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90363A" w:rsidRPr="00072577" w14:paraId="5F541BEF" w14:textId="77777777" w:rsidTr="2E791A07">
        <w:trPr>
          <w:trHeight w:val="841"/>
        </w:trPr>
        <w:tc>
          <w:tcPr>
            <w:tcW w:w="7621" w:type="dxa"/>
            <w:gridSpan w:val="2"/>
            <w:shd w:val="clear" w:color="auto" w:fill="auto"/>
            <w:vAlign w:val="center"/>
          </w:tcPr>
          <w:p w14:paraId="2C4CE6A2" w14:textId="77777777" w:rsidR="0090363A" w:rsidRPr="00DE037C" w:rsidRDefault="0090363A" w:rsidP="00DE037C">
            <w:pPr>
              <w:pStyle w:val="Header"/>
              <w:jc w:val="center"/>
              <w:rPr>
                <w:rFonts w:ascii="Oswald" w:hAnsi="Oswald" w:cs="Arial"/>
                <w:b/>
                <w:smallCaps/>
                <w:sz w:val="30"/>
                <w:szCs w:val="30"/>
              </w:rPr>
            </w:pPr>
            <w:r w:rsidRPr="00DE037C">
              <w:rPr>
                <w:rFonts w:ascii="Oswald" w:hAnsi="Oswald" w:cs="Arial"/>
                <w:b/>
                <w:smallCaps/>
                <w:sz w:val="30"/>
                <w:szCs w:val="30"/>
              </w:rPr>
              <w:t>SAVE THE CHILDREN INTERNATIONAL ROLE PROFILE</w:t>
            </w:r>
          </w:p>
          <w:p w14:paraId="672A6659" w14:textId="77777777" w:rsidR="0090363A" w:rsidRPr="00072577" w:rsidRDefault="0090363A" w:rsidP="00DE037C">
            <w:pPr>
              <w:pStyle w:val="Header"/>
              <w:rPr>
                <w:rFonts w:ascii="Arial" w:hAnsi="Arial"/>
                <w:b/>
                <w:sz w:val="18"/>
                <w:szCs w:val="18"/>
              </w:rPr>
            </w:pPr>
          </w:p>
        </w:tc>
        <w:tc>
          <w:tcPr>
            <w:tcW w:w="2676" w:type="dxa"/>
            <w:vMerge w:val="restart"/>
          </w:tcPr>
          <w:p w14:paraId="0A37501D" w14:textId="77777777" w:rsidR="0090363A" w:rsidRPr="00072577" w:rsidRDefault="0090363A" w:rsidP="00BB6541">
            <w:pPr>
              <w:jc w:val="right"/>
              <w:rPr>
                <w:rFonts w:ascii="Calibri" w:hAnsi="Calibri"/>
                <w:b/>
                <w:sz w:val="20"/>
                <w:szCs w:val="20"/>
              </w:rPr>
            </w:pPr>
          </w:p>
          <w:p w14:paraId="698BCF42" w14:textId="77777777" w:rsidR="0090363A" w:rsidRPr="00072577" w:rsidRDefault="0090363A"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3DC12665"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14:paraId="5DAB6C7B" w14:textId="0375D92E" w:rsidR="0090363A" w:rsidRPr="00072577" w:rsidRDefault="0090363A" w:rsidP="00E31215">
            <w:pPr>
              <w:rPr>
                <w:rFonts w:ascii="Calibri" w:hAnsi="Calibri"/>
                <w:bCs/>
                <w:sz w:val="20"/>
                <w:szCs w:val="20"/>
              </w:rPr>
            </w:pPr>
          </w:p>
        </w:tc>
      </w:tr>
      <w:tr w:rsidR="0090363A" w:rsidRPr="00994C06" w14:paraId="5F7FC62C" w14:textId="77777777" w:rsidTr="2E791A07">
        <w:trPr>
          <w:trHeight w:val="495"/>
        </w:trPr>
        <w:tc>
          <w:tcPr>
            <w:tcW w:w="1809" w:type="dxa"/>
            <w:shd w:val="clear" w:color="auto" w:fill="auto"/>
            <w:vAlign w:val="center"/>
          </w:tcPr>
          <w:p w14:paraId="6192DC00" w14:textId="77777777" w:rsidR="0090363A" w:rsidRPr="005E601E" w:rsidRDefault="0090363A"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2EB378F" w14:textId="0A318007" w:rsidR="0090363A" w:rsidRPr="003865D1" w:rsidRDefault="0090363A" w:rsidP="2E791A07">
            <w:pPr>
              <w:rPr>
                <w:rFonts w:ascii="Oswald" w:hAnsi="Oswald"/>
                <w:sz w:val="22"/>
                <w:szCs w:val="22"/>
              </w:rPr>
            </w:pPr>
            <w:r>
              <w:br/>
            </w:r>
            <w:r w:rsidR="3D6ADE55" w:rsidRPr="2E791A07">
              <w:rPr>
                <w:rFonts w:ascii="Oswald" w:hAnsi="Oswald"/>
                <w:noProof/>
                <w:sz w:val="22"/>
                <w:szCs w:val="22"/>
              </w:rPr>
              <w:t>Senior Lead, Transformation IT Delivery</w:t>
            </w:r>
            <w:r w:rsidR="001F07AC">
              <w:rPr>
                <w:rFonts w:ascii="Oswald" w:hAnsi="Oswald"/>
                <w:noProof/>
                <w:sz w:val="22"/>
                <w:szCs w:val="22"/>
              </w:rPr>
              <w:t xml:space="preserve"> </w:t>
            </w:r>
            <w:r>
              <w:br/>
            </w:r>
          </w:p>
        </w:tc>
        <w:tc>
          <w:tcPr>
            <w:tcW w:w="2676" w:type="dxa"/>
            <w:vMerge/>
          </w:tcPr>
          <w:p w14:paraId="6A05A809" w14:textId="784E3493" w:rsidR="0090363A" w:rsidRPr="00994C06" w:rsidRDefault="0090363A" w:rsidP="00E31215">
            <w:pPr>
              <w:rPr>
                <w:rFonts w:ascii="Calibri" w:hAnsi="Calibri"/>
                <w:b/>
                <w:sz w:val="20"/>
                <w:szCs w:val="20"/>
              </w:rPr>
            </w:pPr>
          </w:p>
        </w:tc>
      </w:tr>
      <w:tr w:rsidR="0090363A" w:rsidRPr="00994C06" w14:paraId="12C829F1" w14:textId="77777777" w:rsidTr="2E791A07">
        <w:trPr>
          <w:trHeight w:val="495"/>
        </w:trPr>
        <w:tc>
          <w:tcPr>
            <w:tcW w:w="1809" w:type="dxa"/>
            <w:shd w:val="clear" w:color="auto" w:fill="auto"/>
            <w:vAlign w:val="center"/>
          </w:tcPr>
          <w:p w14:paraId="256F3C2E" w14:textId="0C8F26C0" w:rsidR="0090363A" w:rsidRPr="005E601E" w:rsidRDefault="0090363A" w:rsidP="00BB6541">
            <w:pPr>
              <w:rPr>
                <w:rFonts w:ascii="Oswald" w:hAnsi="Oswald"/>
                <w:bCs/>
                <w:sz w:val="22"/>
                <w:szCs w:val="22"/>
              </w:rPr>
            </w:pPr>
            <w:r>
              <w:rPr>
                <w:rFonts w:ascii="Oswald" w:hAnsi="Oswald"/>
                <w:bCs/>
                <w:sz w:val="22"/>
                <w:szCs w:val="22"/>
              </w:rPr>
              <w:t>Position ID:</w:t>
            </w:r>
          </w:p>
        </w:tc>
        <w:tc>
          <w:tcPr>
            <w:tcW w:w="5812" w:type="dxa"/>
            <w:vAlign w:val="center"/>
          </w:tcPr>
          <w:p w14:paraId="376486E1" w14:textId="7F908794" w:rsidR="0090363A" w:rsidRDefault="001F07AC" w:rsidP="00DE037C">
            <w:pPr>
              <w:rPr>
                <w:rFonts w:ascii="Oswald" w:hAnsi="Oswald"/>
                <w:bCs/>
                <w:noProof/>
                <w:sz w:val="22"/>
                <w:szCs w:val="22"/>
              </w:rPr>
            </w:pPr>
            <w:r>
              <w:rPr>
                <w:rFonts w:ascii="Oswald" w:hAnsi="Oswald"/>
                <w:bCs/>
                <w:noProof/>
                <w:sz w:val="22"/>
                <w:szCs w:val="22"/>
              </w:rPr>
              <w:t>TBC</w:t>
            </w:r>
          </w:p>
        </w:tc>
        <w:tc>
          <w:tcPr>
            <w:tcW w:w="2676" w:type="dxa"/>
            <w:vMerge/>
          </w:tcPr>
          <w:p w14:paraId="26973B3C" w14:textId="78B835E5" w:rsidR="0090363A" w:rsidRPr="00994C06" w:rsidRDefault="0090363A"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62F05051" w14:textId="77777777" w:rsidTr="2E791A07">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41C8F396" w14:textId="6ABB07E7" w:rsidR="00F64009" w:rsidRPr="003865D1" w:rsidRDefault="0018785A" w:rsidP="005B5FBD">
            <w:pPr>
              <w:rPr>
                <w:rFonts w:ascii="Lato" w:hAnsi="Lato"/>
                <w:bCs/>
                <w:iCs/>
                <w:sz w:val="22"/>
                <w:szCs w:val="22"/>
              </w:rPr>
            </w:pPr>
            <w:r>
              <w:rPr>
                <w:rFonts w:ascii="Lato" w:hAnsi="Lato"/>
                <w:bCs/>
                <w:iCs/>
                <w:sz w:val="22"/>
                <w:szCs w:val="22"/>
              </w:rPr>
              <w:t>Technology Strategy and Transformation</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72A3D3EC" w14:textId="1FC031B2" w:rsidR="00F64009" w:rsidRPr="00DE037C" w:rsidRDefault="0018785A" w:rsidP="00F64009">
            <w:pPr>
              <w:rPr>
                <w:rFonts w:ascii="Lato" w:hAnsi="Lato"/>
                <w:bCs/>
                <w:iCs/>
                <w:sz w:val="22"/>
                <w:szCs w:val="22"/>
              </w:rPr>
            </w:pPr>
            <w:r>
              <w:rPr>
                <w:rFonts w:ascii="Lato" w:hAnsi="Lato"/>
                <w:bCs/>
                <w:iCs/>
                <w:sz w:val="22"/>
                <w:szCs w:val="22"/>
              </w:rPr>
              <w:t>P</w:t>
            </w:r>
            <w:r w:rsidR="00357490">
              <w:rPr>
                <w:rFonts w:ascii="Lato" w:hAnsi="Lato"/>
                <w:bCs/>
                <w:iCs/>
                <w:sz w:val="22"/>
                <w:szCs w:val="22"/>
              </w:rPr>
              <w:t>6</w:t>
            </w:r>
          </w:p>
        </w:tc>
      </w:tr>
      <w:tr w:rsidR="00994C06" w:rsidRPr="005E601E" w14:paraId="4EA414E4" w14:textId="77777777" w:rsidTr="2E791A07">
        <w:trPr>
          <w:trHeight w:val="304"/>
        </w:trPr>
        <w:tc>
          <w:tcPr>
            <w:tcW w:w="1809" w:type="dxa"/>
            <w:shd w:val="clear" w:color="auto" w:fill="D5E0E1"/>
            <w:vAlign w:val="center"/>
          </w:tcPr>
          <w:p w14:paraId="458DD30D" w14:textId="77777777" w:rsidR="00F64009" w:rsidRPr="005E601E" w:rsidRDefault="00FC71EB" w:rsidP="005B5FBD">
            <w:pPr>
              <w:rPr>
                <w:rFonts w:ascii="Lato" w:hAnsi="Lato"/>
                <w:b/>
                <w:sz w:val="22"/>
                <w:szCs w:val="22"/>
              </w:rPr>
            </w:pPr>
            <w:r>
              <w:rPr>
                <w:rFonts w:ascii="Lato" w:hAnsi="Lato"/>
                <w:b/>
                <w:sz w:val="22"/>
                <w:szCs w:val="22"/>
              </w:rPr>
              <w:t xml:space="preserve">Reports To </w:t>
            </w:r>
          </w:p>
        </w:tc>
        <w:tc>
          <w:tcPr>
            <w:tcW w:w="3261" w:type="dxa"/>
            <w:vAlign w:val="center"/>
          </w:tcPr>
          <w:p w14:paraId="0D0B940D" w14:textId="61D5BC02" w:rsidR="00F64009" w:rsidRPr="00DE037C" w:rsidRDefault="005C6591" w:rsidP="00DE037C">
            <w:pPr>
              <w:rPr>
                <w:rFonts w:ascii="Lato" w:hAnsi="Lato"/>
                <w:bCs/>
                <w:iCs/>
                <w:sz w:val="22"/>
                <w:szCs w:val="22"/>
              </w:rPr>
            </w:pPr>
            <w:r>
              <w:rPr>
                <w:rFonts w:ascii="Lato" w:hAnsi="Lato"/>
                <w:bCs/>
                <w:iCs/>
                <w:sz w:val="22"/>
                <w:szCs w:val="22"/>
              </w:rPr>
              <w:t>Director of Technology Strategy and Transformation</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0E27B00A" w14:textId="192C844E" w:rsidR="00F64009" w:rsidRPr="00DE037C" w:rsidRDefault="5E757C8A" w:rsidP="2E791A07">
            <w:pPr>
              <w:rPr>
                <w:rFonts w:ascii="Lato" w:hAnsi="Lato"/>
                <w:sz w:val="22"/>
                <w:szCs w:val="22"/>
              </w:rPr>
            </w:pPr>
            <w:r w:rsidRPr="2E791A07">
              <w:rPr>
                <w:rFonts w:ascii="Lato" w:hAnsi="Lato"/>
                <w:sz w:val="22"/>
                <w:szCs w:val="22"/>
              </w:rPr>
              <w:t>Until April 2025</w:t>
            </w:r>
          </w:p>
        </w:tc>
      </w:tr>
      <w:tr w:rsidR="005F6F00" w:rsidRPr="005E601E" w14:paraId="40700870" w14:textId="77777777" w:rsidTr="2E791A07">
        <w:trPr>
          <w:trHeight w:val="304"/>
        </w:trPr>
        <w:tc>
          <w:tcPr>
            <w:tcW w:w="1809" w:type="dxa"/>
            <w:shd w:val="clear" w:color="auto" w:fill="D5E0E1"/>
            <w:vAlign w:val="center"/>
          </w:tcPr>
          <w:p w14:paraId="4B0CD9D4" w14:textId="77777777" w:rsidR="005F6F00" w:rsidRPr="00DA489B" w:rsidRDefault="005F6F00" w:rsidP="005F6F00">
            <w:pPr>
              <w:rPr>
                <w:rFonts w:ascii="Lato" w:hAnsi="Lato"/>
                <w:b/>
                <w:sz w:val="22"/>
                <w:szCs w:val="22"/>
              </w:rPr>
            </w:pPr>
            <w:r w:rsidRPr="00DA489B">
              <w:rPr>
                <w:rFonts w:ascii="Lato" w:hAnsi="Lato"/>
                <w:b/>
                <w:sz w:val="22"/>
                <w:szCs w:val="22"/>
              </w:rPr>
              <w:t>Location</w:t>
            </w:r>
            <w:r>
              <w:rPr>
                <w:rFonts w:ascii="Lato" w:hAnsi="Lato"/>
                <w:b/>
                <w:sz w:val="22"/>
                <w:szCs w:val="22"/>
              </w:rPr>
              <w:t xml:space="preserve"> [Physically based in]</w:t>
            </w:r>
          </w:p>
        </w:tc>
        <w:tc>
          <w:tcPr>
            <w:tcW w:w="3261" w:type="dxa"/>
            <w:vAlign w:val="center"/>
          </w:tcPr>
          <w:p w14:paraId="60061E4C" w14:textId="122B8AF9" w:rsidR="005F6F00" w:rsidRPr="00DA489B" w:rsidRDefault="005F6F00" w:rsidP="005F6F00">
            <w:pPr>
              <w:rPr>
                <w:rFonts w:ascii="Lato" w:hAnsi="Lato"/>
                <w:bCs/>
                <w:iCs/>
                <w:sz w:val="22"/>
                <w:szCs w:val="22"/>
              </w:rPr>
            </w:pPr>
            <w:r w:rsidRPr="76735241">
              <w:rPr>
                <w:rFonts w:ascii="Lato" w:hAnsi="Lato"/>
                <w:noProof/>
                <w:sz w:val="22"/>
                <w:szCs w:val="22"/>
              </w:rPr>
              <w:t>Any existing SCI office location</w:t>
            </w:r>
          </w:p>
        </w:tc>
        <w:tc>
          <w:tcPr>
            <w:tcW w:w="2268" w:type="dxa"/>
            <w:shd w:val="clear" w:color="auto" w:fill="D5E0E1"/>
            <w:vAlign w:val="center"/>
          </w:tcPr>
          <w:p w14:paraId="669EC740" w14:textId="46AE6134" w:rsidR="005F6F00" w:rsidRPr="005E601E" w:rsidRDefault="005F6F00" w:rsidP="005F6F00">
            <w:pPr>
              <w:rPr>
                <w:rFonts w:ascii="Lato" w:hAnsi="Lato"/>
                <w:b/>
                <w:sz w:val="22"/>
                <w:szCs w:val="22"/>
              </w:rPr>
            </w:pPr>
            <w:r>
              <w:rPr>
                <w:rFonts w:ascii="Lato" w:hAnsi="Lato"/>
                <w:b/>
                <w:sz w:val="22"/>
                <w:szCs w:val="22"/>
              </w:rPr>
              <w:t>Time-zone [the time-zone that the role holder must be available to work in]</w:t>
            </w:r>
          </w:p>
        </w:tc>
        <w:tc>
          <w:tcPr>
            <w:tcW w:w="2958" w:type="dxa"/>
            <w:vAlign w:val="center"/>
          </w:tcPr>
          <w:p w14:paraId="44EAFD9C" w14:textId="2AD3F01E" w:rsidR="005F6F00" w:rsidRPr="00DE037C" w:rsidRDefault="005F6F00" w:rsidP="005F6F00">
            <w:pPr>
              <w:rPr>
                <w:rFonts w:ascii="Lato" w:hAnsi="Lato"/>
                <w:bCs/>
                <w:iCs/>
                <w:sz w:val="22"/>
                <w:szCs w:val="22"/>
              </w:rPr>
            </w:pPr>
            <w:r w:rsidRPr="76735241">
              <w:rPr>
                <w:rFonts w:ascii="Lato" w:hAnsi="Lato"/>
                <w:noProof/>
                <w:sz w:val="22"/>
                <w:szCs w:val="22"/>
              </w:rPr>
              <w:t xml:space="preserve">Europe, WCA, ESA, MENAEE Time Zones (UTC/GMT + / - 3 hours)  </w:t>
            </w:r>
          </w:p>
        </w:tc>
      </w:tr>
      <w:tr w:rsidR="005F6F00" w:rsidRPr="005E601E" w14:paraId="5A150776" w14:textId="77777777" w:rsidTr="2E791A07">
        <w:trPr>
          <w:trHeight w:val="929"/>
        </w:trPr>
        <w:tc>
          <w:tcPr>
            <w:tcW w:w="1809" w:type="dxa"/>
            <w:shd w:val="clear" w:color="auto" w:fill="D5E0E1"/>
            <w:vAlign w:val="center"/>
          </w:tcPr>
          <w:p w14:paraId="14C9CC2A" w14:textId="77777777" w:rsidR="005F6F00" w:rsidRDefault="005F6F00" w:rsidP="005F6F00">
            <w:pPr>
              <w:rPr>
                <w:rFonts w:ascii="Lato" w:hAnsi="Lato"/>
                <w:b/>
                <w:sz w:val="22"/>
                <w:szCs w:val="22"/>
              </w:rPr>
            </w:pPr>
            <w:r>
              <w:rPr>
                <w:rFonts w:ascii="Lato" w:hAnsi="Lato"/>
                <w:b/>
                <w:sz w:val="22"/>
                <w:szCs w:val="22"/>
              </w:rPr>
              <w:t>Language(s)</w:t>
            </w:r>
          </w:p>
        </w:tc>
        <w:tc>
          <w:tcPr>
            <w:tcW w:w="3261" w:type="dxa"/>
            <w:vAlign w:val="center"/>
          </w:tcPr>
          <w:p w14:paraId="4B94D5A5" w14:textId="1FAF7BC7" w:rsidR="005F6F00" w:rsidRDefault="005F6F00" w:rsidP="005F6F00">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14:paraId="0C3B3CF5" w14:textId="7F07E32E" w:rsidR="005F6F00" w:rsidRDefault="005F6F00" w:rsidP="005F6F00">
            <w:pPr>
              <w:rPr>
                <w:rFonts w:ascii="Lato" w:hAnsi="Lato"/>
                <w:b/>
                <w:sz w:val="22"/>
                <w:szCs w:val="22"/>
              </w:rPr>
            </w:pPr>
            <w:r>
              <w:rPr>
                <w:rFonts w:ascii="Lato" w:hAnsi="Lato"/>
                <w:b/>
                <w:sz w:val="22"/>
                <w:szCs w:val="22"/>
              </w:rPr>
              <w:t>Positions available</w:t>
            </w:r>
          </w:p>
        </w:tc>
        <w:tc>
          <w:tcPr>
            <w:tcW w:w="2958" w:type="dxa"/>
            <w:vAlign w:val="center"/>
          </w:tcPr>
          <w:p w14:paraId="3DEEC669" w14:textId="43D34529" w:rsidR="005F6F00" w:rsidRPr="00DE037C" w:rsidRDefault="00FB066F" w:rsidP="005F6F00">
            <w:pPr>
              <w:rPr>
                <w:rFonts w:ascii="Lato" w:hAnsi="Lato"/>
                <w:bCs/>
                <w:iCs/>
                <w:sz w:val="22"/>
                <w:szCs w:val="22"/>
              </w:rPr>
            </w:pPr>
            <w:r>
              <w:rPr>
                <w:rFonts w:ascii="Lato" w:hAnsi="Lato"/>
                <w:bCs/>
                <w:iCs/>
                <w:sz w:val="22"/>
                <w:szCs w:val="22"/>
              </w:rPr>
              <w:t>1</w:t>
            </w:r>
            <w:r w:rsidR="00B02FF6">
              <w:rPr>
                <w:rFonts w:ascii="Lato" w:hAnsi="Lato"/>
                <w:bCs/>
                <w:iCs/>
                <w:sz w:val="22"/>
                <w:szCs w:val="22"/>
              </w:rPr>
              <w:t xml:space="preserve"> (may vary based on project demand)</w:t>
            </w:r>
          </w:p>
        </w:tc>
      </w:tr>
    </w:tbl>
    <w:p w14:paraId="3656B9AB"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3F2AA0E4"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4B8D7C81" w14:textId="77777777" w:rsidR="00BB620B" w:rsidRPr="001D1BF6" w:rsidRDefault="00BB620B" w:rsidP="00BB620B">
            <w:pPr>
              <w:rPr>
                <w:rFonts w:ascii="Lato" w:hAnsi="Lato"/>
                <w:color w:val="000000"/>
                <w:sz w:val="22"/>
                <w:szCs w:val="22"/>
              </w:rPr>
            </w:pPr>
            <w:r w:rsidRPr="001D1BF6">
              <w:rPr>
                <w:rFonts w:ascii="Lato" w:hAnsi="Lato"/>
                <w:color w:val="000000"/>
                <w:sz w:val="22"/>
                <w:szCs w:val="22"/>
              </w:rPr>
              <w:t xml:space="preserve">Purpose of the team is to lead on the strategic planning, design and delivery of digital and data technology solutions used across SCA. The team will be key to defining the Technology strategy including roadmaps for product developments, ensuring our systems remain fit for purpose, maximising the value they deliver and enabling our organisation to achieve impact for children. Working in partnership with Transformation Delivery, the team will be accountable for planning, design and delivery of digital and data technology solutions to Transformation Delivery projects, SCI Functions and internal IT functions.  </w:t>
            </w:r>
          </w:p>
          <w:p w14:paraId="45FB0818"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049F31CB" w14:textId="300EE167" w:rsidR="00A338D7" w:rsidRPr="005E601E" w:rsidRDefault="0083092C" w:rsidP="00A338D7">
            <w:pPr>
              <w:rPr>
                <w:rFonts w:ascii="Lato" w:hAnsi="Lato"/>
                <w:bCs/>
                <w:iCs/>
                <w:sz w:val="22"/>
                <w:szCs w:val="22"/>
              </w:rPr>
            </w:pPr>
            <w:r>
              <w:rPr>
                <w:rFonts w:ascii="Lato" w:hAnsi="Lato"/>
                <w:bCs/>
                <w:iCs/>
                <w:sz w:val="22"/>
                <w:szCs w:val="22"/>
              </w:rPr>
              <w:t xml:space="preserve">IT Leads play a key role in the delivery of technology driven transformation initiatives at Save the Children. As the Senior IT Lead the role holder </w:t>
            </w:r>
            <w:r w:rsidR="00B803D2">
              <w:rPr>
                <w:rFonts w:ascii="Lato" w:hAnsi="Lato"/>
                <w:bCs/>
                <w:iCs/>
                <w:sz w:val="22"/>
                <w:szCs w:val="22"/>
              </w:rPr>
              <w:t>is responsible to demand management and allocation of IT Leads to projects</w:t>
            </w:r>
            <w:r w:rsidR="005B0D8E">
              <w:rPr>
                <w:rFonts w:ascii="Lato" w:hAnsi="Lato"/>
                <w:bCs/>
                <w:iCs/>
                <w:sz w:val="22"/>
                <w:szCs w:val="22"/>
              </w:rPr>
              <w:t xml:space="preserve"> and acts as a mentor, coach and point of escalation to the community of IT Leads</w:t>
            </w:r>
            <w:r w:rsidR="00CD54EE">
              <w:rPr>
                <w:rFonts w:ascii="Lato" w:hAnsi="Lato"/>
                <w:bCs/>
                <w:iCs/>
                <w:sz w:val="22"/>
                <w:szCs w:val="22"/>
              </w:rPr>
              <w:t xml:space="preserve"> and drives continuous improvement of ways of working</w:t>
            </w:r>
            <w:r w:rsidR="005B0D8E">
              <w:rPr>
                <w:rFonts w:ascii="Lato" w:hAnsi="Lato"/>
                <w:bCs/>
                <w:iCs/>
                <w:sz w:val="22"/>
                <w:szCs w:val="22"/>
              </w:rPr>
              <w:t xml:space="preserve">. </w:t>
            </w:r>
            <w:r w:rsidR="00D43712">
              <w:rPr>
                <w:rFonts w:ascii="Lato" w:hAnsi="Lato"/>
                <w:bCs/>
                <w:iCs/>
                <w:sz w:val="22"/>
                <w:szCs w:val="22"/>
              </w:rPr>
              <w:t xml:space="preserve">The role holder will also partner closely with the Director of Technology Strategy and Transformation </w:t>
            </w:r>
            <w:r w:rsidR="00532373">
              <w:rPr>
                <w:rFonts w:ascii="Lato" w:hAnsi="Lato"/>
                <w:bCs/>
                <w:iCs/>
                <w:sz w:val="22"/>
                <w:szCs w:val="22"/>
              </w:rPr>
              <w:t xml:space="preserve">and Director of Transformation </w:t>
            </w:r>
            <w:r w:rsidR="00F50326">
              <w:rPr>
                <w:rFonts w:ascii="Lato" w:hAnsi="Lato"/>
                <w:bCs/>
                <w:iCs/>
                <w:sz w:val="22"/>
                <w:szCs w:val="22"/>
              </w:rPr>
              <w:t>Development when assessing and shaping new transformation initiatives and conducting feasibility studies</w:t>
            </w:r>
            <w:r w:rsidR="00334CB6">
              <w:rPr>
                <w:rFonts w:ascii="Lato" w:hAnsi="Lato"/>
                <w:bCs/>
                <w:iCs/>
                <w:sz w:val="22"/>
                <w:szCs w:val="22"/>
              </w:rPr>
              <w:t>, this includes partnering with IT Heads of functions to bring clarity to the resource implications of proposed initiatives (this includes scaling up teams, creating new capabilities or using 3</w:t>
            </w:r>
            <w:r w:rsidR="00334CB6" w:rsidRPr="00334CB6">
              <w:rPr>
                <w:rFonts w:ascii="Lato" w:hAnsi="Lato"/>
                <w:bCs/>
                <w:iCs/>
                <w:sz w:val="22"/>
                <w:szCs w:val="22"/>
                <w:vertAlign w:val="superscript"/>
              </w:rPr>
              <w:t>rd</w:t>
            </w:r>
            <w:r w:rsidR="00334CB6">
              <w:rPr>
                <w:rFonts w:ascii="Lato" w:hAnsi="Lato"/>
                <w:bCs/>
                <w:iCs/>
                <w:sz w:val="22"/>
                <w:szCs w:val="22"/>
              </w:rPr>
              <w:t xml:space="preserve"> parties)</w:t>
            </w:r>
            <w:r w:rsidR="00936107">
              <w:rPr>
                <w:rFonts w:ascii="Lato" w:hAnsi="Lato"/>
                <w:bCs/>
                <w:iCs/>
                <w:sz w:val="22"/>
                <w:szCs w:val="22"/>
              </w:rPr>
              <w:t xml:space="preserve">. </w:t>
            </w:r>
            <w:r w:rsidR="007A5CA2">
              <w:rPr>
                <w:rFonts w:ascii="Lato" w:hAnsi="Lato"/>
                <w:bCs/>
                <w:iCs/>
                <w:sz w:val="22"/>
                <w:szCs w:val="22"/>
              </w:rPr>
              <w:t xml:space="preserve">The role holder </w:t>
            </w:r>
            <w:r w:rsidR="004333B6">
              <w:rPr>
                <w:rFonts w:ascii="Lato" w:hAnsi="Lato"/>
                <w:bCs/>
                <w:iCs/>
                <w:sz w:val="22"/>
                <w:szCs w:val="22"/>
              </w:rPr>
              <w:t>will</w:t>
            </w:r>
            <w:r w:rsidR="007A5CA2">
              <w:rPr>
                <w:rFonts w:ascii="Lato" w:hAnsi="Lato"/>
                <w:bCs/>
                <w:iCs/>
                <w:sz w:val="22"/>
                <w:szCs w:val="22"/>
              </w:rPr>
              <w:t xml:space="preserve"> also</w:t>
            </w:r>
            <w:r w:rsidR="004333B6">
              <w:rPr>
                <w:rFonts w:ascii="Lato" w:hAnsi="Lato"/>
                <w:bCs/>
                <w:iCs/>
                <w:sz w:val="22"/>
                <w:szCs w:val="22"/>
              </w:rPr>
              <w:t xml:space="preserve"> be assigned to </w:t>
            </w:r>
            <w:r w:rsidR="00BA0F8E">
              <w:rPr>
                <w:rFonts w:ascii="Lato" w:hAnsi="Lato"/>
                <w:bCs/>
                <w:iCs/>
                <w:sz w:val="22"/>
                <w:szCs w:val="22"/>
              </w:rPr>
              <w:t>the high complexity high impact transformation initiatives and</w:t>
            </w:r>
            <w:r w:rsidR="00E139CD">
              <w:rPr>
                <w:rFonts w:ascii="Lato" w:hAnsi="Lato"/>
                <w:bCs/>
                <w:iCs/>
                <w:sz w:val="22"/>
                <w:szCs w:val="22"/>
              </w:rPr>
              <w:t xml:space="preserve"> is responsible for </w:t>
            </w:r>
            <w:r w:rsidR="005C6591" w:rsidRPr="006D172E">
              <w:rPr>
                <w:rFonts w:ascii="Lato" w:hAnsi="Lato"/>
                <w:bCs/>
                <w:iCs/>
                <w:sz w:val="22"/>
                <w:szCs w:val="22"/>
              </w:rPr>
              <w:t xml:space="preserve">all IT components </w:t>
            </w:r>
            <w:r w:rsidR="00E51BE1">
              <w:rPr>
                <w:rFonts w:ascii="Lato" w:hAnsi="Lato"/>
                <w:bCs/>
                <w:iCs/>
                <w:sz w:val="22"/>
                <w:szCs w:val="22"/>
              </w:rPr>
              <w:t xml:space="preserve">of </w:t>
            </w:r>
            <w:r w:rsidR="00042C2B">
              <w:rPr>
                <w:rFonts w:ascii="Lato" w:hAnsi="Lato"/>
                <w:bCs/>
                <w:iCs/>
                <w:sz w:val="22"/>
                <w:szCs w:val="22"/>
              </w:rPr>
              <w:t>delivery</w:t>
            </w:r>
            <w:r w:rsidR="00560B6F">
              <w:rPr>
                <w:rFonts w:ascii="Lato" w:hAnsi="Lato"/>
                <w:bCs/>
                <w:iCs/>
                <w:sz w:val="22"/>
                <w:szCs w:val="22"/>
              </w:rPr>
              <w:t xml:space="preserve"> in these initiatives</w:t>
            </w:r>
            <w:r w:rsidR="00042C2B">
              <w:rPr>
                <w:rFonts w:ascii="Lato" w:hAnsi="Lato"/>
                <w:bCs/>
                <w:iCs/>
                <w:sz w:val="22"/>
                <w:szCs w:val="22"/>
              </w:rPr>
              <w:t xml:space="preserve">. </w:t>
            </w:r>
            <w:r w:rsidR="00940751" w:rsidRPr="0034044B">
              <w:rPr>
                <w:rFonts w:ascii="Lato" w:hAnsi="Lato"/>
                <w:bCs/>
                <w:iCs/>
                <w:sz w:val="22"/>
                <w:szCs w:val="22"/>
              </w:rPr>
              <w:t xml:space="preserve">The role will lead on project engagement with all the IT teams including architecture, development, </w:t>
            </w:r>
            <w:r w:rsidR="009E0D4A" w:rsidRPr="0034044B">
              <w:rPr>
                <w:rFonts w:ascii="Lato" w:hAnsi="Lato"/>
                <w:bCs/>
                <w:iCs/>
                <w:sz w:val="22"/>
                <w:szCs w:val="22"/>
              </w:rPr>
              <w:t>s</w:t>
            </w:r>
            <w:r w:rsidR="00940751" w:rsidRPr="0034044B">
              <w:rPr>
                <w:rFonts w:ascii="Lato" w:hAnsi="Lato"/>
                <w:bCs/>
                <w:iCs/>
                <w:sz w:val="22"/>
                <w:szCs w:val="22"/>
              </w:rPr>
              <w:t>upport</w:t>
            </w:r>
            <w:r w:rsidR="009E0D4A" w:rsidRPr="0034044B">
              <w:rPr>
                <w:rFonts w:ascii="Lato" w:hAnsi="Lato"/>
                <w:bCs/>
                <w:iCs/>
                <w:sz w:val="22"/>
                <w:szCs w:val="22"/>
              </w:rPr>
              <w:t xml:space="preserve">, </w:t>
            </w:r>
            <w:r w:rsidR="00C938B6" w:rsidRPr="0034044B">
              <w:rPr>
                <w:rFonts w:ascii="Lato" w:hAnsi="Lato"/>
                <w:bCs/>
                <w:iCs/>
                <w:sz w:val="22"/>
                <w:szCs w:val="22"/>
              </w:rPr>
              <w:t>and infrastructure</w:t>
            </w:r>
            <w:r w:rsidR="009E0D4A" w:rsidRPr="0034044B">
              <w:rPr>
                <w:rFonts w:ascii="Lato" w:hAnsi="Lato"/>
                <w:bCs/>
                <w:iCs/>
                <w:sz w:val="22"/>
                <w:szCs w:val="22"/>
              </w:rPr>
              <w:t xml:space="preserve"> and information security. The role </w:t>
            </w:r>
            <w:r w:rsidR="00F8244A">
              <w:rPr>
                <w:rFonts w:ascii="Lato" w:hAnsi="Lato"/>
                <w:bCs/>
                <w:iCs/>
                <w:sz w:val="22"/>
                <w:szCs w:val="22"/>
              </w:rPr>
              <w:t xml:space="preserve">holder owns the IT components of the project plan and manages the assigned </w:t>
            </w:r>
            <w:r w:rsidR="002B66C5">
              <w:rPr>
                <w:rFonts w:ascii="Lato" w:hAnsi="Lato"/>
                <w:bCs/>
                <w:iCs/>
                <w:sz w:val="22"/>
                <w:szCs w:val="22"/>
              </w:rPr>
              <w:t xml:space="preserve">IT resources to ensure execution to plan and completion of </w:t>
            </w:r>
            <w:r w:rsidR="003616EB">
              <w:rPr>
                <w:rFonts w:ascii="Lato" w:hAnsi="Lato"/>
                <w:bCs/>
                <w:iCs/>
                <w:sz w:val="22"/>
                <w:szCs w:val="22"/>
              </w:rPr>
              <w:t xml:space="preserve">project documentation. The role </w:t>
            </w:r>
            <w:r w:rsidR="009E0D4A" w:rsidRPr="0034044B">
              <w:rPr>
                <w:rFonts w:ascii="Lato" w:hAnsi="Lato"/>
                <w:bCs/>
                <w:iCs/>
                <w:sz w:val="22"/>
                <w:szCs w:val="22"/>
              </w:rPr>
              <w:t xml:space="preserve">works </w:t>
            </w:r>
            <w:r w:rsidR="008236B8">
              <w:rPr>
                <w:rFonts w:ascii="Lato" w:hAnsi="Lato"/>
                <w:bCs/>
                <w:iCs/>
                <w:sz w:val="22"/>
                <w:szCs w:val="22"/>
              </w:rPr>
              <w:t xml:space="preserve">closely </w:t>
            </w:r>
            <w:r w:rsidR="009E0D4A" w:rsidRPr="0034044B">
              <w:rPr>
                <w:rFonts w:ascii="Lato" w:hAnsi="Lato"/>
                <w:bCs/>
                <w:iCs/>
                <w:sz w:val="22"/>
                <w:szCs w:val="22"/>
              </w:rPr>
              <w:t xml:space="preserve">with PMO to ensure all IT components are </w:t>
            </w:r>
            <w:r w:rsidR="0034044B" w:rsidRPr="0034044B">
              <w:rPr>
                <w:rFonts w:ascii="Lato" w:hAnsi="Lato"/>
                <w:bCs/>
                <w:iCs/>
                <w:sz w:val="22"/>
                <w:szCs w:val="22"/>
              </w:rPr>
              <w:t xml:space="preserve">appropriately </w:t>
            </w:r>
            <w:r w:rsidR="009E0D4A" w:rsidRPr="0034044B">
              <w:rPr>
                <w:rFonts w:ascii="Lato" w:hAnsi="Lato"/>
                <w:bCs/>
                <w:iCs/>
                <w:sz w:val="22"/>
                <w:szCs w:val="22"/>
              </w:rPr>
              <w:t>resourced</w:t>
            </w:r>
            <w:r w:rsidR="0034044B" w:rsidRPr="0034044B">
              <w:rPr>
                <w:rFonts w:ascii="Lato" w:hAnsi="Lato"/>
                <w:bCs/>
                <w:iCs/>
                <w:sz w:val="22"/>
                <w:szCs w:val="22"/>
              </w:rPr>
              <w:t xml:space="preserve"> and budgeted</w:t>
            </w:r>
            <w:r w:rsidR="00724377">
              <w:rPr>
                <w:rFonts w:ascii="Lato" w:hAnsi="Lato"/>
                <w:bCs/>
                <w:iCs/>
                <w:sz w:val="22"/>
                <w:szCs w:val="22"/>
              </w:rPr>
              <w:t xml:space="preserve"> a</w:t>
            </w:r>
            <w:r w:rsidR="008236B8">
              <w:rPr>
                <w:rFonts w:ascii="Lato" w:hAnsi="Lato"/>
                <w:bCs/>
                <w:iCs/>
                <w:sz w:val="22"/>
                <w:szCs w:val="22"/>
              </w:rPr>
              <w:t xml:space="preserve">nd collaborate with business analysts and </w:t>
            </w:r>
            <w:r w:rsidR="001E6F0D">
              <w:rPr>
                <w:rFonts w:ascii="Lato" w:hAnsi="Lato"/>
                <w:bCs/>
                <w:iCs/>
                <w:sz w:val="22"/>
                <w:szCs w:val="22"/>
              </w:rPr>
              <w:t xml:space="preserve">business stakeholders to ensure </w:t>
            </w:r>
            <w:r w:rsidR="004D18B5">
              <w:rPr>
                <w:rFonts w:ascii="Lato" w:hAnsi="Lato"/>
                <w:bCs/>
                <w:iCs/>
                <w:sz w:val="22"/>
                <w:szCs w:val="22"/>
              </w:rPr>
              <w:t xml:space="preserve">successful outcomes. </w:t>
            </w:r>
          </w:p>
        </w:tc>
      </w:tr>
    </w:tbl>
    <w:p w14:paraId="53128261"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005B5FBD">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62486C05" w14:textId="77777777" w:rsidTr="005B5FBD">
        <w:tc>
          <w:tcPr>
            <w:tcW w:w="10296" w:type="dxa"/>
          </w:tcPr>
          <w:p w14:paraId="4101652C" w14:textId="77777777" w:rsidR="004F4DCF" w:rsidRPr="00DE037C" w:rsidRDefault="004F4DCF" w:rsidP="004F4DCF">
            <w:pPr>
              <w:rPr>
                <w:rFonts w:ascii="Lato" w:hAnsi="Lato"/>
                <w:noProof/>
                <w:sz w:val="22"/>
                <w:szCs w:val="22"/>
              </w:rPr>
            </w:pPr>
          </w:p>
          <w:p w14:paraId="0A3C6CAB" w14:textId="79F296C5" w:rsidR="00D5796E" w:rsidRDefault="00EC48FB" w:rsidP="00D5796E">
            <w:pPr>
              <w:pStyle w:val="ListParagraph"/>
              <w:numPr>
                <w:ilvl w:val="0"/>
                <w:numId w:val="34"/>
              </w:numPr>
              <w:contextualSpacing w:val="0"/>
              <w:rPr>
                <w:rFonts w:ascii="Lato" w:hAnsi="Lato" w:cs="Arial"/>
                <w:sz w:val="22"/>
                <w:szCs w:val="22"/>
                <w:lang w:val="en-US"/>
              </w:rPr>
            </w:pPr>
            <w:r>
              <w:rPr>
                <w:rFonts w:ascii="Lato" w:hAnsi="Lato"/>
                <w:sz w:val="22"/>
                <w:szCs w:val="22"/>
              </w:rPr>
              <w:t xml:space="preserve">Oversee community of IT Leads </w:t>
            </w:r>
            <w:r w:rsidR="00D048F6">
              <w:rPr>
                <w:rFonts w:ascii="Lato" w:hAnsi="Lato"/>
                <w:sz w:val="22"/>
                <w:szCs w:val="22"/>
              </w:rPr>
              <w:t>managing allocation to projects</w:t>
            </w:r>
            <w:r w:rsidR="00AF43C1">
              <w:rPr>
                <w:rFonts w:ascii="Lato" w:hAnsi="Lato"/>
                <w:sz w:val="22"/>
                <w:szCs w:val="22"/>
              </w:rPr>
              <w:t>. Provide</w:t>
            </w:r>
            <w:r w:rsidR="00D048F6">
              <w:rPr>
                <w:rFonts w:ascii="Lato" w:hAnsi="Lato"/>
                <w:sz w:val="22"/>
                <w:szCs w:val="22"/>
              </w:rPr>
              <w:t xml:space="preserve"> coaching</w:t>
            </w:r>
            <w:r w:rsidR="00287820">
              <w:rPr>
                <w:rFonts w:ascii="Lato" w:hAnsi="Lato"/>
                <w:sz w:val="22"/>
                <w:szCs w:val="22"/>
              </w:rPr>
              <w:t xml:space="preserve">, training, </w:t>
            </w:r>
            <w:r w:rsidR="00D048F6">
              <w:rPr>
                <w:rFonts w:ascii="Lato" w:hAnsi="Lato"/>
                <w:sz w:val="22"/>
                <w:szCs w:val="22"/>
              </w:rPr>
              <w:t>mentoring and supporting with issue escalation and resolution</w:t>
            </w:r>
            <w:r w:rsidR="00AF43C1">
              <w:rPr>
                <w:rFonts w:ascii="Lato" w:hAnsi="Lato"/>
                <w:sz w:val="22"/>
                <w:szCs w:val="22"/>
              </w:rPr>
              <w:t xml:space="preserve"> to all IT Leads</w:t>
            </w:r>
            <w:r w:rsidR="00D5796E">
              <w:rPr>
                <w:rFonts w:ascii="Lato" w:hAnsi="Lato"/>
                <w:sz w:val="22"/>
                <w:szCs w:val="22"/>
              </w:rPr>
              <w:t xml:space="preserve">. </w:t>
            </w:r>
            <w:r w:rsidR="00D5796E">
              <w:rPr>
                <w:rFonts w:ascii="Lato" w:hAnsi="Lato" w:cs="Arial"/>
                <w:sz w:val="22"/>
                <w:szCs w:val="22"/>
                <w:lang w:val="en-US"/>
              </w:rPr>
              <w:t>Lead on IT input into the delivery frameworks and methodologies, helping to mature these across the organization</w:t>
            </w:r>
          </w:p>
          <w:p w14:paraId="4494A73C" w14:textId="16AD13B4" w:rsidR="00A2325B" w:rsidRDefault="00986DE5" w:rsidP="007F600C">
            <w:pPr>
              <w:numPr>
                <w:ilvl w:val="0"/>
                <w:numId w:val="19"/>
              </w:numPr>
              <w:rPr>
                <w:rFonts w:ascii="Lato" w:hAnsi="Lato"/>
                <w:sz w:val="22"/>
                <w:szCs w:val="22"/>
              </w:rPr>
            </w:pPr>
            <w:r>
              <w:rPr>
                <w:rFonts w:ascii="Lato" w:hAnsi="Lato"/>
                <w:sz w:val="22"/>
                <w:szCs w:val="22"/>
              </w:rPr>
              <w:t>Partner with TDIT Directors to assess, shape and conduct feasibility studies for new</w:t>
            </w:r>
            <w:r w:rsidR="00FE1413">
              <w:rPr>
                <w:rFonts w:ascii="Lato" w:hAnsi="Lato"/>
                <w:sz w:val="22"/>
                <w:szCs w:val="22"/>
              </w:rPr>
              <w:t xml:space="preserve"> and emerging transformation initiatives</w:t>
            </w:r>
          </w:p>
          <w:p w14:paraId="1AC9F10F" w14:textId="51CDFC63" w:rsidR="00E551A2" w:rsidRPr="00A27AC6" w:rsidRDefault="00FB252F" w:rsidP="007F600C">
            <w:pPr>
              <w:numPr>
                <w:ilvl w:val="0"/>
                <w:numId w:val="19"/>
              </w:numPr>
              <w:rPr>
                <w:rFonts w:ascii="Lato" w:hAnsi="Lato"/>
                <w:sz w:val="22"/>
                <w:szCs w:val="22"/>
              </w:rPr>
            </w:pPr>
            <w:r w:rsidRPr="00A27AC6">
              <w:rPr>
                <w:rFonts w:ascii="Lato" w:hAnsi="Lato"/>
                <w:sz w:val="22"/>
                <w:szCs w:val="22"/>
              </w:rPr>
              <w:lastRenderedPageBreak/>
              <w:t xml:space="preserve">Working closely with Project Lead, Project Manager and PMO to ensure projects </w:t>
            </w:r>
            <w:r w:rsidR="00334CB6">
              <w:rPr>
                <w:rFonts w:ascii="Lato" w:hAnsi="Lato"/>
                <w:sz w:val="22"/>
                <w:szCs w:val="22"/>
              </w:rPr>
              <w:t xml:space="preserve">the role holder is assigned to </w:t>
            </w:r>
            <w:r w:rsidRPr="00A27AC6">
              <w:rPr>
                <w:rFonts w:ascii="Lato" w:hAnsi="Lato"/>
                <w:sz w:val="22"/>
                <w:szCs w:val="22"/>
              </w:rPr>
              <w:t xml:space="preserve">stay on time and budget by </w:t>
            </w:r>
            <w:r w:rsidR="00F7362F" w:rsidRPr="00A27AC6">
              <w:rPr>
                <w:rFonts w:ascii="Lato" w:hAnsi="Lato"/>
                <w:sz w:val="22"/>
                <w:szCs w:val="22"/>
              </w:rPr>
              <w:t>planning</w:t>
            </w:r>
            <w:r w:rsidR="00F74D55" w:rsidRPr="00A27AC6">
              <w:rPr>
                <w:rFonts w:ascii="Lato" w:hAnsi="Lato"/>
                <w:sz w:val="22"/>
                <w:szCs w:val="22"/>
              </w:rPr>
              <w:t xml:space="preserve">, </w:t>
            </w:r>
            <w:r w:rsidR="00F7362F" w:rsidRPr="00A27AC6">
              <w:rPr>
                <w:rFonts w:ascii="Lato" w:hAnsi="Lato"/>
                <w:sz w:val="22"/>
                <w:szCs w:val="22"/>
              </w:rPr>
              <w:t>estimating</w:t>
            </w:r>
            <w:r w:rsidR="00E551A2" w:rsidRPr="00A27AC6">
              <w:rPr>
                <w:rFonts w:ascii="Lato" w:hAnsi="Lato"/>
                <w:sz w:val="22"/>
                <w:szCs w:val="22"/>
              </w:rPr>
              <w:t xml:space="preserve"> and manag</w:t>
            </w:r>
            <w:r w:rsidRPr="00A27AC6">
              <w:rPr>
                <w:rFonts w:ascii="Lato" w:hAnsi="Lato"/>
                <w:sz w:val="22"/>
                <w:szCs w:val="22"/>
              </w:rPr>
              <w:t xml:space="preserve">ing </w:t>
            </w:r>
            <w:r w:rsidR="00E551A2" w:rsidRPr="00A27AC6">
              <w:rPr>
                <w:rFonts w:ascii="Lato" w:hAnsi="Lato"/>
                <w:sz w:val="22"/>
                <w:szCs w:val="22"/>
              </w:rPr>
              <w:t xml:space="preserve">the </w:t>
            </w:r>
            <w:r w:rsidR="001D2E5C" w:rsidRPr="00A27AC6">
              <w:rPr>
                <w:rFonts w:ascii="Lato" w:hAnsi="Lato"/>
                <w:sz w:val="22"/>
                <w:szCs w:val="22"/>
              </w:rPr>
              <w:t xml:space="preserve">IT components of project plan </w:t>
            </w:r>
            <w:r w:rsidR="00E551A2" w:rsidRPr="00A27AC6">
              <w:rPr>
                <w:rFonts w:ascii="Lato" w:hAnsi="Lato"/>
                <w:sz w:val="22"/>
                <w:szCs w:val="22"/>
              </w:rPr>
              <w:t>including resourcing</w:t>
            </w:r>
            <w:r w:rsidRPr="00A27AC6">
              <w:rPr>
                <w:rFonts w:ascii="Lato" w:hAnsi="Lato"/>
                <w:sz w:val="22"/>
                <w:szCs w:val="22"/>
              </w:rPr>
              <w:t>/demand management</w:t>
            </w:r>
            <w:r w:rsidR="00E551A2" w:rsidRPr="00A27AC6">
              <w:rPr>
                <w:rFonts w:ascii="Lato" w:hAnsi="Lato"/>
                <w:sz w:val="22"/>
                <w:szCs w:val="22"/>
              </w:rPr>
              <w:t>, budgeting, risk &amp; issues</w:t>
            </w:r>
            <w:r w:rsidR="00627365" w:rsidRPr="00A27AC6">
              <w:rPr>
                <w:rFonts w:ascii="Lato" w:hAnsi="Lato"/>
                <w:sz w:val="22"/>
                <w:szCs w:val="22"/>
              </w:rPr>
              <w:t xml:space="preserve"> </w:t>
            </w:r>
            <w:r w:rsidR="00FF6ABB">
              <w:rPr>
                <w:rFonts w:ascii="Lato" w:hAnsi="Lato"/>
                <w:sz w:val="22"/>
                <w:szCs w:val="22"/>
              </w:rPr>
              <w:t>and status reporting</w:t>
            </w:r>
          </w:p>
          <w:p w14:paraId="7EF8BA4D" w14:textId="77777777" w:rsidR="007700B8" w:rsidRDefault="007700B8" w:rsidP="007700B8">
            <w:pPr>
              <w:numPr>
                <w:ilvl w:val="0"/>
                <w:numId w:val="19"/>
              </w:numPr>
              <w:rPr>
                <w:rFonts w:ascii="Lato" w:hAnsi="Lato"/>
                <w:sz w:val="22"/>
                <w:szCs w:val="22"/>
              </w:rPr>
            </w:pPr>
            <w:r>
              <w:rPr>
                <w:rFonts w:ascii="Lato" w:hAnsi="Lato"/>
                <w:sz w:val="22"/>
                <w:szCs w:val="22"/>
              </w:rPr>
              <w:t>Work closely with Project Leads and PMO to set</w:t>
            </w:r>
            <w:r w:rsidRPr="00933084">
              <w:rPr>
                <w:rFonts w:ascii="Lato" w:hAnsi="Lato"/>
                <w:sz w:val="22"/>
                <w:szCs w:val="22"/>
              </w:rPr>
              <w:t xml:space="preserve"> the technology strategy for the project based on the project scope</w:t>
            </w:r>
            <w:r>
              <w:rPr>
                <w:rFonts w:ascii="Lato" w:hAnsi="Lato"/>
                <w:sz w:val="22"/>
                <w:szCs w:val="22"/>
              </w:rPr>
              <w:t xml:space="preserve"> and agree delivery approach and methodology e.g. waterfall, agile, proof of concept, minimum viable product, global versus local built and use of template solutions</w:t>
            </w:r>
          </w:p>
          <w:p w14:paraId="6B35E567" w14:textId="4F4C70E8" w:rsidR="00773D8C" w:rsidRDefault="00773D8C" w:rsidP="007F600C">
            <w:pPr>
              <w:numPr>
                <w:ilvl w:val="0"/>
                <w:numId w:val="19"/>
              </w:numPr>
              <w:rPr>
                <w:rFonts w:ascii="Lato" w:hAnsi="Lato"/>
                <w:sz w:val="22"/>
                <w:szCs w:val="22"/>
              </w:rPr>
            </w:pPr>
            <w:r>
              <w:rPr>
                <w:rFonts w:ascii="Lato" w:hAnsi="Lato"/>
                <w:sz w:val="22"/>
                <w:szCs w:val="22"/>
              </w:rPr>
              <w:t xml:space="preserve">Work closely with change and deployment teams to ensure common understanding of technical versus business go lives and </w:t>
            </w:r>
            <w:r w:rsidR="00FE07EF">
              <w:rPr>
                <w:rFonts w:ascii="Lato" w:hAnsi="Lato"/>
                <w:sz w:val="22"/>
                <w:szCs w:val="22"/>
              </w:rPr>
              <w:t>how technical deployment aligns with the business deployment plans and schedules</w:t>
            </w:r>
          </w:p>
          <w:p w14:paraId="45977021" w14:textId="46DEBEE5" w:rsidR="00DA0123" w:rsidRDefault="00334CB6" w:rsidP="007F600C">
            <w:pPr>
              <w:numPr>
                <w:ilvl w:val="0"/>
                <w:numId w:val="19"/>
              </w:numPr>
              <w:rPr>
                <w:rFonts w:ascii="Lato" w:hAnsi="Lato"/>
                <w:sz w:val="22"/>
                <w:szCs w:val="22"/>
              </w:rPr>
            </w:pPr>
            <w:r>
              <w:rPr>
                <w:rFonts w:ascii="Lato" w:hAnsi="Lato"/>
                <w:sz w:val="22"/>
                <w:szCs w:val="22"/>
              </w:rPr>
              <w:t xml:space="preserve">Matrix manage all IT resources required to deliver the project and drive a one team culture where  </w:t>
            </w:r>
            <w:r w:rsidR="00E909EB">
              <w:rPr>
                <w:rFonts w:ascii="Lato" w:hAnsi="Lato"/>
                <w:sz w:val="22"/>
                <w:szCs w:val="22"/>
              </w:rPr>
              <w:t xml:space="preserve">the necessary capabilities within the IT function </w:t>
            </w:r>
            <w:r>
              <w:rPr>
                <w:rFonts w:ascii="Lato" w:hAnsi="Lato"/>
                <w:sz w:val="22"/>
                <w:szCs w:val="22"/>
              </w:rPr>
              <w:t>(</w:t>
            </w:r>
            <w:r w:rsidR="00E909EB">
              <w:rPr>
                <w:rFonts w:ascii="Lato" w:hAnsi="Lato"/>
                <w:sz w:val="22"/>
                <w:szCs w:val="22"/>
              </w:rPr>
              <w:t>including architecture, application development, testing, application support</w:t>
            </w:r>
            <w:r w:rsidR="00A27AC6">
              <w:rPr>
                <w:rFonts w:ascii="Lato" w:hAnsi="Lato"/>
                <w:sz w:val="22"/>
                <w:szCs w:val="22"/>
              </w:rPr>
              <w:t xml:space="preserve"> and services, information security and infrastructure</w:t>
            </w:r>
            <w:r>
              <w:rPr>
                <w:rFonts w:ascii="Lato" w:hAnsi="Lato"/>
                <w:sz w:val="22"/>
                <w:szCs w:val="22"/>
              </w:rPr>
              <w:t>) are all part of the project delivery team</w:t>
            </w:r>
          </w:p>
          <w:p w14:paraId="732943CB" w14:textId="5188C294" w:rsidR="00316BC5" w:rsidRDefault="00316BC5" w:rsidP="007F600C">
            <w:pPr>
              <w:numPr>
                <w:ilvl w:val="0"/>
                <w:numId w:val="19"/>
              </w:numPr>
              <w:rPr>
                <w:rFonts w:ascii="Lato" w:hAnsi="Lato"/>
                <w:sz w:val="22"/>
                <w:szCs w:val="22"/>
              </w:rPr>
            </w:pPr>
            <w:r>
              <w:rPr>
                <w:rFonts w:ascii="Lato" w:hAnsi="Lato"/>
                <w:sz w:val="22"/>
                <w:szCs w:val="22"/>
              </w:rPr>
              <w:t xml:space="preserve">Ensure </w:t>
            </w:r>
            <w:r w:rsidR="000A6920">
              <w:rPr>
                <w:rFonts w:ascii="Lato" w:hAnsi="Lato"/>
                <w:sz w:val="22"/>
                <w:szCs w:val="22"/>
              </w:rPr>
              <w:t xml:space="preserve">IT project deliverables and documentation </w:t>
            </w:r>
            <w:r w:rsidR="00FF42CC">
              <w:rPr>
                <w:rFonts w:ascii="Lato" w:hAnsi="Lato"/>
                <w:sz w:val="22"/>
                <w:szCs w:val="22"/>
              </w:rPr>
              <w:t xml:space="preserve">(e.g. solution blueprints, </w:t>
            </w:r>
            <w:r w:rsidR="007C5524">
              <w:rPr>
                <w:rFonts w:ascii="Lato" w:hAnsi="Lato"/>
                <w:sz w:val="22"/>
                <w:szCs w:val="22"/>
              </w:rPr>
              <w:t xml:space="preserve">high level and low level designs, test approaches, plans and scripts etc.) </w:t>
            </w:r>
            <w:r w:rsidR="000A6920">
              <w:rPr>
                <w:rFonts w:ascii="Lato" w:hAnsi="Lato"/>
                <w:sz w:val="22"/>
                <w:szCs w:val="22"/>
              </w:rPr>
              <w:t xml:space="preserve">are completed to a high standard and </w:t>
            </w:r>
            <w:r w:rsidR="00A406E2">
              <w:rPr>
                <w:rFonts w:ascii="Lato" w:hAnsi="Lato"/>
                <w:sz w:val="22"/>
                <w:szCs w:val="22"/>
              </w:rPr>
              <w:t>follow appropriate governance e.g. Enterprise Architecture Board</w:t>
            </w:r>
            <w:r w:rsidR="00A8050F">
              <w:rPr>
                <w:rFonts w:ascii="Lato" w:hAnsi="Lato"/>
                <w:sz w:val="22"/>
                <w:szCs w:val="22"/>
              </w:rPr>
              <w:t>, Portfolio Progress Meeting Stage Gates</w:t>
            </w:r>
            <w:r w:rsidR="007F3273">
              <w:rPr>
                <w:rFonts w:ascii="Lato" w:hAnsi="Lato"/>
                <w:sz w:val="22"/>
                <w:szCs w:val="22"/>
              </w:rPr>
              <w:t>, Change Approval Board</w:t>
            </w:r>
          </w:p>
          <w:p w14:paraId="7F5DFD4A" w14:textId="77777777" w:rsidR="00A8050F" w:rsidRDefault="0043348A" w:rsidP="007F600C">
            <w:pPr>
              <w:numPr>
                <w:ilvl w:val="0"/>
                <w:numId w:val="19"/>
              </w:numPr>
              <w:rPr>
                <w:rFonts w:ascii="Lato" w:hAnsi="Lato"/>
                <w:sz w:val="22"/>
                <w:szCs w:val="22"/>
              </w:rPr>
            </w:pPr>
            <w:r>
              <w:rPr>
                <w:rFonts w:ascii="Lato" w:hAnsi="Lato"/>
                <w:sz w:val="22"/>
                <w:szCs w:val="22"/>
              </w:rPr>
              <w:t>Manage 3</w:t>
            </w:r>
            <w:r w:rsidRPr="0043348A">
              <w:rPr>
                <w:rFonts w:ascii="Lato" w:hAnsi="Lato"/>
                <w:sz w:val="22"/>
                <w:szCs w:val="22"/>
                <w:vertAlign w:val="superscript"/>
              </w:rPr>
              <w:t>rd</w:t>
            </w:r>
            <w:r>
              <w:rPr>
                <w:rFonts w:ascii="Lato" w:hAnsi="Lato"/>
                <w:sz w:val="22"/>
                <w:szCs w:val="22"/>
              </w:rPr>
              <w:t xml:space="preserve"> parties</w:t>
            </w:r>
            <w:r w:rsidR="00F70BAD">
              <w:rPr>
                <w:rFonts w:ascii="Lato" w:hAnsi="Lato"/>
                <w:sz w:val="22"/>
                <w:szCs w:val="22"/>
              </w:rPr>
              <w:t xml:space="preserve"> as necessary including contract staff, vendors and service providers</w:t>
            </w:r>
          </w:p>
          <w:p w14:paraId="310CA8FB" w14:textId="59A8E87A" w:rsidR="00F70BAD" w:rsidRDefault="00030C75" w:rsidP="007F600C">
            <w:pPr>
              <w:numPr>
                <w:ilvl w:val="0"/>
                <w:numId w:val="19"/>
              </w:numPr>
              <w:rPr>
                <w:rFonts w:ascii="Lato" w:hAnsi="Lato"/>
                <w:sz w:val="22"/>
                <w:szCs w:val="22"/>
              </w:rPr>
            </w:pPr>
            <w:r>
              <w:rPr>
                <w:rFonts w:ascii="Lato" w:hAnsi="Lato"/>
                <w:sz w:val="22"/>
                <w:szCs w:val="22"/>
              </w:rPr>
              <w:t xml:space="preserve">Ensure new technologies and services are transitioned into </w:t>
            </w:r>
            <w:r w:rsidR="00276511">
              <w:rPr>
                <w:rFonts w:ascii="Lato" w:hAnsi="Lato"/>
                <w:sz w:val="22"/>
                <w:szCs w:val="22"/>
              </w:rPr>
              <w:t>business as usual</w:t>
            </w:r>
            <w:r w:rsidR="007700B8">
              <w:rPr>
                <w:rFonts w:ascii="Lato" w:hAnsi="Lato"/>
                <w:sz w:val="22"/>
                <w:szCs w:val="22"/>
              </w:rPr>
              <w:t xml:space="preserve"> working with the Application Services function to set support teams up for success and make sure we don’t deliver anything that cannot be supported. </w:t>
            </w:r>
            <w:r w:rsidR="00276511">
              <w:rPr>
                <w:rFonts w:ascii="Lato" w:hAnsi="Lato"/>
                <w:sz w:val="22"/>
                <w:szCs w:val="22"/>
              </w:rPr>
              <w:t xml:space="preserve"> </w:t>
            </w:r>
          </w:p>
          <w:p w14:paraId="503E483F" w14:textId="77777777" w:rsidR="00403080" w:rsidRDefault="00403080" w:rsidP="007F600C">
            <w:pPr>
              <w:numPr>
                <w:ilvl w:val="0"/>
                <w:numId w:val="19"/>
              </w:numPr>
              <w:rPr>
                <w:rFonts w:ascii="Lato" w:hAnsi="Lato"/>
                <w:sz w:val="22"/>
                <w:szCs w:val="22"/>
              </w:rPr>
            </w:pPr>
            <w:r>
              <w:rPr>
                <w:rFonts w:ascii="Lato" w:hAnsi="Lato"/>
                <w:sz w:val="22"/>
                <w:szCs w:val="22"/>
              </w:rPr>
              <w:t xml:space="preserve">Work closely with product owners and </w:t>
            </w:r>
            <w:r w:rsidR="00427A27">
              <w:rPr>
                <w:rFonts w:ascii="Lato" w:hAnsi="Lato"/>
                <w:sz w:val="22"/>
                <w:szCs w:val="22"/>
              </w:rPr>
              <w:t>product development managers</w:t>
            </w:r>
            <w:r>
              <w:rPr>
                <w:rFonts w:ascii="Lato" w:hAnsi="Lato"/>
                <w:sz w:val="22"/>
                <w:szCs w:val="22"/>
              </w:rPr>
              <w:t xml:space="preserve"> to ensure that project </w:t>
            </w:r>
            <w:r w:rsidR="00125C35">
              <w:rPr>
                <w:rFonts w:ascii="Lato" w:hAnsi="Lato"/>
                <w:sz w:val="22"/>
                <w:szCs w:val="22"/>
              </w:rPr>
              <w:t>use of environments and release</w:t>
            </w:r>
            <w:r w:rsidR="00427A27">
              <w:rPr>
                <w:rFonts w:ascii="Lato" w:hAnsi="Lato"/>
                <w:sz w:val="22"/>
                <w:szCs w:val="22"/>
              </w:rPr>
              <w:t xml:space="preserve">/deployment plans align with </w:t>
            </w:r>
            <w:r w:rsidR="00DE61AB">
              <w:rPr>
                <w:rFonts w:ascii="Lato" w:hAnsi="Lato"/>
                <w:sz w:val="22"/>
                <w:szCs w:val="22"/>
              </w:rPr>
              <w:t xml:space="preserve">demand from other sources and dependencies are managed effectively </w:t>
            </w:r>
          </w:p>
          <w:p w14:paraId="4B99056E" w14:textId="0CCC20C3" w:rsidR="00DE61AB" w:rsidRPr="005E601E" w:rsidRDefault="00DE61AB" w:rsidP="00CF7E32">
            <w:pPr>
              <w:ind w:left="720"/>
              <w:rPr>
                <w:rFonts w:ascii="Lato" w:hAnsi="Lato"/>
                <w:sz w:val="22"/>
                <w:szCs w:val="22"/>
              </w:rPr>
            </w:pPr>
          </w:p>
        </w:tc>
      </w:tr>
    </w:tbl>
    <w:p w14:paraId="1299C43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DDBEF00" w14:textId="77777777" w:rsidTr="00033EB6">
        <w:tc>
          <w:tcPr>
            <w:tcW w:w="10296" w:type="dxa"/>
          </w:tcPr>
          <w:p w14:paraId="3461D779" w14:textId="23BBF8E3" w:rsidR="00B42C23" w:rsidRPr="00B42C23" w:rsidRDefault="00510E50" w:rsidP="00DE037C">
            <w:pPr>
              <w:rPr>
                <w:rFonts w:ascii="Lato" w:hAnsi="Lato"/>
                <w:bCs/>
                <w:sz w:val="22"/>
                <w:szCs w:val="22"/>
              </w:rPr>
            </w:pPr>
            <w:r>
              <w:rPr>
                <w:rFonts w:ascii="Lato" w:hAnsi="Lato"/>
                <w:bCs/>
                <w:sz w:val="22"/>
                <w:szCs w:val="22"/>
              </w:rPr>
              <w:t>N/A</w:t>
            </w:r>
          </w:p>
        </w:tc>
      </w:tr>
    </w:tbl>
    <w:p w14:paraId="3CF2D8B6"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66DF96F9" w14:textId="77777777" w:rsidTr="00033EB6">
        <w:tc>
          <w:tcPr>
            <w:tcW w:w="10296" w:type="dxa"/>
          </w:tcPr>
          <w:p w14:paraId="1E449EC0" w14:textId="7D47EE0F" w:rsidR="00B42C23" w:rsidRDefault="00B42C23" w:rsidP="00DE037C">
            <w:pPr>
              <w:rPr>
                <w:rFonts w:ascii="Lato" w:hAnsi="Lato"/>
                <w:bCs/>
                <w:sz w:val="22"/>
                <w:szCs w:val="22"/>
              </w:rPr>
            </w:pPr>
            <w:r>
              <w:rPr>
                <w:rFonts w:ascii="Lato" w:hAnsi="Lato"/>
                <w:bCs/>
                <w:sz w:val="22"/>
                <w:szCs w:val="22"/>
              </w:rPr>
              <w:t xml:space="preserve">Number of people managed in total: </w:t>
            </w:r>
            <w:r w:rsidR="00510E50">
              <w:rPr>
                <w:rFonts w:ascii="Lato" w:hAnsi="Lato"/>
                <w:bCs/>
                <w:sz w:val="22"/>
                <w:szCs w:val="22"/>
              </w:rPr>
              <w:t>0</w:t>
            </w:r>
          </w:p>
          <w:p w14:paraId="0B58B6DB" w14:textId="3C1D0625" w:rsidR="00B42C23" w:rsidRDefault="00B42C23" w:rsidP="00B42C23">
            <w:pPr>
              <w:rPr>
                <w:rFonts w:ascii="Lato" w:hAnsi="Lato"/>
                <w:bCs/>
                <w:sz w:val="22"/>
                <w:szCs w:val="22"/>
              </w:rPr>
            </w:pPr>
            <w:r>
              <w:rPr>
                <w:rFonts w:ascii="Lato" w:hAnsi="Lato"/>
                <w:bCs/>
                <w:sz w:val="22"/>
                <w:szCs w:val="22"/>
              </w:rPr>
              <w:t xml:space="preserve">Manager of a team: </w:t>
            </w:r>
            <w:r w:rsidR="00510E50">
              <w:rPr>
                <w:rFonts w:ascii="Lato" w:hAnsi="Lato"/>
                <w:bCs/>
                <w:sz w:val="22"/>
                <w:szCs w:val="22"/>
              </w:rPr>
              <w:t>No</w:t>
            </w:r>
          </w:p>
          <w:p w14:paraId="47FF1D40" w14:textId="43D13BCA" w:rsidR="00B42C23" w:rsidRPr="00B42C23" w:rsidRDefault="00B42C23" w:rsidP="00DE037C">
            <w:pPr>
              <w:rPr>
                <w:rFonts w:ascii="Lato" w:hAnsi="Lato"/>
                <w:bCs/>
                <w:sz w:val="22"/>
                <w:szCs w:val="22"/>
              </w:rPr>
            </w:pPr>
            <w:r>
              <w:rPr>
                <w:rFonts w:ascii="Lato" w:hAnsi="Lato"/>
                <w:bCs/>
                <w:sz w:val="22"/>
                <w:szCs w:val="22"/>
              </w:rPr>
              <w:t xml:space="preserve">Team Manager (manager of multiple teams): </w:t>
            </w:r>
            <w:r w:rsidR="00510E50">
              <w:rPr>
                <w:rFonts w:ascii="Lato" w:hAnsi="Lato"/>
                <w:bCs/>
                <w:sz w:val="22"/>
                <w:szCs w:val="22"/>
              </w:rPr>
              <w:t>No</w:t>
            </w:r>
          </w:p>
        </w:tc>
      </w:tr>
    </w:tbl>
    <w:p w14:paraId="0FB78278"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FC39945" w14:textId="77777777" w:rsidTr="00033EB6">
        <w:tc>
          <w:tcPr>
            <w:tcW w:w="10296" w:type="dxa"/>
          </w:tcPr>
          <w:p w14:paraId="0562CB0E" w14:textId="01C631E6" w:rsidR="00FB24F3" w:rsidRDefault="00FE07EF" w:rsidP="00033EB6">
            <w:pPr>
              <w:rPr>
                <w:rFonts w:ascii="Lato" w:hAnsi="Lato"/>
                <w:bCs/>
                <w:noProof/>
                <w:sz w:val="22"/>
                <w:szCs w:val="22"/>
              </w:rPr>
            </w:pPr>
            <w:r>
              <w:rPr>
                <w:rFonts w:ascii="Lato" w:hAnsi="Lato"/>
                <w:bCs/>
                <w:noProof/>
                <w:sz w:val="22"/>
                <w:szCs w:val="22"/>
              </w:rPr>
              <w:t>Global</w:t>
            </w:r>
          </w:p>
          <w:p w14:paraId="34CE0A41" w14:textId="77777777" w:rsidR="00DE037C" w:rsidRPr="00FB24F3" w:rsidRDefault="00DE037C" w:rsidP="00033EB6">
            <w:pPr>
              <w:rPr>
                <w:rFonts w:ascii="Lato" w:hAnsi="Lato"/>
                <w:b/>
                <w:bCs/>
                <w:sz w:val="22"/>
                <w:szCs w:val="22"/>
              </w:rPr>
            </w:pPr>
          </w:p>
        </w:tc>
      </w:tr>
    </w:tbl>
    <w:p w14:paraId="62EBF3C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25BE25A8" w14:textId="77777777" w:rsidTr="00033EB6">
        <w:tc>
          <w:tcPr>
            <w:tcW w:w="10296" w:type="dxa"/>
          </w:tcPr>
          <w:p w14:paraId="35A0D563" w14:textId="56ACA741" w:rsidR="008F7976" w:rsidRDefault="008F7976" w:rsidP="008F7976">
            <w:pPr>
              <w:rPr>
                <w:rFonts w:ascii="Lato" w:hAnsi="Lato"/>
                <w:bCs/>
                <w:sz w:val="22"/>
                <w:szCs w:val="22"/>
              </w:rPr>
            </w:pPr>
            <w:r>
              <w:rPr>
                <w:rFonts w:ascii="Lato" w:hAnsi="Lato"/>
                <w:bCs/>
                <w:sz w:val="22"/>
                <w:szCs w:val="22"/>
              </w:rPr>
              <w:t xml:space="preserve">International travel required: </w:t>
            </w:r>
            <w:r w:rsidR="00B77EAB">
              <w:rPr>
                <w:rFonts w:ascii="Lato" w:hAnsi="Lato"/>
                <w:bCs/>
                <w:sz w:val="22"/>
                <w:szCs w:val="22"/>
              </w:rPr>
              <w:t>Yes</w:t>
            </w:r>
          </w:p>
          <w:p w14:paraId="6D98A12B" w14:textId="77777777" w:rsidR="008F7976" w:rsidRDefault="008F7976" w:rsidP="008F7976">
            <w:pPr>
              <w:rPr>
                <w:rFonts w:ascii="Lato" w:hAnsi="Lato"/>
                <w:bCs/>
                <w:sz w:val="22"/>
                <w:szCs w:val="22"/>
              </w:rPr>
            </w:pPr>
          </w:p>
          <w:p w14:paraId="4EF6AB4E" w14:textId="49ED8010" w:rsidR="008F7976" w:rsidRDefault="008F7976" w:rsidP="008F7976">
            <w:pPr>
              <w:rPr>
                <w:rFonts w:ascii="Lato" w:hAnsi="Lato"/>
                <w:bCs/>
                <w:sz w:val="22"/>
                <w:szCs w:val="22"/>
              </w:rPr>
            </w:pPr>
            <w:r>
              <w:rPr>
                <w:rFonts w:ascii="Lato" w:hAnsi="Lato"/>
                <w:bCs/>
                <w:sz w:val="22"/>
                <w:szCs w:val="22"/>
              </w:rPr>
              <w:t xml:space="preserve">Percentage of required for travel: </w:t>
            </w:r>
            <w:r w:rsidR="00B77EAB">
              <w:rPr>
                <w:rFonts w:ascii="Lato" w:hAnsi="Lato"/>
                <w:bCs/>
                <w:sz w:val="22"/>
                <w:szCs w:val="22"/>
              </w:rPr>
              <w:t>varies depending on nature of the project. Max of 20%</w:t>
            </w:r>
          </w:p>
          <w:p w14:paraId="2946DB82" w14:textId="77777777" w:rsidR="008F7976" w:rsidRPr="00B42C23" w:rsidRDefault="008F7976" w:rsidP="00033EB6">
            <w:pPr>
              <w:rPr>
                <w:rFonts w:ascii="Lato" w:hAnsi="Lato"/>
                <w:bCs/>
                <w:sz w:val="22"/>
                <w:szCs w:val="22"/>
              </w:rPr>
            </w:pPr>
          </w:p>
        </w:tc>
      </w:tr>
    </w:tbl>
    <w:p w14:paraId="5997CC1D"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3EAB180C" w14:textId="77777777" w:rsidTr="00033EB6">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1CB9BCD9" w14:textId="77777777" w:rsidR="00F20332" w:rsidRPr="003C1836" w:rsidRDefault="00F20332" w:rsidP="00D93490">
            <w:pPr>
              <w:numPr>
                <w:ilvl w:val="0"/>
                <w:numId w:val="19"/>
              </w:numPr>
              <w:spacing w:before="100" w:beforeAutospacing="1" w:after="100" w:afterAutospacing="1"/>
              <w:rPr>
                <w:rFonts w:ascii="Lato" w:hAnsi="Lato"/>
                <w:bCs/>
                <w:sz w:val="22"/>
                <w:szCs w:val="22"/>
              </w:rPr>
            </w:pPr>
            <w:r w:rsidRPr="003C1836">
              <w:rPr>
                <w:rFonts w:ascii="Lato" w:hAnsi="Lato"/>
                <w:bCs/>
                <w:sz w:val="22"/>
                <w:szCs w:val="22"/>
              </w:rPr>
              <w:t>Business Product Owners</w:t>
            </w:r>
          </w:p>
          <w:p w14:paraId="1C8E9FCF" w14:textId="77777777" w:rsidR="00F20332" w:rsidRPr="003C1836" w:rsidRDefault="00F20332" w:rsidP="00D93490">
            <w:pPr>
              <w:numPr>
                <w:ilvl w:val="0"/>
                <w:numId w:val="19"/>
              </w:numPr>
              <w:spacing w:before="100" w:beforeAutospacing="1" w:after="100" w:afterAutospacing="1"/>
              <w:rPr>
                <w:rFonts w:ascii="Lato" w:hAnsi="Lato"/>
                <w:bCs/>
                <w:sz w:val="22"/>
                <w:szCs w:val="22"/>
              </w:rPr>
            </w:pPr>
            <w:r w:rsidRPr="003C1836">
              <w:rPr>
                <w:rFonts w:ascii="Lato" w:hAnsi="Lato"/>
                <w:bCs/>
                <w:sz w:val="22"/>
                <w:szCs w:val="22"/>
              </w:rPr>
              <w:t>Business Stakeholders</w:t>
            </w:r>
          </w:p>
          <w:p w14:paraId="26958CE9" w14:textId="6338397B" w:rsidR="00F20332" w:rsidRPr="003C1836" w:rsidRDefault="00F20332" w:rsidP="00D93490">
            <w:pPr>
              <w:numPr>
                <w:ilvl w:val="0"/>
                <w:numId w:val="19"/>
              </w:numPr>
              <w:spacing w:before="100" w:beforeAutospacing="1" w:after="100" w:afterAutospacing="1"/>
              <w:rPr>
                <w:rFonts w:ascii="Lato" w:hAnsi="Lato"/>
                <w:bCs/>
                <w:sz w:val="22"/>
                <w:szCs w:val="22"/>
              </w:rPr>
            </w:pPr>
            <w:r w:rsidRPr="003C1836">
              <w:rPr>
                <w:rFonts w:ascii="Lato" w:hAnsi="Lato"/>
                <w:bCs/>
                <w:sz w:val="22"/>
                <w:szCs w:val="22"/>
              </w:rPr>
              <w:t>Transformation Delivery (TD) (PMO, Project Teams, Business Analysis</w:t>
            </w:r>
            <w:r>
              <w:rPr>
                <w:rFonts w:ascii="Lato" w:hAnsi="Lato"/>
                <w:bCs/>
                <w:sz w:val="22"/>
                <w:szCs w:val="22"/>
              </w:rPr>
              <w:t xml:space="preserve"> and Change Deployment</w:t>
            </w:r>
            <w:r w:rsidRPr="003C1836">
              <w:rPr>
                <w:rFonts w:ascii="Lato" w:hAnsi="Lato"/>
                <w:bCs/>
                <w:sz w:val="22"/>
                <w:szCs w:val="22"/>
              </w:rPr>
              <w:t>)</w:t>
            </w:r>
          </w:p>
          <w:p w14:paraId="524B8FC6" w14:textId="77777777" w:rsidR="00F20332" w:rsidRPr="003C1836" w:rsidRDefault="00F20332" w:rsidP="00D93490">
            <w:pPr>
              <w:numPr>
                <w:ilvl w:val="0"/>
                <w:numId w:val="19"/>
              </w:numPr>
              <w:spacing w:before="100" w:beforeAutospacing="1" w:after="100" w:afterAutospacing="1"/>
              <w:rPr>
                <w:rFonts w:ascii="Lato" w:hAnsi="Lato"/>
                <w:bCs/>
                <w:sz w:val="22"/>
                <w:szCs w:val="22"/>
              </w:rPr>
            </w:pPr>
            <w:r w:rsidRPr="003C1836">
              <w:rPr>
                <w:rFonts w:ascii="Lato" w:hAnsi="Lato"/>
                <w:bCs/>
                <w:sz w:val="22"/>
                <w:szCs w:val="22"/>
              </w:rPr>
              <w:t>Functional Experts (Business and IT)</w:t>
            </w:r>
          </w:p>
          <w:p w14:paraId="37D7838F" w14:textId="77777777" w:rsidR="00F20332" w:rsidRPr="003C1836" w:rsidRDefault="00F20332" w:rsidP="00D93490">
            <w:pPr>
              <w:numPr>
                <w:ilvl w:val="0"/>
                <w:numId w:val="19"/>
              </w:numPr>
              <w:spacing w:before="100" w:beforeAutospacing="1" w:after="100" w:afterAutospacing="1"/>
              <w:rPr>
                <w:rFonts w:ascii="Lato" w:hAnsi="Lato"/>
                <w:bCs/>
                <w:sz w:val="22"/>
                <w:szCs w:val="22"/>
              </w:rPr>
            </w:pPr>
            <w:r w:rsidRPr="003C1836">
              <w:rPr>
                <w:rFonts w:ascii="Lato" w:hAnsi="Lato"/>
                <w:bCs/>
                <w:sz w:val="22"/>
                <w:szCs w:val="22"/>
              </w:rPr>
              <w:t>Other IT teams (specifically,</w:t>
            </w:r>
            <w:r>
              <w:rPr>
                <w:rFonts w:ascii="Lato" w:hAnsi="Lato"/>
                <w:bCs/>
                <w:sz w:val="22"/>
                <w:szCs w:val="22"/>
              </w:rPr>
              <w:t xml:space="preserve"> Testing &amp; Release Management,</w:t>
            </w:r>
            <w:r w:rsidRPr="003C1836">
              <w:rPr>
                <w:rFonts w:ascii="Lato" w:hAnsi="Lato"/>
                <w:bCs/>
                <w:sz w:val="22"/>
                <w:szCs w:val="22"/>
              </w:rPr>
              <w:t xml:space="preserve"> </w:t>
            </w:r>
            <w:r>
              <w:rPr>
                <w:rFonts w:ascii="Lato" w:hAnsi="Lato"/>
                <w:bCs/>
                <w:sz w:val="22"/>
                <w:szCs w:val="22"/>
              </w:rPr>
              <w:t xml:space="preserve">Information Security, </w:t>
            </w:r>
            <w:r w:rsidRPr="003C1836">
              <w:rPr>
                <w:rFonts w:ascii="Lato" w:hAnsi="Lato"/>
                <w:bCs/>
                <w:sz w:val="22"/>
                <w:szCs w:val="22"/>
              </w:rPr>
              <w:t>Architecture, BI, Operations and Support)</w:t>
            </w:r>
          </w:p>
          <w:p w14:paraId="110FFD37" w14:textId="77777777" w:rsidR="002E64D8" w:rsidRDefault="002E64D8" w:rsidP="00D93490">
            <w:pPr>
              <w:numPr>
                <w:ilvl w:val="0"/>
                <w:numId w:val="19"/>
              </w:num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0CF8D220" w14:textId="77777777" w:rsidR="00D93490" w:rsidRPr="003C1836" w:rsidRDefault="00D93490" w:rsidP="00D93490">
            <w:pPr>
              <w:numPr>
                <w:ilvl w:val="0"/>
                <w:numId w:val="19"/>
              </w:numPr>
              <w:spacing w:before="100" w:beforeAutospacing="1" w:after="100" w:afterAutospacing="1"/>
              <w:rPr>
                <w:rFonts w:ascii="Lato" w:hAnsi="Lato"/>
                <w:bCs/>
                <w:sz w:val="22"/>
                <w:szCs w:val="22"/>
              </w:rPr>
            </w:pPr>
            <w:r w:rsidRPr="003C1836">
              <w:rPr>
                <w:rFonts w:ascii="Lato" w:hAnsi="Lato"/>
                <w:bCs/>
                <w:sz w:val="22"/>
                <w:szCs w:val="22"/>
              </w:rPr>
              <w:lastRenderedPageBreak/>
              <w:t>Vendors</w:t>
            </w:r>
          </w:p>
          <w:p w14:paraId="40A1D6E3" w14:textId="77777777" w:rsidR="00D93490" w:rsidRDefault="00D93490" w:rsidP="00D93490">
            <w:pPr>
              <w:numPr>
                <w:ilvl w:val="0"/>
                <w:numId w:val="19"/>
              </w:numPr>
              <w:spacing w:before="100" w:beforeAutospacing="1" w:after="100" w:afterAutospacing="1"/>
              <w:rPr>
                <w:rFonts w:ascii="Lato" w:hAnsi="Lato"/>
                <w:bCs/>
                <w:sz w:val="22"/>
                <w:szCs w:val="22"/>
              </w:rPr>
            </w:pPr>
            <w:r w:rsidRPr="003C1836">
              <w:rPr>
                <w:rFonts w:ascii="Lato" w:hAnsi="Lato"/>
                <w:bCs/>
                <w:sz w:val="22"/>
                <w:szCs w:val="22"/>
              </w:rPr>
              <w:t>3rd Party Support organisations</w:t>
            </w:r>
          </w:p>
          <w:p w14:paraId="3FE9F23F" w14:textId="1BBDA453" w:rsidR="002E64D8" w:rsidRPr="002E64D8" w:rsidRDefault="00D93490" w:rsidP="00D93490">
            <w:pPr>
              <w:numPr>
                <w:ilvl w:val="0"/>
                <w:numId w:val="19"/>
              </w:numPr>
              <w:rPr>
                <w:rFonts w:ascii="Lato" w:hAnsi="Lato"/>
                <w:bCs/>
                <w:sz w:val="22"/>
                <w:szCs w:val="22"/>
              </w:rPr>
            </w:pPr>
            <w:r>
              <w:rPr>
                <w:rFonts w:ascii="Lato" w:hAnsi="Lato"/>
                <w:bCs/>
                <w:sz w:val="22"/>
                <w:szCs w:val="22"/>
              </w:rPr>
              <w:t>Save the Children Member Organisations</w:t>
            </w:r>
          </w:p>
        </w:tc>
      </w:tr>
    </w:tbl>
    <w:p w14:paraId="1F72F646"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00033EB6">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08CE6F91" w14:textId="77777777" w:rsidTr="00033EB6">
        <w:trPr>
          <w:trHeight w:val="854"/>
        </w:trPr>
        <w:tc>
          <w:tcPr>
            <w:tcW w:w="10296" w:type="dxa"/>
          </w:tcPr>
          <w:p w14:paraId="2670B144" w14:textId="1BBF3F63" w:rsidR="005758ED" w:rsidRDefault="005758ED" w:rsidP="004D77E4">
            <w:pPr>
              <w:rPr>
                <w:rFonts w:ascii="Lato" w:hAnsi="Lato"/>
                <w:bCs/>
                <w:sz w:val="22"/>
                <w:szCs w:val="22"/>
              </w:rPr>
            </w:pPr>
            <w:r w:rsidRPr="00BD717B">
              <w:rPr>
                <w:rFonts w:ascii="Lato" w:hAnsi="Lato"/>
                <w:bCs/>
                <w:sz w:val="22"/>
                <w:szCs w:val="22"/>
              </w:rPr>
              <w:t>Cluster: Leading </w:t>
            </w:r>
            <w:r w:rsidRPr="00BD717B">
              <w:rPr>
                <w:rFonts w:ascii="Lato" w:hAnsi="Lato"/>
                <w:bCs/>
                <w:sz w:val="22"/>
                <w:szCs w:val="22"/>
              </w:rPr>
              <w:br/>
              <w:t>Competency: Leading and Inspiring Others </w:t>
            </w:r>
            <w:r w:rsidRPr="00BD717B">
              <w:rPr>
                <w:rFonts w:ascii="Lato" w:hAnsi="Lato"/>
                <w:bCs/>
                <w:sz w:val="22"/>
                <w:szCs w:val="22"/>
              </w:rPr>
              <w:br/>
              <w:t>Level: Leading Edge </w:t>
            </w:r>
            <w:r w:rsidRPr="00BD717B">
              <w:rPr>
                <w:rFonts w:ascii="Lato" w:hAnsi="Lato"/>
                <w:bCs/>
                <w:sz w:val="22"/>
                <w:szCs w:val="22"/>
              </w:rPr>
              <w:br/>
              <w:t>Behavioural Indicator: Creates and engages others in a shared vision and strategy that will deliver more for children. </w:t>
            </w:r>
          </w:p>
          <w:p w14:paraId="497B56D7" w14:textId="77777777" w:rsidR="005758ED" w:rsidRDefault="005758ED" w:rsidP="004D77E4">
            <w:pPr>
              <w:rPr>
                <w:rFonts w:ascii="Lato" w:hAnsi="Lato"/>
                <w:bCs/>
                <w:sz w:val="22"/>
                <w:szCs w:val="22"/>
              </w:rPr>
            </w:pPr>
          </w:p>
          <w:p w14:paraId="40E13C5D" w14:textId="4C4D3872" w:rsidR="004D77E4" w:rsidRPr="004D77E4" w:rsidRDefault="004D77E4" w:rsidP="004D77E4">
            <w:pPr>
              <w:rPr>
                <w:rFonts w:ascii="Lato" w:hAnsi="Lato"/>
                <w:bCs/>
                <w:sz w:val="22"/>
                <w:szCs w:val="22"/>
              </w:rPr>
            </w:pPr>
            <w:r w:rsidRPr="004D77E4">
              <w:rPr>
                <w:rFonts w:ascii="Lato" w:hAnsi="Lato"/>
                <w:bCs/>
                <w:sz w:val="22"/>
                <w:szCs w:val="22"/>
              </w:rPr>
              <w:t>Cluster: Leading</w:t>
            </w:r>
            <w:r w:rsidRPr="004D77E4">
              <w:rPr>
                <w:rFonts w:ascii="Lato" w:hAnsi="Lato"/>
                <w:bCs/>
                <w:sz w:val="22"/>
                <w:szCs w:val="22"/>
              </w:rPr>
              <w:br/>
              <w:t>Competency: Delivering Results</w:t>
            </w:r>
            <w:r w:rsidRPr="004D77E4">
              <w:rPr>
                <w:rFonts w:ascii="Lato" w:hAnsi="Lato"/>
                <w:bCs/>
                <w:sz w:val="22"/>
                <w:szCs w:val="22"/>
              </w:rPr>
              <w:br/>
              <w:t>Level: Leading Edge</w:t>
            </w:r>
            <w:r w:rsidRPr="004D77E4">
              <w:rPr>
                <w:rFonts w:ascii="Lato" w:hAnsi="Lato"/>
                <w:bCs/>
                <w:sz w:val="22"/>
                <w:szCs w:val="22"/>
              </w:rPr>
              <w:br/>
              <w:t>Behavioural Indicator: Pursues opportunities managing risks and uncertainty to enable the organisation to deliver more for children .</w:t>
            </w:r>
          </w:p>
          <w:p w14:paraId="561F831F" w14:textId="77777777" w:rsidR="004D77E4" w:rsidRDefault="004D77E4" w:rsidP="004D77E4">
            <w:pPr>
              <w:rPr>
                <w:rFonts w:ascii="Lato" w:hAnsi="Lato"/>
                <w:bCs/>
                <w:sz w:val="22"/>
                <w:szCs w:val="22"/>
              </w:rPr>
            </w:pPr>
          </w:p>
          <w:p w14:paraId="1BD58DC2" w14:textId="6986094B" w:rsidR="004D77E4" w:rsidRPr="004D77E4" w:rsidRDefault="004D77E4" w:rsidP="004D77E4">
            <w:pPr>
              <w:rPr>
                <w:rFonts w:ascii="Lato" w:hAnsi="Lato"/>
                <w:bCs/>
                <w:sz w:val="22"/>
                <w:szCs w:val="22"/>
              </w:rPr>
            </w:pPr>
            <w:r w:rsidRPr="004D77E4">
              <w:rPr>
                <w:rFonts w:ascii="Lato" w:hAnsi="Lato"/>
                <w:bCs/>
                <w:sz w:val="22"/>
                <w:szCs w:val="22"/>
              </w:rPr>
              <w:t>Competency: Developing Self and Others</w:t>
            </w:r>
            <w:r w:rsidRPr="004D77E4">
              <w:rPr>
                <w:rFonts w:ascii="Lato" w:hAnsi="Lato"/>
                <w:bCs/>
                <w:sz w:val="22"/>
                <w:szCs w:val="22"/>
              </w:rPr>
              <w:br/>
              <w:t>Level: Accomplished</w:t>
            </w:r>
            <w:r w:rsidRPr="004D77E4">
              <w:rPr>
                <w:rFonts w:ascii="Lato" w:hAnsi="Lato"/>
                <w:bCs/>
                <w:sz w:val="22"/>
                <w:szCs w:val="22"/>
              </w:rPr>
              <w:br/>
              <w:t>Behavioural Indicator: Creates space for others to learn and provides challenging and stretching tasks and assignments when people are ready for them .</w:t>
            </w:r>
          </w:p>
          <w:p w14:paraId="2B27992F" w14:textId="77777777" w:rsidR="004D77E4" w:rsidRDefault="004D77E4" w:rsidP="004D77E4">
            <w:pPr>
              <w:rPr>
                <w:rFonts w:ascii="Lato" w:hAnsi="Lato"/>
                <w:bCs/>
                <w:sz w:val="22"/>
                <w:szCs w:val="22"/>
              </w:rPr>
            </w:pPr>
          </w:p>
          <w:p w14:paraId="6AAC1A60" w14:textId="11F6264A" w:rsidR="004D77E4" w:rsidRPr="004D77E4" w:rsidRDefault="004D77E4" w:rsidP="004D77E4">
            <w:pPr>
              <w:rPr>
                <w:rFonts w:ascii="Lato" w:hAnsi="Lato"/>
                <w:bCs/>
                <w:sz w:val="22"/>
                <w:szCs w:val="22"/>
              </w:rPr>
            </w:pPr>
            <w:r w:rsidRPr="004D77E4">
              <w:rPr>
                <w:rFonts w:ascii="Lato" w:hAnsi="Lato"/>
                <w:bCs/>
                <w:sz w:val="22"/>
                <w:szCs w:val="22"/>
              </w:rPr>
              <w:t>Cluster: Thinking</w:t>
            </w:r>
            <w:r w:rsidRPr="004D77E4">
              <w:rPr>
                <w:rFonts w:ascii="Lato" w:hAnsi="Lato"/>
                <w:bCs/>
                <w:sz w:val="22"/>
                <w:szCs w:val="22"/>
              </w:rPr>
              <w:br/>
              <w:t>Competency: Problem Solving and Decision Making</w:t>
            </w:r>
            <w:r w:rsidRPr="004D77E4">
              <w:rPr>
                <w:rFonts w:ascii="Lato" w:hAnsi="Lato"/>
                <w:bCs/>
                <w:sz w:val="22"/>
                <w:szCs w:val="22"/>
              </w:rPr>
              <w:br/>
              <w:t>Level: Accomplished</w:t>
            </w:r>
            <w:r w:rsidRPr="004D77E4">
              <w:rPr>
                <w:rFonts w:ascii="Lato" w:hAnsi="Lato"/>
                <w:bCs/>
                <w:sz w:val="22"/>
                <w:szCs w:val="22"/>
              </w:rPr>
              <w:br/>
              <w:t>Behavioural Indicator: Uses data and evidence to drive decision making for quality improvement .</w:t>
            </w:r>
          </w:p>
          <w:p w14:paraId="2911A5E8" w14:textId="77777777" w:rsidR="004D77E4" w:rsidRDefault="004D77E4" w:rsidP="004D77E4">
            <w:pPr>
              <w:rPr>
                <w:rFonts w:ascii="Lato" w:hAnsi="Lato"/>
                <w:bCs/>
                <w:sz w:val="22"/>
                <w:szCs w:val="22"/>
              </w:rPr>
            </w:pPr>
          </w:p>
          <w:p w14:paraId="677CB8FA" w14:textId="5BA595CA" w:rsidR="004D77E4" w:rsidRPr="004D77E4" w:rsidRDefault="004D77E4" w:rsidP="004D77E4">
            <w:pPr>
              <w:rPr>
                <w:rFonts w:ascii="Lato" w:hAnsi="Lato"/>
                <w:bCs/>
                <w:sz w:val="22"/>
                <w:szCs w:val="22"/>
              </w:rPr>
            </w:pPr>
            <w:r w:rsidRPr="004D77E4">
              <w:rPr>
                <w:rFonts w:ascii="Lato" w:hAnsi="Lato"/>
                <w:bCs/>
                <w:sz w:val="22"/>
                <w:szCs w:val="22"/>
              </w:rPr>
              <w:t>Competency: Innovating and Adapting</w:t>
            </w:r>
            <w:r w:rsidRPr="004D77E4">
              <w:rPr>
                <w:rFonts w:ascii="Lato" w:hAnsi="Lato"/>
                <w:bCs/>
                <w:sz w:val="22"/>
                <w:szCs w:val="22"/>
              </w:rPr>
              <w:br/>
              <w:t>Level: Leading Edge</w:t>
            </w:r>
            <w:r w:rsidRPr="004D77E4">
              <w:rPr>
                <w:rFonts w:ascii="Lato" w:hAnsi="Lato"/>
                <w:bCs/>
                <w:sz w:val="22"/>
                <w:szCs w:val="22"/>
              </w:rPr>
              <w:br/>
              <w:t xml:space="preserve">Behavioural Indicator: </w:t>
            </w:r>
            <w:r w:rsidR="00F86EA2">
              <w:rPr>
                <w:rFonts w:ascii="Lato" w:hAnsi="Lato"/>
                <w:bCs/>
                <w:sz w:val="22"/>
                <w:szCs w:val="22"/>
              </w:rPr>
              <w:t>Creates culture</w:t>
            </w:r>
            <w:r w:rsidRPr="004D77E4">
              <w:rPr>
                <w:rFonts w:ascii="Lato" w:hAnsi="Lato"/>
                <w:bCs/>
                <w:sz w:val="22"/>
                <w:szCs w:val="22"/>
              </w:rPr>
              <w:t xml:space="preserve"> to ensure that people, processes and technology create an agile organization responding quickly to external even</w:t>
            </w:r>
            <w:bookmarkStart w:id="0" w:name="_GoBack"/>
            <w:bookmarkEnd w:id="0"/>
            <w:r w:rsidRPr="004D77E4">
              <w:rPr>
                <w:rFonts w:ascii="Lato" w:hAnsi="Lato"/>
                <w:bCs/>
                <w:sz w:val="22"/>
                <w:szCs w:val="22"/>
              </w:rPr>
              <w:t>ts .</w:t>
            </w:r>
          </w:p>
          <w:p w14:paraId="6C5DF6DD" w14:textId="77777777" w:rsidR="004D77E4" w:rsidRDefault="004D77E4" w:rsidP="004D77E4">
            <w:pPr>
              <w:rPr>
                <w:rFonts w:ascii="Lato" w:hAnsi="Lato"/>
                <w:bCs/>
                <w:sz w:val="22"/>
                <w:szCs w:val="22"/>
              </w:rPr>
            </w:pPr>
          </w:p>
          <w:p w14:paraId="36D14270" w14:textId="251687A1" w:rsidR="004D77E4" w:rsidRPr="004D77E4" w:rsidRDefault="004D77E4" w:rsidP="004D77E4">
            <w:pPr>
              <w:rPr>
                <w:rFonts w:ascii="Lato" w:hAnsi="Lato"/>
                <w:bCs/>
                <w:sz w:val="22"/>
                <w:szCs w:val="22"/>
              </w:rPr>
            </w:pPr>
            <w:r w:rsidRPr="004D77E4">
              <w:rPr>
                <w:rFonts w:ascii="Lato" w:hAnsi="Lato"/>
                <w:bCs/>
                <w:sz w:val="22"/>
                <w:szCs w:val="22"/>
              </w:rPr>
              <w:t>Cluster: Engaging</w:t>
            </w:r>
            <w:r w:rsidRPr="004D77E4">
              <w:rPr>
                <w:rFonts w:ascii="Lato" w:hAnsi="Lato"/>
                <w:bCs/>
                <w:sz w:val="22"/>
                <w:szCs w:val="22"/>
              </w:rPr>
              <w:br/>
              <w:t>Competency: Communicating with Impact</w:t>
            </w:r>
            <w:r w:rsidRPr="004D77E4">
              <w:rPr>
                <w:rFonts w:ascii="Lato" w:hAnsi="Lato"/>
                <w:bCs/>
                <w:sz w:val="22"/>
                <w:szCs w:val="22"/>
              </w:rPr>
              <w:br/>
              <w:t>Level: Accomplished</w:t>
            </w:r>
            <w:r w:rsidRPr="004D77E4">
              <w:rPr>
                <w:rFonts w:ascii="Lato" w:hAnsi="Lato"/>
                <w:bCs/>
                <w:sz w:val="22"/>
                <w:szCs w:val="22"/>
              </w:rPr>
              <w:br/>
              <w:t>Behavioural Indicator: Conveys complex issues with clarity, brevity, and confidence .</w:t>
            </w:r>
          </w:p>
          <w:p w14:paraId="502BEB01" w14:textId="77777777" w:rsidR="004D77E4" w:rsidRDefault="004D77E4" w:rsidP="004D77E4">
            <w:pPr>
              <w:rPr>
                <w:rFonts w:ascii="Lato" w:hAnsi="Lato"/>
                <w:bCs/>
                <w:sz w:val="22"/>
                <w:szCs w:val="22"/>
              </w:rPr>
            </w:pPr>
          </w:p>
          <w:p w14:paraId="61CDCEAD" w14:textId="77777777" w:rsidR="00724F93" w:rsidRPr="00DE037C" w:rsidRDefault="00724F93" w:rsidP="00AF491E">
            <w:pPr>
              <w:rPr>
                <w:rFonts w:ascii="Lato" w:hAnsi="Lato"/>
                <w:bCs/>
                <w:sz w:val="22"/>
                <w:szCs w:val="22"/>
              </w:rPr>
            </w:pPr>
          </w:p>
        </w:tc>
      </w:tr>
    </w:tbl>
    <w:p w14:paraId="6BB9E253"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2E791A07">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117DA4CB" w14:textId="77777777" w:rsidTr="2E791A07">
        <w:trPr>
          <w:trHeight w:val="854"/>
        </w:trPr>
        <w:tc>
          <w:tcPr>
            <w:tcW w:w="10296" w:type="dxa"/>
          </w:tcPr>
          <w:p w14:paraId="54E35411" w14:textId="7880A734" w:rsidR="00025C14" w:rsidRPr="00025C14" w:rsidRDefault="00025C14" w:rsidP="00025C14">
            <w:pPr>
              <w:rPr>
                <w:rFonts w:ascii="Lato" w:hAnsi="Lato"/>
                <w:sz w:val="22"/>
                <w:szCs w:val="22"/>
              </w:rPr>
            </w:pPr>
            <w:r>
              <w:rPr>
                <w:rFonts w:ascii="Lato" w:hAnsi="Lato" w:cs="Arial"/>
                <w:b/>
                <w:sz w:val="22"/>
                <w:szCs w:val="22"/>
              </w:rPr>
              <w:t>Essential</w:t>
            </w:r>
          </w:p>
          <w:p w14:paraId="596ABC70" w14:textId="3556901C" w:rsidR="00087E0E" w:rsidRPr="007B551A" w:rsidRDefault="5C9F7851" w:rsidP="2E791A07">
            <w:pPr>
              <w:pStyle w:val="ListParagraph"/>
              <w:numPr>
                <w:ilvl w:val="0"/>
                <w:numId w:val="1"/>
              </w:numPr>
              <w:spacing w:after="160" w:line="259" w:lineRule="auto"/>
              <w:rPr>
                <w:rFonts w:ascii="Lato" w:hAnsi="Lato"/>
                <w:sz w:val="22"/>
                <w:szCs w:val="22"/>
              </w:rPr>
            </w:pPr>
            <w:r w:rsidRPr="2E791A07">
              <w:rPr>
                <w:rFonts w:ascii="Lato" w:hAnsi="Lato"/>
                <w:sz w:val="22"/>
                <w:szCs w:val="22"/>
              </w:rPr>
              <w:t>Proven experience of leading complex change and digital portfolios in both large and smaller organisations</w:t>
            </w:r>
          </w:p>
          <w:p w14:paraId="6ECBEADA" w14:textId="77777777" w:rsidR="00087E0E" w:rsidRPr="007B551A" w:rsidRDefault="5C9F7851" w:rsidP="2E791A07">
            <w:pPr>
              <w:pStyle w:val="ListParagraph"/>
              <w:numPr>
                <w:ilvl w:val="0"/>
                <w:numId w:val="1"/>
              </w:numPr>
              <w:rPr>
                <w:rFonts w:ascii="Lato" w:hAnsi="Lato"/>
                <w:sz w:val="22"/>
                <w:szCs w:val="22"/>
              </w:rPr>
            </w:pPr>
            <w:r w:rsidRPr="2E791A07">
              <w:rPr>
                <w:rFonts w:ascii="Lato" w:hAnsi="Lato"/>
                <w:sz w:val="22"/>
                <w:szCs w:val="22"/>
              </w:rPr>
              <w:t>Proven IT project &amp; programme management experience – able to operate at programme management level to ensure overarching deliverables are achieved and benefits realised, while also being comfortable driving detailed project tasks to completion</w:t>
            </w:r>
          </w:p>
          <w:p w14:paraId="1FFDA90E" w14:textId="77777777" w:rsidR="00087E0E" w:rsidRPr="00EE7BE9" w:rsidRDefault="5C9F7851" w:rsidP="2E791A07">
            <w:pPr>
              <w:pStyle w:val="ListParagraph"/>
              <w:numPr>
                <w:ilvl w:val="0"/>
                <w:numId w:val="1"/>
              </w:numPr>
              <w:spacing w:after="160" w:line="259" w:lineRule="auto"/>
              <w:rPr>
                <w:rFonts w:ascii="Lato" w:hAnsi="Lato"/>
                <w:sz w:val="22"/>
                <w:szCs w:val="22"/>
              </w:rPr>
            </w:pPr>
            <w:r w:rsidRPr="2E791A07">
              <w:rPr>
                <w:rFonts w:ascii="Lato" w:hAnsi="Lato"/>
                <w:sz w:val="22"/>
                <w:szCs w:val="22"/>
              </w:rPr>
              <w:t>Bring a strong understanding of project management methodologies and the technical components of these, while being a visible advocate and champion of change and continuous improvement</w:t>
            </w:r>
          </w:p>
          <w:p w14:paraId="614B3B4D" w14:textId="48295CBE" w:rsidR="00087E0E" w:rsidRPr="00235F0D" w:rsidRDefault="5C9F7851" w:rsidP="2E791A07">
            <w:pPr>
              <w:pStyle w:val="ListParagraph"/>
              <w:numPr>
                <w:ilvl w:val="0"/>
                <w:numId w:val="1"/>
              </w:numPr>
              <w:spacing w:after="160" w:line="259" w:lineRule="auto"/>
              <w:rPr>
                <w:rFonts w:ascii="Lato" w:hAnsi="Lato"/>
                <w:sz w:val="22"/>
                <w:szCs w:val="22"/>
              </w:rPr>
            </w:pPr>
            <w:r w:rsidRPr="2E791A07">
              <w:rPr>
                <w:rFonts w:ascii="Lato" w:hAnsi="Lato"/>
                <w:sz w:val="22"/>
                <w:szCs w:val="22"/>
              </w:rPr>
              <w:t xml:space="preserve">Ability to think long term strategically and operationally and able to improve processes for future projects </w:t>
            </w:r>
          </w:p>
          <w:p w14:paraId="1E2EE22D" w14:textId="77777777" w:rsidR="00087E0E" w:rsidRDefault="5C9F7851" w:rsidP="2E791A07">
            <w:pPr>
              <w:pStyle w:val="ListParagraph"/>
              <w:numPr>
                <w:ilvl w:val="0"/>
                <w:numId w:val="1"/>
              </w:numPr>
              <w:spacing w:after="160" w:line="259" w:lineRule="auto"/>
              <w:rPr>
                <w:rFonts w:ascii="Lato" w:hAnsi="Lato"/>
                <w:sz w:val="22"/>
                <w:szCs w:val="22"/>
              </w:rPr>
            </w:pPr>
            <w:r w:rsidRPr="2E791A07">
              <w:rPr>
                <w:rFonts w:ascii="Lato" w:hAnsi="Lato"/>
                <w:sz w:val="22"/>
                <w:szCs w:val="22"/>
              </w:rPr>
              <w:t>Experience of leading large scale, complex technology programmes in complex business environments, including transitioning implementations into BAU support</w:t>
            </w:r>
          </w:p>
          <w:p w14:paraId="07A78CBA" w14:textId="77777777" w:rsidR="00087E0E" w:rsidRPr="00B96D40" w:rsidRDefault="5C9F7851" w:rsidP="2E791A07">
            <w:pPr>
              <w:pStyle w:val="ListParagraph"/>
              <w:numPr>
                <w:ilvl w:val="0"/>
                <w:numId w:val="1"/>
              </w:numPr>
              <w:spacing w:after="160" w:line="259" w:lineRule="auto"/>
              <w:rPr>
                <w:rFonts w:ascii="Lato" w:hAnsi="Lato"/>
                <w:sz w:val="22"/>
                <w:szCs w:val="22"/>
              </w:rPr>
            </w:pPr>
            <w:r w:rsidRPr="2E791A07">
              <w:rPr>
                <w:rFonts w:ascii="Lato" w:hAnsi="Lato"/>
                <w:sz w:val="22"/>
                <w:szCs w:val="22"/>
              </w:rPr>
              <w:t>A proven ability to resolve issues swiftly and decisively whilst safeguarding standards and procedures</w:t>
            </w:r>
          </w:p>
          <w:p w14:paraId="41CE6DC6" w14:textId="77777777" w:rsidR="00087E0E" w:rsidRPr="00EB69B8" w:rsidRDefault="5C9F7851" w:rsidP="2E791A07">
            <w:pPr>
              <w:pStyle w:val="ListParagraph"/>
              <w:numPr>
                <w:ilvl w:val="0"/>
                <w:numId w:val="1"/>
              </w:numPr>
              <w:spacing w:after="160" w:line="259" w:lineRule="auto"/>
              <w:rPr>
                <w:rFonts w:ascii="Lato" w:hAnsi="Lato"/>
                <w:sz w:val="22"/>
                <w:szCs w:val="22"/>
              </w:rPr>
            </w:pPr>
            <w:r w:rsidRPr="2E791A07">
              <w:rPr>
                <w:rFonts w:ascii="Lato" w:hAnsi="Lato"/>
                <w:sz w:val="22"/>
                <w:szCs w:val="22"/>
              </w:rPr>
              <w:lastRenderedPageBreak/>
              <w:t>Proven ability to deliver projects on time, on budget and to quality using project management processes and tools including risk management, financial management and quality assurance</w:t>
            </w:r>
          </w:p>
          <w:p w14:paraId="2756133B" w14:textId="77777777" w:rsidR="00087E0E" w:rsidRDefault="5C9F7851" w:rsidP="2E791A07">
            <w:pPr>
              <w:pStyle w:val="ListParagraph"/>
              <w:numPr>
                <w:ilvl w:val="0"/>
                <w:numId w:val="1"/>
              </w:numPr>
              <w:spacing w:after="160" w:line="259" w:lineRule="auto"/>
              <w:rPr>
                <w:rFonts w:ascii="Lato" w:hAnsi="Lato"/>
                <w:sz w:val="22"/>
                <w:szCs w:val="22"/>
              </w:rPr>
            </w:pPr>
            <w:r w:rsidRPr="2E791A07">
              <w:rPr>
                <w:rFonts w:ascii="Lato" w:hAnsi="Lato"/>
                <w:sz w:val="22"/>
                <w:szCs w:val="22"/>
              </w:rPr>
              <w:t>The ability to motivate and mobilise individuals outside their reporting line in a multinational environment</w:t>
            </w:r>
          </w:p>
          <w:p w14:paraId="2C2C9128" w14:textId="77777777" w:rsidR="00087E0E" w:rsidRPr="00B96D40" w:rsidRDefault="5C9F7851" w:rsidP="2E791A07">
            <w:pPr>
              <w:pStyle w:val="ListParagraph"/>
              <w:numPr>
                <w:ilvl w:val="0"/>
                <w:numId w:val="1"/>
              </w:numPr>
              <w:spacing w:after="160" w:line="259" w:lineRule="auto"/>
              <w:rPr>
                <w:rFonts w:ascii="Lato" w:hAnsi="Lato"/>
                <w:sz w:val="22"/>
                <w:szCs w:val="22"/>
              </w:rPr>
            </w:pPr>
            <w:r w:rsidRPr="2E791A07">
              <w:rPr>
                <w:rFonts w:ascii="Lato" w:hAnsi="Lato"/>
                <w:sz w:val="22"/>
                <w:szCs w:val="22"/>
              </w:rPr>
              <w:t>Management and influencing skills with experience of working with senior level stakeholders</w:t>
            </w:r>
          </w:p>
          <w:p w14:paraId="09A5A09A" w14:textId="77777777" w:rsidR="00087E0E" w:rsidRPr="00B96D40" w:rsidRDefault="00087E0E" w:rsidP="00087E0E">
            <w:pPr>
              <w:rPr>
                <w:rFonts w:ascii="Lato" w:hAnsi="Lato" w:cs="Arial"/>
                <w:b/>
                <w:sz w:val="22"/>
                <w:szCs w:val="22"/>
              </w:rPr>
            </w:pPr>
            <w:r w:rsidRPr="00B96D40">
              <w:rPr>
                <w:rFonts w:ascii="Lato" w:hAnsi="Lato" w:cs="Arial"/>
                <w:b/>
                <w:sz w:val="22"/>
                <w:szCs w:val="22"/>
              </w:rPr>
              <w:t>Desirable</w:t>
            </w:r>
          </w:p>
          <w:p w14:paraId="320EEA1F" w14:textId="77777777" w:rsidR="00087E0E" w:rsidRPr="00A15865" w:rsidRDefault="5C9F7851" w:rsidP="00087E0E">
            <w:pPr>
              <w:pStyle w:val="ListParagraph"/>
              <w:numPr>
                <w:ilvl w:val="0"/>
                <w:numId w:val="36"/>
              </w:numPr>
              <w:contextualSpacing w:val="0"/>
              <w:rPr>
                <w:rFonts w:ascii="Lato" w:hAnsi="Lato" w:cs="Arial"/>
                <w:sz w:val="22"/>
                <w:szCs w:val="22"/>
              </w:rPr>
            </w:pPr>
            <w:r w:rsidRPr="2E791A07">
              <w:rPr>
                <w:rFonts w:ascii="Lato" w:hAnsi="Lato" w:cs="Arial"/>
                <w:sz w:val="22"/>
                <w:szCs w:val="22"/>
              </w:rPr>
              <w:t>Experience of implementing systems in challenging country environments</w:t>
            </w:r>
          </w:p>
          <w:p w14:paraId="79BB9666" w14:textId="78DA8AC9" w:rsidR="033539B8" w:rsidRDefault="033539B8" w:rsidP="2E791A07">
            <w:pPr>
              <w:pStyle w:val="ListParagraph"/>
              <w:numPr>
                <w:ilvl w:val="0"/>
                <w:numId w:val="36"/>
              </w:numPr>
              <w:rPr>
                <w:rFonts w:ascii="Lato" w:hAnsi="Lato"/>
                <w:sz w:val="22"/>
                <w:szCs w:val="22"/>
              </w:rPr>
            </w:pPr>
            <w:r w:rsidRPr="2E791A07">
              <w:rPr>
                <w:rFonts w:ascii="Lato" w:hAnsi="Lato"/>
                <w:sz w:val="22"/>
                <w:szCs w:val="22"/>
              </w:rPr>
              <w:t>Experience in managing offshore project team members</w:t>
            </w:r>
          </w:p>
          <w:p w14:paraId="41BE2DA5" w14:textId="77777777" w:rsidR="033539B8" w:rsidRDefault="033539B8" w:rsidP="2E791A07">
            <w:pPr>
              <w:pStyle w:val="ListParagraph"/>
              <w:numPr>
                <w:ilvl w:val="0"/>
                <w:numId w:val="36"/>
              </w:numPr>
              <w:spacing w:after="160" w:line="259" w:lineRule="auto"/>
              <w:rPr>
                <w:rFonts w:ascii="Lato" w:hAnsi="Lato"/>
                <w:sz w:val="22"/>
                <w:szCs w:val="22"/>
              </w:rPr>
            </w:pPr>
            <w:r w:rsidRPr="2E791A07">
              <w:rPr>
                <w:rFonts w:ascii="Lato" w:hAnsi="Lato"/>
                <w:sz w:val="22"/>
                <w:szCs w:val="22"/>
              </w:rPr>
              <w:t>Strong leadership and mentoring capability, particularly in multicultural environments</w:t>
            </w:r>
          </w:p>
          <w:p w14:paraId="759FA6E2" w14:textId="77777777" w:rsidR="033539B8" w:rsidRDefault="033539B8" w:rsidP="2E791A07">
            <w:pPr>
              <w:pStyle w:val="ListParagraph"/>
              <w:numPr>
                <w:ilvl w:val="0"/>
                <w:numId w:val="36"/>
              </w:numPr>
              <w:spacing w:after="160" w:line="259" w:lineRule="auto"/>
              <w:rPr>
                <w:rFonts w:ascii="Lato" w:hAnsi="Lato"/>
                <w:sz w:val="22"/>
                <w:szCs w:val="22"/>
              </w:rPr>
            </w:pPr>
            <w:r w:rsidRPr="2E791A07">
              <w:rPr>
                <w:rFonts w:ascii="Lato" w:hAnsi="Lato"/>
                <w:sz w:val="22"/>
                <w:szCs w:val="22"/>
              </w:rPr>
              <w:t>Someone with drive and enthusiasm who demonstrates accountability and collaboration</w:t>
            </w:r>
          </w:p>
          <w:p w14:paraId="5730076C" w14:textId="77777777" w:rsidR="033539B8" w:rsidRDefault="033539B8" w:rsidP="2E791A07">
            <w:pPr>
              <w:pStyle w:val="ListParagraph"/>
              <w:numPr>
                <w:ilvl w:val="0"/>
                <w:numId w:val="36"/>
              </w:numPr>
              <w:spacing w:after="160" w:line="259" w:lineRule="auto"/>
              <w:rPr>
                <w:rFonts w:ascii="Lato" w:hAnsi="Lato"/>
                <w:sz w:val="22"/>
                <w:szCs w:val="22"/>
              </w:rPr>
            </w:pPr>
            <w:r w:rsidRPr="2E791A07">
              <w:rPr>
                <w:rFonts w:ascii="Lato" w:hAnsi="Lato"/>
                <w:sz w:val="22"/>
                <w:szCs w:val="22"/>
              </w:rPr>
              <w:t>A technical understanding of IT infrastructure and technology development / deployment</w:t>
            </w:r>
          </w:p>
          <w:p w14:paraId="049CF25F" w14:textId="77777777" w:rsidR="033539B8" w:rsidRDefault="033539B8" w:rsidP="2E791A07">
            <w:pPr>
              <w:pStyle w:val="ListParagraph"/>
              <w:numPr>
                <w:ilvl w:val="0"/>
                <w:numId w:val="36"/>
              </w:numPr>
              <w:spacing w:after="160" w:line="259" w:lineRule="auto"/>
              <w:rPr>
                <w:rFonts w:ascii="Lato" w:hAnsi="Lato"/>
                <w:sz w:val="22"/>
                <w:szCs w:val="22"/>
              </w:rPr>
            </w:pPr>
            <w:r w:rsidRPr="2E791A07">
              <w:rPr>
                <w:rFonts w:ascii="Lato" w:hAnsi="Lato"/>
                <w:sz w:val="22"/>
                <w:szCs w:val="22"/>
              </w:rPr>
              <w:t>Understanding of system architectures, data strategies, upgrade strategies and cutover planning</w:t>
            </w:r>
          </w:p>
          <w:p w14:paraId="778F5DAD" w14:textId="77777777" w:rsidR="033539B8" w:rsidRDefault="033539B8" w:rsidP="2E791A07">
            <w:pPr>
              <w:pStyle w:val="ListParagraph"/>
              <w:numPr>
                <w:ilvl w:val="0"/>
                <w:numId w:val="36"/>
              </w:numPr>
              <w:spacing w:after="160" w:line="259" w:lineRule="auto"/>
              <w:rPr>
                <w:rFonts w:ascii="Lato" w:hAnsi="Lato"/>
                <w:sz w:val="22"/>
                <w:szCs w:val="22"/>
              </w:rPr>
            </w:pPr>
            <w:r w:rsidRPr="2E791A07">
              <w:rPr>
                <w:rFonts w:ascii="Lato" w:hAnsi="Lato"/>
                <w:sz w:val="22"/>
                <w:szCs w:val="22"/>
              </w:rPr>
              <w:t>Practical experience operating agile methodologies and training/coaching others in this area</w:t>
            </w:r>
          </w:p>
          <w:p w14:paraId="492E0A4E" w14:textId="77777777" w:rsidR="033539B8" w:rsidRDefault="033539B8" w:rsidP="2E791A07">
            <w:pPr>
              <w:pStyle w:val="ListParagraph"/>
              <w:numPr>
                <w:ilvl w:val="0"/>
                <w:numId w:val="36"/>
              </w:numPr>
              <w:spacing w:after="160" w:line="259" w:lineRule="auto"/>
              <w:rPr>
                <w:rFonts w:ascii="Lato" w:hAnsi="Lato"/>
                <w:sz w:val="22"/>
                <w:szCs w:val="22"/>
              </w:rPr>
            </w:pPr>
            <w:r w:rsidRPr="2E791A07">
              <w:rPr>
                <w:rFonts w:ascii="Lato" w:hAnsi="Lato"/>
                <w:sz w:val="22"/>
                <w:szCs w:val="22"/>
              </w:rPr>
              <w:t>Proven experience in project management leadership, planning, tracking, process improvement and/or change management areas</w:t>
            </w:r>
          </w:p>
          <w:p w14:paraId="5B1EEE78" w14:textId="77777777" w:rsidR="033539B8" w:rsidRDefault="033539B8" w:rsidP="2E791A07">
            <w:pPr>
              <w:pStyle w:val="ListParagraph"/>
              <w:numPr>
                <w:ilvl w:val="0"/>
                <w:numId w:val="36"/>
              </w:numPr>
              <w:spacing w:after="160" w:line="259" w:lineRule="auto"/>
              <w:rPr>
                <w:rFonts w:ascii="Lato" w:hAnsi="Lato"/>
                <w:sz w:val="22"/>
                <w:szCs w:val="22"/>
              </w:rPr>
            </w:pPr>
            <w:r w:rsidRPr="2E791A07">
              <w:rPr>
                <w:rFonts w:ascii="Lato" w:hAnsi="Lato"/>
                <w:sz w:val="22"/>
                <w:szCs w:val="22"/>
              </w:rPr>
              <w:t>Ability to communicate effectively to senior stakeholders and to turn technical discussions into clear decision points</w:t>
            </w:r>
          </w:p>
          <w:p w14:paraId="0ADDBCB4" w14:textId="001FBCF7" w:rsidR="033539B8" w:rsidRDefault="033539B8" w:rsidP="2E791A07">
            <w:pPr>
              <w:pStyle w:val="ListParagraph"/>
              <w:numPr>
                <w:ilvl w:val="0"/>
                <w:numId w:val="36"/>
              </w:numPr>
              <w:spacing w:after="160" w:line="259" w:lineRule="auto"/>
              <w:rPr>
                <w:rFonts w:ascii="Lato" w:hAnsi="Lato"/>
                <w:sz w:val="22"/>
                <w:szCs w:val="22"/>
              </w:rPr>
            </w:pPr>
            <w:r w:rsidRPr="2E791A07">
              <w:rPr>
                <w:rFonts w:ascii="Lato" w:hAnsi="Lato"/>
                <w:sz w:val="22"/>
                <w:szCs w:val="22"/>
              </w:rPr>
              <w:t>Budget planning and maintenance needs to be in the essential skills</w:t>
            </w:r>
          </w:p>
          <w:p w14:paraId="07459315" w14:textId="01386741" w:rsidR="002E64D8" w:rsidRPr="003F048D" w:rsidRDefault="00087E0E" w:rsidP="00087E0E">
            <w:pPr>
              <w:pStyle w:val="ListParagraph"/>
              <w:numPr>
                <w:ilvl w:val="0"/>
                <w:numId w:val="32"/>
              </w:numPr>
              <w:rPr>
                <w:rFonts w:ascii="Lato" w:hAnsi="Lato"/>
                <w:bCs/>
                <w:sz w:val="22"/>
                <w:szCs w:val="22"/>
              </w:rPr>
            </w:pPr>
            <w:r w:rsidRPr="00A15865">
              <w:rPr>
                <w:rFonts w:ascii="Lato" w:hAnsi="Lato" w:cs="Arial"/>
                <w:sz w:val="22"/>
                <w:szCs w:val="22"/>
              </w:rPr>
              <w:t>Non-profit sector knowledge/experience</w:t>
            </w:r>
          </w:p>
          <w:p w14:paraId="09C9FAA5" w14:textId="77777777" w:rsidR="003F048D" w:rsidRPr="00571AA0" w:rsidRDefault="003F048D" w:rsidP="003F048D">
            <w:pPr>
              <w:pStyle w:val="ListParagraph"/>
              <w:numPr>
                <w:ilvl w:val="0"/>
                <w:numId w:val="32"/>
              </w:numPr>
              <w:rPr>
                <w:rFonts w:ascii="Lato" w:hAnsi="Lato"/>
                <w:bCs/>
                <w:sz w:val="22"/>
                <w:szCs w:val="22"/>
              </w:rPr>
            </w:pPr>
            <w:r w:rsidRPr="00571AA0">
              <w:rPr>
                <w:rFonts w:ascii="Lato" w:hAnsi="Lato"/>
                <w:bCs/>
                <w:sz w:val="22"/>
                <w:szCs w:val="22"/>
              </w:rPr>
              <w:t>Experience in a range of business process and systems including Financial Systems (Agresso), HR Systems (Oracle), Planning and M&amp;E, Awards/Grant Management systems, Advocacy, Supply Chain and Supporter Database/CRM.</w:t>
            </w:r>
          </w:p>
          <w:p w14:paraId="24A13DFF" w14:textId="77777777" w:rsidR="003F048D" w:rsidRDefault="003F048D" w:rsidP="003F048D">
            <w:pPr>
              <w:pStyle w:val="ListParagraph"/>
              <w:numPr>
                <w:ilvl w:val="0"/>
                <w:numId w:val="32"/>
              </w:numPr>
              <w:rPr>
                <w:rFonts w:ascii="Lato" w:hAnsi="Lato"/>
                <w:bCs/>
                <w:sz w:val="22"/>
                <w:szCs w:val="22"/>
              </w:rPr>
            </w:pPr>
            <w:r w:rsidRPr="00571AA0">
              <w:rPr>
                <w:rFonts w:ascii="Lato" w:hAnsi="Lato"/>
                <w:bCs/>
                <w:sz w:val="22"/>
                <w:szCs w:val="22"/>
              </w:rPr>
              <w:t>Proficiency in a second core language of Save the Children (French, Spanish, Portuguese or Arabic)</w:t>
            </w:r>
          </w:p>
          <w:p w14:paraId="6537F28F" w14:textId="47D7824D" w:rsidR="003865D1" w:rsidRPr="005E601E" w:rsidRDefault="003865D1" w:rsidP="2E791A07">
            <w:pPr>
              <w:ind w:left="360"/>
              <w:rPr>
                <w:rFonts w:ascii="Lato" w:hAnsi="Lato"/>
                <w:sz w:val="22"/>
                <w:szCs w:val="22"/>
              </w:rPr>
            </w:pPr>
          </w:p>
        </w:tc>
      </w:tr>
      <w:tr w:rsidR="00027EB2" w:rsidRPr="005E601E" w14:paraId="041EFD60" w14:textId="77777777" w:rsidTr="2E791A07">
        <w:trPr>
          <w:trHeight w:val="854"/>
        </w:trPr>
        <w:tc>
          <w:tcPr>
            <w:tcW w:w="10296" w:type="dxa"/>
          </w:tcPr>
          <w:p w14:paraId="5B310F26" w14:textId="77777777" w:rsidR="00027EB2" w:rsidRPr="00F13ABA" w:rsidRDefault="00027EB2" w:rsidP="002E64D8">
            <w:pPr>
              <w:rPr>
                <w:rFonts w:ascii="Lato" w:hAnsi="Lato"/>
                <w:b/>
                <w:sz w:val="22"/>
                <w:szCs w:val="22"/>
              </w:rPr>
            </w:pPr>
          </w:p>
        </w:tc>
      </w:tr>
    </w:tbl>
    <w:p w14:paraId="6DFB9E20"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00033EB6">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72ED4C25" w14:textId="77777777" w:rsidTr="00033EB6">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6A7FCE70" w14:textId="77777777" w:rsidR="00B87E0E" w:rsidRPr="00711868" w:rsidRDefault="00B87E0E" w:rsidP="00B87E0E">
            <w:pPr>
              <w:pStyle w:val="ListParagraph"/>
              <w:numPr>
                <w:ilvl w:val="0"/>
                <w:numId w:val="33"/>
              </w:numPr>
              <w:rPr>
                <w:rFonts w:ascii="Lato" w:hAnsi="Lato"/>
                <w:bCs/>
                <w:sz w:val="22"/>
                <w:szCs w:val="22"/>
              </w:rPr>
            </w:pPr>
            <w:r w:rsidRPr="00711868">
              <w:rPr>
                <w:rFonts w:ascii="Lato" w:hAnsi="Lato"/>
                <w:bCs/>
                <w:sz w:val="22"/>
                <w:szCs w:val="22"/>
              </w:rPr>
              <w:t>Demonstrated skills and experience are more important that formal education and qualifications in this role therefore none are considered essential</w:t>
            </w:r>
          </w:p>
          <w:p w14:paraId="70DF9E56" w14:textId="77777777" w:rsidR="002E64D8" w:rsidRDefault="002E64D8" w:rsidP="002E64D8">
            <w:pPr>
              <w:rPr>
                <w:rFonts w:ascii="Lato" w:hAnsi="Lato"/>
                <w:b/>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7C3C33C1" w14:textId="77777777" w:rsidR="00984FB5" w:rsidRPr="00711868" w:rsidRDefault="00984FB5" w:rsidP="00984FB5">
            <w:pPr>
              <w:pStyle w:val="ListParagraph"/>
              <w:numPr>
                <w:ilvl w:val="0"/>
                <w:numId w:val="33"/>
              </w:numPr>
              <w:rPr>
                <w:rFonts w:ascii="Lato" w:hAnsi="Lato"/>
                <w:bCs/>
                <w:sz w:val="22"/>
                <w:szCs w:val="22"/>
              </w:rPr>
            </w:pPr>
            <w:r w:rsidRPr="00711868">
              <w:rPr>
                <w:rFonts w:ascii="Lato" w:hAnsi="Lato"/>
                <w:bCs/>
                <w:sz w:val="22"/>
                <w:szCs w:val="22"/>
              </w:rPr>
              <w:t>Degree in appropriate computing or technology related subject</w:t>
            </w:r>
          </w:p>
          <w:p w14:paraId="2C9A7EEE" w14:textId="77777777" w:rsidR="00984FB5" w:rsidRPr="00711868" w:rsidRDefault="00984FB5" w:rsidP="00984FB5">
            <w:pPr>
              <w:pStyle w:val="ListParagraph"/>
              <w:numPr>
                <w:ilvl w:val="0"/>
                <w:numId w:val="33"/>
              </w:numPr>
              <w:rPr>
                <w:rFonts w:ascii="Lato" w:hAnsi="Lato"/>
                <w:bCs/>
                <w:sz w:val="22"/>
                <w:szCs w:val="22"/>
              </w:rPr>
            </w:pPr>
            <w:r w:rsidRPr="00711868">
              <w:rPr>
                <w:rFonts w:ascii="Lato" w:hAnsi="Lato"/>
                <w:bCs/>
                <w:sz w:val="22"/>
                <w:szCs w:val="22"/>
              </w:rPr>
              <w:t>Relevant, technology specific certifications</w:t>
            </w:r>
          </w:p>
          <w:p w14:paraId="3E044834" w14:textId="23E9B4B5" w:rsidR="00984FB5" w:rsidRPr="00711868" w:rsidRDefault="00984FB5" w:rsidP="00984FB5">
            <w:pPr>
              <w:pStyle w:val="ListParagraph"/>
              <w:numPr>
                <w:ilvl w:val="0"/>
                <w:numId w:val="33"/>
              </w:numPr>
              <w:rPr>
                <w:rFonts w:ascii="Lato" w:hAnsi="Lato"/>
                <w:bCs/>
                <w:noProof/>
                <w:sz w:val="22"/>
                <w:szCs w:val="22"/>
              </w:rPr>
            </w:pPr>
            <w:r w:rsidRPr="00711868">
              <w:rPr>
                <w:rFonts w:ascii="Lato" w:hAnsi="Lato"/>
                <w:bCs/>
                <w:sz w:val="22"/>
                <w:szCs w:val="22"/>
              </w:rPr>
              <w:t>Appropriate certification in methodologies (e.g. agile)</w:t>
            </w:r>
          </w:p>
          <w:p w14:paraId="44E871BC" w14:textId="77777777" w:rsidR="004F3ABF" w:rsidRPr="008E3D92" w:rsidRDefault="004F3ABF" w:rsidP="003865D1">
            <w:pPr>
              <w:rPr>
                <w:rFonts w:ascii="Lato" w:hAnsi="Lato"/>
                <w:bCs/>
                <w:noProof/>
                <w:sz w:val="22"/>
                <w:szCs w:val="22"/>
              </w:rPr>
            </w:pPr>
          </w:p>
          <w:p w14:paraId="144A5D23" w14:textId="77777777" w:rsidR="002E64D8" w:rsidRPr="005E601E" w:rsidRDefault="002E64D8" w:rsidP="00033EB6">
            <w:pPr>
              <w:rPr>
                <w:rFonts w:ascii="Lato" w:hAnsi="Lato"/>
                <w:bCs/>
                <w:iCs/>
                <w:sz w:val="22"/>
                <w:szCs w:val="22"/>
              </w:rPr>
            </w:pPr>
          </w:p>
        </w:tc>
      </w:tr>
    </w:tbl>
    <w:p w14:paraId="738610EB"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63EAEA2F" w14:textId="77777777" w:rsidTr="00072577">
        <w:tc>
          <w:tcPr>
            <w:tcW w:w="10308" w:type="dxa"/>
            <w:tcBorders>
              <w:bottom w:val="single" w:sz="4" w:space="0" w:color="000000"/>
            </w:tcBorders>
            <w:shd w:val="clear" w:color="auto" w:fill="auto"/>
          </w:tcPr>
          <w:p w14:paraId="46C50629" w14:textId="5E1C57AE" w:rsidR="00FB24F3" w:rsidRPr="00DE037C" w:rsidRDefault="00FB24F3" w:rsidP="00FB24F3">
            <w:pPr>
              <w:rPr>
                <w:rFonts w:ascii="Lato" w:hAnsi="Lato" w:cs="Arial"/>
                <w:i/>
                <w:lang w:val="en-US"/>
              </w:rPr>
            </w:pPr>
            <w:r w:rsidRPr="00DE037C">
              <w:rPr>
                <w:rFonts w:ascii="Lato" w:hAnsi="Lato" w:cs="Arial"/>
                <w:i/>
                <w:sz w:val="22"/>
                <w:szCs w:val="22"/>
                <w:lang w:val="en-US"/>
              </w:rPr>
              <w:br/>
            </w:r>
            <w:r w:rsidRPr="00DE037C">
              <w:rPr>
                <w:rFonts w:ascii="Lato" w:hAnsi="Lato" w:cs="Arial"/>
                <w:i/>
                <w:lang w:val="en-US"/>
              </w:rPr>
              <w:t xml:space="preserve">Level 1:  A basic criminal record background (DBS) check is required/equivalent police record check.  </w:t>
            </w:r>
          </w:p>
          <w:p w14:paraId="463F29E8" w14:textId="77777777" w:rsidR="00FB24F3" w:rsidRPr="00DE037C" w:rsidRDefault="00FB24F3" w:rsidP="00FB24F3">
            <w:pPr>
              <w:rPr>
                <w:rFonts w:ascii="Lato" w:hAnsi="Lato" w:cs="Arial"/>
                <w:i/>
                <w:lang w:val="en-US"/>
              </w:rPr>
            </w:pPr>
          </w:p>
          <w:p w14:paraId="69C3654C" w14:textId="77777777" w:rsidR="00FB24F3" w:rsidRPr="00DE037C" w:rsidRDefault="00FB24F3" w:rsidP="00FB24F3">
            <w:pPr>
              <w:rPr>
                <w:rFonts w:ascii="Lato" w:hAnsi="Lato" w:cs="Arial"/>
                <w:i/>
                <w:lang w:val="en-US"/>
              </w:rPr>
            </w:pPr>
            <w:r w:rsidRPr="00DE037C">
              <w:rPr>
                <w:rFonts w:ascii="Lato" w:hAnsi="Lato" w:cs="Arial"/>
                <w:i/>
                <w:lang w:val="en-US"/>
              </w:rPr>
              <w:t xml:space="preserve">Level 2: </w:t>
            </w:r>
            <w:r w:rsidRPr="00DE037C">
              <w:rPr>
                <w:rFonts w:ascii="Lato" w:hAnsi="Lato" w:cs="Arial"/>
                <w:i/>
                <w:iCs/>
                <w:u w:val="single"/>
                <w:lang w:val="en-US"/>
              </w:rPr>
              <w:t>either</w:t>
            </w:r>
            <w:r w:rsidRPr="00DE037C">
              <w:rPr>
                <w:rFonts w:ascii="Lato" w:hAnsi="Lato" w:cs="Arial"/>
                <w:i/>
                <w:lang w:val="en-US"/>
              </w:rPr>
              <w:t xml:space="preserve"> the post holder will have access to personal data about children and/or young people as part of their work; </w:t>
            </w:r>
            <w:r w:rsidRPr="00DE037C">
              <w:rPr>
                <w:rFonts w:ascii="Lato" w:hAnsi="Lato" w:cs="Arial"/>
                <w:i/>
                <w:iCs/>
                <w:u w:val="single"/>
                <w:lang w:val="en-US"/>
              </w:rPr>
              <w:t>or</w:t>
            </w:r>
            <w:r w:rsidRPr="00DE037C">
              <w:rPr>
                <w:rFonts w:ascii="Lato" w:hAnsi="Lato" w:cs="Arial"/>
                <w:i/>
                <w:lang w:val="en-US"/>
              </w:rPr>
              <w:t xml:space="preserve"> the post holder will be working  in a ‘regulated’ position (accountant, barrister, solicitor, legal executive); therefore a police check  will be required (at ‘standard’ level in the UK or equivalent in other countries).</w:t>
            </w:r>
          </w:p>
          <w:p w14:paraId="3A0FF5F2" w14:textId="77777777" w:rsidR="00072577" w:rsidRPr="001217A8" w:rsidRDefault="00072577" w:rsidP="00984FB5">
            <w:pPr>
              <w:rPr>
                <w:rFonts w:ascii="Lato" w:hAnsi="Lato" w:cs="Mangal"/>
                <w:b/>
                <w:sz w:val="22"/>
                <w:szCs w:val="22"/>
              </w:rPr>
            </w:pPr>
          </w:p>
        </w:tc>
      </w:tr>
    </w:tbl>
    <w:p w14:paraId="5630AD6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2E791A07">
        <w:tc>
          <w:tcPr>
            <w:tcW w:w="10308" w:type="dxa"/>
            <w:tcBorders>
              <w:bottom w:val="single" w:sz="4" w:space="0" w:color="000000" w:themeColor="text1"/>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56EC0CA5" w14:textId="77777777" w:rsidTr="2E791A07">
        <w:tc>
          <w:tcPr>
            <w:tcW w:w="10308" w:type="dxa"/>
            <w:tcBorders>
              <w:bottom w:val="single" w:sz="4" w:space="0" w:color="000000" w:themeColor="text1"/>
            </w:tcBorders>
            <w:shd w:val="clear" w:color="auto" w:fill="auto"/>
          </w:tcPr>
          <w:p w14:paraId="7D1CC84D" w14:textId="0AE31BDA" w:rsidR="00FB24F3" w:rsidRPr="00FB24F3" w:rsidRDefault="00FB24F3" w:rsidP="2E791A07">
            <w:pPr>
              <w:pStyle w:val="paragraph"/>
              <w:spacing w:before="0" w:beforeAutospacing="0" w:after="0" w:afterAutospacing="0"/>
              <w:textAlignment w:val="baseline"/>
              <w:rPr>
                <w:rStyle w:val="normaltextrun"/>
                <w:rFonts w:ascii="Lato" w:hAnsi="Lato" w:cs="Segoe UI"/>
                <w:color w:val="FF0000"/>
                <w:sz w:val="22"/>
                <w:szCs w:val="22"/>
                <w:highlight w:val="yellow"/>
              </w:rPr>
            </w:pPr>
          </w:p>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Diversity, Equity and Inclusion is core to our vision, values and global strategy. Save the Children is committed to creating a truly diverse, equitable and inclusive organisation, and one which will support us </w:t>
            </w:r>
            <w:r w:rsidRPr="005E601E">
              <w:rPr>
                <w:rStyle w:val="normaltextrun"/>
                <w:rFonts w:ascii="Lato" w:hAnsi="Lato" w:cs="Segoe UI"/>
                <w:sz w:val="22"/>
                <w:szCs w:val="22"/>
              </w:rPr>
              <w:lastRenderedPageBreak/>
              <w:t>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61829076" w14:textId="77777777" w:rsidR="00072577"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534D66" w:rsidRPr="005E601E" w14:paraId="426EE92C" w14:textId="77777777" w:rsidTr="00A622DD">
        <w:tc>
          <w:tcPr>
            <w:tcW w:w="10308" w:type="dxa"/>
            <w:tcBorders>
              <w:bottom w:val="single" w:sz="4" w:space="0" w:color="000000"/>
            </w:tcBorders>
            <w:shd w:val="clear" w:color="auto" w:fill="D5E0E1"/>
          </w:tcPr>
          <w:p w14:paraId="5C836987" w14:textId="77777777" w:rsidR="00534D66" w:rsidRPr="005E601E" w:rsidRDefault="00534D66" w:rsidP="00A622DD">
            <w:pPr>
              <w:pStyle w:val="paragraph"/>
              <w:spacing w:before="0" w:beforeAutospacing="0" w:after="0" w:afterAutospacing="0"/>
              <w:textAlignment w:val="baseline"/>
              <w:rPr>
                <w:rStyle w:val="normaltextrun"/>
                <w:rFonts w:ascii="Lato" w:hAnsi="Lato" w:cs="Segoe UI"/>
                <w:b/>
                <w:bCs/>
                <w:sz w:val="22"/>
                <w:szCs w:val="22"/>
              </w:rPr>
            </w:pPr>
            <w:r>
              <w:rPr>
                <w:rStyle w:val="normaltextrun"/>
                <w:rFonts w:ascii="Lato" w:hAnsi="Lato" w:cs="Segoe UI"/>
                <w:b/>
                <w:bCs/>
                <w:sz w:val="22"/>
                <w:szCs w:val="22"/>
              </w:rPr>
              <w:t>Additional job responsibilities</w:t>
            </w:r>
            <w:r w:rsidRPr="005E601E">
              <w:rPr>
                <w:rStyle w:val="eop"/>
                <w:rFonts w:ascii="Lato" w:hAnsi="Lato" w:cs="Segoe UI"/>
                <w:sz w:val="22"/>
                <w:szCs w:val="22"/>
              </w:rPr>
              <w:t> </w:t>
            </w:r>
          </w:p>
        </w:tc>
      </w:tr>
      <w:tr w:rsidR="00534D66" w:rsidRPr="005E601E" w14:paraId="63009EC5" w14:textId="77777777" w:rsidTr="00A622DD">
        <w:tc>
          <w:tcPr>
            <w:tcW w:w="10308" w:type="dxa"/>
            <w:tcBorders>
              <w:bottom w:val="single" w:sz="4" w:space="0" w:color="000000"/>
            </w:tcBorders>
            <w:shd w:val="clear" w:color="auto" w:fill="auto"/>
          </w:tcPr>
          <w:p w14:paraId="2E771BF0" w14:textId="77777777" w:rsidR="00534D66" w:rsidRPr="005E601E" w:rsidRDefault="00534D66" w:rsidP="00A622DD">
            <w:pPr>
              <w:pStyle w:val="paragraph"/>
              <w:spacing w:before="0" w:beforeAutospacing="0" w:after="0" w:afterAutospacing="0"/>
              <w:textAlignment w:val="baseline"/>
              <w:rPr>
                <w:rStyle w:val="normaltextrun"/>
                <w:rFonts w:ascii="Lato" w:hAnsi="Lato" w:cs="Segoe UI"/>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r w:rsidRPr="005E601E">
              <w:rPr>
                <w:rStyle w:val="normaltextrun"/>
                <w:rFonts w:ascii="Lato" w:hAnsi="Lato" w:cs="Segoe UI"/>
                <w:bCs/>
                <w:sz w:val="22"/>
                <w:szCs w:val="22"/>
              </w:rPr>
              <w:t xml:space="preserve"> </w:t>
            </w:r>
          </w:p>
        </w:tc>
      </w:tr>
    </w:tbl>
    <w:p w14:paraId="2BA226A1" w14:textId="77777777" w:rsidR="00534D66" w:rsidRPr="005E601E" w:rsidRDefault="00534D66"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17AD93B2" w14:textId="77777777" w:rsidTr="008742CD">
        <w:tc>
          <w:tcPr>
            <w:tcW w:w="2061" w:type="dxa"/>
            <w:shd w:val="clear" w:color="auto" w:fill="auto"/>
          </w:tcPr>
          <w:p w14:paraId="0DE4B5B7" w14:textId="77777777" w:rsidR="000F4917" w:rsidRPr="005E601E" w:rsidRDefault="000F4917" w:rsidP="000F4917">
            <w:pPr>
              <w:rPr>
                <w:rFonts w:ascii="Lato" w:hAnsi="Lato" w:cs="Mangal"/>
                <w:bCs/>
                <w:sz w:val="22"/>
                <w:szCs w:val="22"/>
              </w:rPr>
            </w:pPr>
          </w:p>
        </w:tc>
        <w:tc>
          <w:tcPr>
            <w:tcW w:w="2062" w:type="dxa"/>
            <w:shd w:val="clear" w:color="auto" w:fill="auto"/>
          </w:tcPr>
          <w:p w14:paraId="66204FF1" w14:textId="77777777" w:rsidR="000F4917" w:rsidRPr="005E601E" w:rsidRDefault="000F4917" w:rsidP="003865D1">
            <w:pPr>
              <w:rPr>
                <w:rFonts w:ascii="Lato" w:hAnsi="Lato" w:cs="Mangal"/>
                <w:bCs/>
                <w:sz w:val="22"/>
                <w:szCs w:val="22"/>
              </w:rPr>
            </w:pPr>
          </w:p>
        </w:tc>
        <w:tc>
          <w:tcPr>
            <w:tcW w:w="2061" w:type="dxa"/>
            <w:shd w:val="clear" w:color="auto" w:fill="auto"/>
          </w:tcPr>
          <w:p w14:paraId="2DBF0D7D" w14:textId="77777777" w:rsidR="000F4917" w:rsidRPr="005E601E" w:rsidRDefault="000F4917" w:rsidP="000F4917">
            <w:pPr>
              <w:rPr>
                <w:rFonts w:ascii="Lato" w:hAnsi="Lato" w:cs="Mangal"/>
                <w:bCs/>
                <w:sz w:val="22"/>
                <w:szCs w:val="22"/>
              </w:rPr>
            </w:pPr>
          </w:p>
        </w:tc>
        <w:tc>
          <w:tcPr>
            <w:tcW w:w="2062" w:type="dxa"/>
            <w:shd w:val="clear" w:color="auto" w:fill="auto"/>
          </w:tcPr>
          <w:p w14:paraId="6B62F1B3" w14:textId="77777777" w:rsidR="000F4917" w:rsidRPr="005E601E" w:rsidRDefault="000F4917" w:rsidP="000F4917">
            <w:pPr>
              <w:rPr>
                <w:rFonts w:ascii="Lato" w:hAnsi="Lato" w:cs="Mangal"/>
                <w:bCs/>
                <w:sz w:val="22"/>
                <w:szCs w:val="22"/>
              </w:rPr>
            </w:pPr>
          </w:p>
        </w:tc>
        <w:tc>
          <w:tcPr>
            <w:tcW w:w="2062" w:type="dxa"/>
            <w:shd w:val="clear" w:color="auto" w:fill="auto"/>
          </w:tcPr>
          <w:p w14:paraId="02F2C34E" w14:textId="77777777" w:rsidR="000F4917" w:rsidRPr="005E601E" w:rsidRDefault="000F4917" w:rsidP="000F4917">
            <w:pPr>
              <w:rPr>
                <w:rFonts w:ascii="Lato" w:hAnsi="Lato" w:cs="Mangal"/>
                <w:bCs/>
                <w:sz w:val="22"/>
                <w:szCs w:val="22"/>
              </w:rPr>
            </w:pPr>
          </w:p>
        </w:tc>
      </w:tr>
    </w:tbl>
    <w:p w14:paraId="680A4E5D" w14:textId="77777777" w:rsidR="00A719CD" w:rsidRPr="005E601E" w:rsidRDefault="00A719CD" w:rsidP="00412E0E">
      <w:pPr>
        <w:rPr>
          <w:rFonts w:ascii="Lato" w:hAnsi="Lato"/>
          <w:sz w:val="22"/>
          <w:szCs w:val="22"/>
        </w:rPr>
      </w:pPr>
    </w:p>
    <w:p w14:paraId="19219836"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7DAF42" w16cex:dateUtc="2024-11-27T10:52:00Z"/>
  <w16cex:commentExtensible w16cex:durableId="2E0E6000" w16cex:dateUtc="2024-11-27T10:54:00Z"/>
  <w16cex:commentExtensible w16cex:durableId="7B18FFB0" w16cex:dateUtc="2024-11-27T10:55:00Z"/>
  <w16cex:commentExtensible w16cex:durableId="03FC5B53">
    <w16cex:extLst>
      <w16:ext w16:uri="{CE6994B0-6A32-4C9F-8C6B-6E91EDA988CE}">
        <cr:reactions xmlns:cr="http://schemas.microsoft.com/office/comments/2020/reactions">
          <cr:reaction reactionType="1">
            <cr:reactionInfo dateUtc="2024-11-27T10:59:16Z">
              <cr:user userId="S::Joseph.Turnbull@savethechildren.org::9a2c7edb-0572-4157-976f-755a8f4bd11b" userProvider="AD" userName="Turnbull, Joseph"/>
            </cr:reactionInfo>
          </cr:reaction>
        </cr:reactions>
      </w16:ext>
    </w16cex:extLst>
  </w16cex:commentExtensible>
  <w16cex:commentExtensible w16cex:durableId="7D753C85" w16cex:dateUtc="2024-11-27T14:06:00Z"/>
  <w16cex:commentExtensible w16cex:durableId="64A3A79D" w16cex:dateUtc="2024-11-27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BC8983" w16cid:durableId="7BFEAE86"/>
  <w16cid:commentId w16cid:paraId="56824BEE" w16cid:durableId="587DAF42"/>
  <w16cid:commentId w16cid:paraId="4217FBEB" w16cid:durableId="3BF1AE6F"/>
  <w16cid:commentId w16cid:paraId="65BF85A2" w16cid:durableId="2E0E6000"/>
  <w16cid:commentId w16cid:paraId="036EC622" w16cid:durableId="1307185A"/>
  <w16cid:commentId w16cid:paraId="609A1962" w16cid:durableId="11942319"/>
  <w16cid:commentId w16cid:paraId="6ECBBCC8" w16cid:durableId="7B18FFB0"/>
  <w16cid:commentId w16cid:paraId="711301C7" w16cid:durableId="03FC5B53"/>
  <w16cid:commentId w16cid:paraId="16614172" w16cid:durableId="3D9AA0FD"/>
  <w16cid:commentId w16cid:paraId="69B38ACE" w16cid:durableId="7D753C85"/>
  <w16cid:commentId w16cid:paraId="4866BCA0" w16cid:durableId="54C258ED"/>
  <w16cid:commentId w16cid:paraId="45979E80" w16cid:durableId="64A3A7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B37F3" w14:textId="77777777" w:rsidR="00973E0D" w:rsidRDefault="00973E0D" w:rsidP="00CB745D">
      <w:r>
        <w:separator/>
      </w:r>
    </w:p>
  </w:endnote>
  <w:endnote w:type="continuationSeparator" w:id="0">
    <w:p w14:paraId="59C0B213" w14:textId="77777777" w:rsidR="00973E0D" w:rsidRDefault="00973E0D"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0C5A8" w14:textId="77777777" w:rsidR="00973E0D" w:rsidRDefault="00973E0D" w:rsidP="00CB745D">
      <w:r>
        <w:separator/>
      </w:r>
    </w:p>
  </w:footnote>
  <w:footnote w:type="continuationSeparator" w:id="0">
    <w:p w14:paraId="42D92531" w14:textId="77777777" w:rsidR="00973E0D" w:rsidRDefault="00973E0D"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7736CB4"/>
    <w:multiLevelType w:val="multilevel"/>
    <w:tmpl w:val="2BA0F1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7181C"/>
    <w:multiLevelType w:val="multilevel"/>
    <w:tmpl w:val="3266FC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2673B4"/>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3269D4"/>
    <w:multiLevelType w:val="hybridMultilevel"/>
    <w:tmpl w:val="2E04A072"/>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A5A71"/>
    <w:multiLevelType w:val="hybridMultilevel"/>
    <w:tmpl w:val="AE8A92EA"/>
    <w:lvl w:ilvl="0" w:tplc="24E4B98E">
      <w:start w:val="1"/>
      <w:numFmt w:val="bullet"/>
      <w:lvlText w:val=""/>
      <w:lvlJc w:val="left"/>
      <w:pPr>
        <w:tabs>
          <w:tab w:val="num" w:pos="0"/>
        </w:tabs>
        <w:ind w:left="360" w:hanging="360"/>
      </w:pPr>
      <w:rPr>
        <w:rFonts w:ascii="Symbol" w:hAnsi="Symbol" w:hint="default"/>
      </w:rPr>
    </w:lvl>
    <w:lvl w:ilvl="1" w:tplc="0400D1F4">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5643F5"/>
    <w:multiLevelType w:val="multilevel"/>
    <w:tmpl w:val="BA8A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200A7"/>
    <w:multiLevelType w:val="multilevel"/>
    <w:tmpl w:val="8C8AF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154FDF"/>
    <w:multiLevelType w:val="hybridMultilevel"/>
    <w:tmpl w:val="BED6BD54"/>
    <w:lvl w:ilvl="0" w:tplc="CF1E2CC2">
      <w:start w:val="1"/>
      <w:numFmt w:val="decimal"/>
      <w:lvlText w:val="%1."/>
      <w:lvlJc w:val="left"/>
      <w:pPr>
        <w:ind w:left="720" w:hanging="360"/>
      </w:pPr>
    </w:lvl>
    <w:lvl w:ilvl="1" w:tplc="8C96004C">
      <w:start w:val="1"/>
      <w:numFmt w:val="lowerLetter"/>
      <w:lvlText w:val="%2."/>
      <w:lvlJc w:val="left"/>
      <w:pPr>
        <w:ind w:left="1440" w:hanging="360"/>
      </w:pPr>
    </w:lvl>
    <w:lvl w:ilvl="2" w:tplc="A4281FE0">
      <w:start w:val="1"/>
      <w:numFmt w:val="lowerRoman"/>
      <w:lvlText w:val="%3."/>
      <w:lvlJc w:val="right"/>
      <w:pPr>
        <w:ind w:left="2160" w:hanging="180"/>
      </w:pPr>
    </w:lvl>
    <w:lvl w:ilvl="3" w:tplc="26D4E350">
      <w:start w:val="1"/>
      <w:numFmt w:val="decimal"/>
      <w:lvlText w:val="%4."/>
      <w:lvlJc w:val="left"/>
      <w:pPr>
        <w:ind w:left="2880" w:hanging="360"/>
      </w:pPr>
    </w:lvl>
    <w:lvl w:ilvl="4" w:tplc="1E1EE71A">
      <w:start w:val="1"/>
      <w:numFmt w:val="lowerLetter"/>
      <w:lvlText w:val="%5."/>
      <w:lvlJc w:val="left"/>
      <w:pPr>
        <w:ind w:left="3600" w:hanging="360"/>
      </w:pPr>
    </w:lvl>
    <w:lvl w:ilvl="5" w:tplc="7DB632D6">
      <w:start w:val="1"/>
      <w:numFmt w:val="lowerRoman"/>
      <w:lvlText w:val="%6."/>
      <w:lvlJc w:val="right"/>
      <w:pPr>
        <w:ind w:left="4320" w:hanging="180"/>
      </w:pPr>
    </w:lvl>
    <w:lvl w:ilvl="6" w:tplc="B5CCC82A">
      <w:start w:val="1"/>
      <w:numFmt w:val="decimal"/>
      <w:lvlText w:val="%7."/>
      <w:lvlJc w:val="left"/>
      <w:pPr>
        <w:ind w:left="5040" w:hanging="360"/>
      </w:pPr>
    </w:lvl>
    <w:lvl w:ilvl="7" w:tplc="A5343F38">
      <w:start w:val="1"/>
      <w:numFmt w:val="lowerLetter"/>
      <w:lvlText w:val="%8."/>
      <w:lvlJc w:val="left"/>
      <w:pPr>
        <w:ind w:left="5760" w:hanging="360"/>
      </w:pPr>
    </w:lvl>
    <w:lvl w:ilvl="8" w:tplc="9260D702">
      <w:start w:val="1"/>
      <w:numFmt w:val="lowerRoman"/>
      <w:lvlText w:val="%9."/>
      <w:lvlJc w:val="right"/>
      <w:pPr>
        <w:ind w:left="6480" w:hanging="180"/>
      </w:pPr>
    </w:lvl>
  </w:abstractNum>
  <w:abstractNum w:abstractNumId="15" w15:restartNumberingAfterBreak="0">
    <w:nsid w:val="2CAA2ED4"/>
    <w:multiLevelType w:val="hybridMultilevel"/>
    <w:tmpl w:val="8330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A1773"/>
    <w:multiLevelType w:val="multilevel"/>
    <w:tmpl w:val="B920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352DE"/>
    <w:multiLevelType w:val="hybridMultilevel"/>
    <w:tmpl w:val="86EC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811FA"/>
    <w:multiLevelType w:val="multilevel"/>
    <w:tmpl w:val="B0367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3B65A5"/>
    <w:multiLevelType w:val="hybridMultilevel"/>
    <w:tmpl w:val="56B4C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901D53"/>
    <w:multiLevelType w:val="hybridMultilevel"/>
    <w:tmpl w:val="6458F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B75C13"/>
    <w:multiLevelType w:val="multilevel"/>
    <w:tmpl w:val="FD4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37279A"/>
    <w:multiLevelType w:val="hybridMultilevel"/>
    <w:tmpl w:val="3744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13AB9"/>
    <w:multiLevelType w:val="hybridMultilevel"/>
    <w:tmpl w:val="07D6E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390A4D"/>
    <w:multiLevelType w:val="hybridMultilevel"/>
    <w:tmpl w:val="B86A4704"/>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07AA7"/>
    <w:multiLevelType w:val="hybridMultilevel"/>
    <w:tmpl w:val="C16C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F257E3"/>
    <w:multiLevelType w:val="hybridMultilevel"/>
    <w:tmpl w:val="93BC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7B572E"/>
    <w:multiLevelType w:val="multilevel"/>
    <w:tmpl w:val="7534DC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2952E8"/>
    <w:multiLevelType w:val="hybridMultilevel"/>
    <w:tmpl w:val="A09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F3B0A"/>
    <w:multiLevelType w:val="hybridMultilevel"/>
    <w:tmpl w:val="86247D16"/>
    <w:lvl w:ilvl="0" w:tplc="5D2AAC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320A9C"/>
    <w:multiLevelType w:val="hybridMultilevel"/>
    <w:tmpl w:val="6D4EC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8A56C9"/>
    <w:multiLevelType w:val="hybridMultilevel"/>
    <w:tmpl w:val="32A2D882"/>
    <w:lvl w:ilvl="0" w:tplc="1AFC987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EA3EAC"/>
    <w:multiLevelType w:val="hybridMultilevel"/>
    <w:tmpl w:val="0D000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1440D7"/>
    <w:multiLevelType w:val="hybridMultilevel"/>
    <w:tmpl w:val="1B5A9BE4"/>
    <w:lvl w:ilvl="0" w:tplc="BDB0B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1D0884"/>
    <w:multiLevelType w:val="hybridMultilevel"/>
    <w:tmpl w:val="1AB01902"/>
    <w:lvl w:ilvl="0" w:tplc="1AFC98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A3A5B77"/>
    <w:multiLevelType w:val="hybridMultilevel"/>
    <w:tmpl w:val="7AC2F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5"/>
  </w:num>
  <w:num w:numId="4">
    <w:abstractNumId w:val="0"/>
  </w:num>
  <w:num w:numId="5">
    <w:abstractNumId w:val="1"/>
  </w:num>
  <w:num w:numId="6">
    <w:abstractNumId w:val="2"/>
  </w:num>
  <w:num w:numId="7">
    <w:abstractNumId w:val="3"/>
  </w:num>
  <w:num w:numId="8">
    <w:abstractNumId w:val="9"/>
  </w:num>
  <w:num w:numId="9">
    <w:abstractNumId w:val="15"/>
  </w:num>
  <w:num w:numId="10">
    <w:abstractNumId w:val="8"/>
  </w:num>
  <w:num w:numId="11">
    <w:abstractNumId w:val="28"/>
  </w:num>
  <w:num w:numId="12">
    <w:abstractNumId w:val="26"/>
  </w:num>
  <w:num w:numId="13">
    <w:abstractNumId w:val="33"/>
  </w:num>
  <w:num w:numId="14">
    <w:abstractNumId w:val="34"/>
  </w:num>
  <w:num w:numId="15">
    <w:abstractNumId w:val="24"/>
  </w:num>
  <w:num w:numId="16">
    <w:abstractNumId w:val="31"/>
  </w:num>
  <w:num w:numId="17">
    <w:abstractNumId w:val="7"/>
  </w:num>
  <w:num w:numId="18">
    <w:abstractNumId w:val="17"/>
  </w:num>
  <w:num w:numId="19">
    <w:abstractNumId w:val="25"/>
  </w:num>
  <w:num w:numId="20">
    <w:abstractNumId w:val="23"/>
  </w:num>
  <w:num w:numId="21">
    <w:abstractNumId w:val="35"/>
  </w:num>
  <w:num w:numId="22">
    <w:abstractNumId w:val="10"/>
  </w:num>
  <w:num w:numId="23">
    <w:abstractNumId w:val="12"/>
  </w:num>
  <w:num w:numId="24">
    <w:abstractNumId w:val="18"/>
  </w:num>
  <w:num w:numId="25">
    <w:abstractNumId w:val="16"/>
  </w:num>
  <w:num w:numId="26">
    <w:abstractNumId w:val="11"/>
  </w:num>
  <w:num w:numId="27">
    <w:abstractNumId w:val="6"/>
  </w:num>
  <w:num w:numId="28">
    <w:abstractNumId w:val="27"/>
  </w:num>
  <w:num w:numId="29">
    <w:abstractNumId w:val="4"/>
  </w:num>
  <w:num w:numId="30">
    <w:abstractNumId w:val="21"/>
  </w:num>
  <w:num w:numId="31">
    <w:abstractNumId w:val="19"/>
  </w:num>
  <w:num w:numId="32">
    <w:abstractNumId w:val="20"/>
  </w:num>
  <w:num w:numId="33">
    <w:abstractNumId w:val="22"/>
  </w:num>
  <w:num w:numId="34">
    <w:abstractNumId w:val="29"/>
  </w:num>
  <w:num w:numId="35">
    <w:abstractNumId w:val="32"/>
  </w:num>
  <w:num w:numId="36">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25C14"/>
    <w:rsid w:val="00027D55"/>
    <w:rsid w:val="00027EB2"/>
    <w:rsid w:val="00030C75"/>
    <w:rsid w:val="00030CE7"/>
    <w:rsid w:val="00032E70"/>
    <w:rsid w:val="00033EB6"/>
    <w:rsid w:val="00042C2B"/>
    <w:rsid w:val="0004492D"/>
    <w:rsid w:val="00050253"/>
    <w:rsid w:val="000507A4"/>
    <w:rsid w:val="000541A6"/>
    <w:rsid w:val="000703CA"/>
    <w:rsid w:val="000713F4"/>
    <w:rsid w:val="00072577"/>
    <w:rsid w:val="00073810"/>
    <w:rsid w:val="00087E0E"/>
    <w:rsid w:val="000A5892"/>
    <w:rsid w:val="000A6920"/>
    <w:rsid w:val="000E090C"/>
    <w:rsid w:val="000E5221"/>
    <w:rsid w:val="000E6651"/>
    <w:rsid w:val="000F4917"/>
    <w:rsid w:val="00105569"/>
    <w:rsid w:val="00110191"/>
    <w:rsid w:val="0011289B"/>
    <w:rsid w:val="00114961"/>
    <w:rsid w:val="001217A8"/>
    <w:rsid w:val="00125C35"/>
    <w:rsid w:val="0013398C"/>
    <w:rsid w:val="00134454"/>
    <w:rsid w:val="00134819"/>
    <w:rsid w:val="0015492C"/>
    <w:rsid w:val="001564AB"/>
    <w:rsid w:val="00164D88"/>
    <w:rsid w:val="0017377C"/>
    <w:rsid w:val="00185184"/>
    <w:rsid w:val="0018785A"/>
    <w:rsid w:val="00196601"/>
    <w:rsid w:val="001A3DD2"/>
    <w:rsid w:val="001B1770"/>
    <w:rsid w:val="001B6E6C"/>
    <w:rsid w:val="001C5FEB"/>
    <w:rsid w:val="001C752E"/>
    <w:rsid w:val="001D2E5C"/>
    <w:rsid w:val="001D32DA"/>
    <w:rsid w:val="001E1FCD"/>
    <w:rsid w:val="001E6F0D"/>
    <w:rsid w:val="001E7BB3"/>
    <w:rsid w:val="001F07AC"/>
    <w:rsid w:val="00201B75"/>
    <w:rsid w:val="00206261"/>
    <w:rsid w:val="00213205"/>
    <w:rsid w:val="00220A89"/>
    <w:rsid w:val="00225333"/>
    <w:rsid w:val="0023115A"/>
    <w:rsid w:val="00233FBE"/>
    <w:rsid w:val="00241EBD"/>
    <w:rsid w:val="002528ED"/>
    <w:rsid w:val="0026237B"/>
    <w:rsid w:val="00267FE8"/>
    <w:rsid w:val="00276511"/>
    <w:rsid w:val="00277AAE"/>
    <w:rsid w:val="00287820"/>
    <w:rsid w:val="002948EC"/>
    <w:rsid w:val="00294FF9"/>
    <w:rsid w:val="00296513"/>
    <w:rsid w:val="002B66C5"/>
    <w:rsid w:val="002D051A"/>
    <w:rsid w:val="002E64D8"/>
    <w:rsid w:val="002F4A18"/>
    <w:rsid w:val="002F5970"/>
    <w:rsid w:val="00310C2E"/>
    <w:rsid w:val="00316BC5"/>
    <w:rsid w:val="00322426"/>
    <w:rsid w:val="00325265"/>
    <w:rsid w:val="003334B2"/>
    <w:rsid w:val="00334CB6"/>
    <w:rsid w:val="003370FE"/>
    <w:rsid w:val="0034044B"/>
    <w:rsid w:val="00357490"/>
    <w:rsid w:val="003616EB"/>
    <w:rsid w:val="003865D1"/>
    <w:rsid w:val="00395DD5"/>
    <w:rsid w:val="003C3A8B"/>
    <w:rsid w:val="003D07D3"/>
    <w:rsid w:val="003D5726"/>
    <w:rsid w:val="003E1BDE"/>
    <w:rsid w:val="003F048D"/>
    <w:rsid w:val="00400C5B"/>
    <w:rsid w:val="00401549"/>
    <w:rsid w:val="00403080"/>
    <w:rsid w:val="004078DD"/>
    <w:rsid w:val="00412E0E"/>
    <w:rsid w:val="00414AD6"/>
    <w:rsid w:val="004155A1"/>
    <w:rsid w:val="004157B6"/>
    <w:rsid w:val="00427A27"/>
    <w:rsid w:val="004333B6"/>
    <w:rsid w:val="0043348A"/>
    <w:rsid w:val="0044289B"/>
    <w:rsid w:val="0044324D"/>
    <w:rsid w:val="00462CDF"/>
    <w:rsid w:val="00464734"/>
    <w:rsid w:val="00467892"/>
    <w:rsid w:val="004731E8"/>
    <w:rsid w:val="004744FB"/>
    <w:rsid w:val="00475A5E"/>
    <w:rsid w:val="004A26D8"/>
    <w:rsid w:val="004B56E0"/>
    <w:rsid w:val="004D18B5"/>
    <w:rsid w:val="004D2E50"/>
    <w:rsid w:val="004D77E4"/>
    <w:rsid w:val="004E28BD"/>
    <w:rsid w:val="004F3ABF"/>
    <w:rsid w:val="004F4DCF"/>
    <w:rsid w:val="00504229"/>
    <w:rsid w:val="00510E50"/>
    <w:rsid w:val="00532373"/>
    <w:rsid w:val="00534D66"/>
    <w:rsid w:val="005359F8"/>
    <w:rsid w:val="0053784E"/>
    <w:rsid w:val="005434E7"/>
    <w:rsid w:val="005445B4"/>
    <w:rsid w:val="00560B6F"/>
    <w:rsid w:val="005610D1"/>
    <w:rsid w:val="00571AA0"/>
    <w:rsid w:val="00573D65"/>
    <w:rsid w:val="005758ED"/>
    <w:rsid w:val="00581EF4"/>
    <w:rsid w:val="005910F5"/>
    <w:rsid w:val="005944E6"/>
    <w:rsid w:val="005A50FA"/>
    <w:rsid w:val="005B0D8E"/>
    <w:rsid w:val="005B2556"/>
    <w:rsid w:val="005B5FBD"/>
    <w:rsid w:val="005C6591"/>
    <w:rsid w:val="005D3F5C"/>
    <w:rsid w:val="005D66B6"/>
    <w:rsid w:val="005E601E"/>
    <w:rsid w:val="005F23BD"/>
    <w:rsid w:val="005F6F00"/>
    <w:rsid w:val="005F7632"/>
    <w:rsid w:val="00603A61"/>
    <w:rsid w:val="00622495"/>
    <w:rsid w:val="00626423"/>
    <w:rsid w:val="00627365"/>
    <w:rsid w:val="0064027E"/>
    <w:rsid w:val="006446E7"/>
    <w:rsid w:val="00646627"/>
    <w:rsid w:val="006519F2"/>
    <w:rsid w:val="0065477F"/>
    <w:rsid w:val="00660777"/>
    <w:rsid w:val="00677E0F"/>
    <w:rsid w:val="00682F7F"/>
    <w:rsid w:val="006840F0"/>
    <w:rsid w:val="006950B2"/>
    <w:rsid w:val="00697B78"/>
    <w:rsid w:val="006C0C3F"/>
    <w:rsid w:val="006C398C"/>
    <w:rsid w:val="006C5DF6"/>
    <w:rsid w:val="006D172E"/>
    <w:rsid w:val="006D1DF1"/>
    <w:rsid w:val="006E47ED"/>
    <w:rsid w:val="00724377"/>
    <w:rsid w:val="00724C81"/>
    <w:rsid w:val="00724F93"/>
    <w:rsid w:val="007403B3"/>
    <w:rsid w:val="00743D15"/>
    <w:rsid w:val="00746EA4"/>
    <w:rsid w:val="0075278E"/>
    <w:rsid w:val="00754706"/>
    <w:rsid w:val="00764D2E"/>
    <w:rsid w:val="007700B8"/>
    <w:rsid w:val="00773D8C"/>
    <w:rsid w:val="007828BE"/>
    <w:rsid w:val="00792956"/>
    <w:rsid w:val="00792D87"/>
    <w:rsid w:val="00793302"/>
    <w:rsid w:val="007966DD"/>
    <w:rsid w:val="007A015E"/>
    <w:rsid w:val="007A017D"/>
    <w:rsid w:val="007A2774"/>
    <w:rsid w:val="007A2C42"/>
    <w:rsid w:val="007A3D46"/>
    <w:rsid w:val="007A5CA2"/>
    <w:rsid w:val="007C14AA"/>
    <w:rsid w:val="007C2D9B"/>
    <w:rsid w:val="007C5524"/>
    <w:rsid w:val="007D25C8"/>
    <w:rsid w:val="007D7312"/>
    <w:rsid w:val="007F3273"/>
    <w:rsid w:val="007F600C"/>
    <w:rsid w:val="00806587"/>
    <w:rsid w:val="008236B8"/>
    <w:rsid w:val="00827910"/>
    <w:rsid w:val="0083092C"/>
    <w:rsid w:val="00842576"/>
    <w:rsid w:val="0084261C"/>
    <w:rsid w:val="00852EEC"/>
    <w:rsid w:val="00866538"/>
    <w:rsid w:val="008742CD"/>
    <w:rsid w:val="0088087C"/>
    <w:rsid w:val="00881A9B"/>
    <w:rsid w:val="008A1691"/>
    <w:rsid w:val="008B5D4C"/>
    <w:rsid w:val="008C5891"/>
    <w:rsid w:val="008C7123"/>
    <w:rsid w:val="008D63DA"/>
    <w:rsid w:val="008F6140"/>
    <w:rsid w:val="008F7976"/>
    <w:rsid w:val="0090363A"/>
    <w:rsid w:val="00916715"/>
    <w:rsid w:val="00920752"/>
    <w:rsid w:val="009318B6"/>
    <w:rsid w:val="00936107"/>
    <w:rsid w:val="00940751"/>
    <w:rsid w:val="00947C69"/>
    <w:rsid w:val="00956597"/>
    <w:rsid w:val="009618A9"/>
    <w:rsid w:val="00962D8E"/>
    <w:rsid w:val="00963AE0"/>
    <w:rsid w:val="009717E1"/>
    <w:rsid w:val="00973E0D"/>
    <w:rsid w:val="00984FB5"/>
    <w:rsid w:val="009854DD"/>
    <w:rsid w:val="00986DE5"/>
    <w:rsid w:val="00994C06"/>
    <w:rsid w:val="009A20A0"/>
    <w:rsid w:val="009A25BE"/>
    <w:rsid w:val="009B2803"/>
    <w:rsid w:val="009B2F19"/>
    <w:rsid w:val="009C59F1"/>
    <w:rsid w:val="009D0292"/>
    <w:rsid w:val="009D3B82"/>
    <w:rsid w:val="009D5D76"/>
    <w:rsid w:val="009E0D4A"/>
    <w:rsid w:val="009E2CF5"/>
    <w:rsid w:val="009E6D6E"/>
    <w:rsid w:val="009F709C"/>
    <w:rsid w:val="00A11161"/>
    <w:rsid w:val="00A2170B"/>
    <w:rsid w:val="00A2325B"/>
    <w:rsid w:val="00A235EE"/>
    <w:rsid w:val="00A2751C"/>
    <w:rsid w:val="00A27AC6"/>
    <w:rsid w:val="00A338D7"/>
    <w:rsid w:val="00A361E4"/>
    <w:rsid w:val="00A37705"/>
    <w:rsid w:val="00A406E2"/>
    <w:rsid w:val="00A5455B"/>
    <w:rsid w:val="00A54C94"/>
    <w:rsid w:val="00A622DD"/>
    <w:rsid w:val="00A67C29"/>
    <w:rsid w:val="00A719CD"/>
    <w:rsid w:val="00A738DA"/>
    <w:rsid w:val="00A77736"/>
    <w:rsid w:val="00A8050F"/>
    <w:rsid w:val="00A823D0"/>
    <w:rsid w:val="00AA2572"/>
    <w:rsid w:val="00AC222F"/>
    <w:rsid w:val="00AC5140"/>
    <w:rsid w:val="00AD5937"/>
    <w:rsid w:val="00AF08A1"/>
    <w:rsid w:val="00AF43C1"/>
    <w:rsid w:val="00AF491E"/>
    <w:rsid w:val="00B02FF6"/>
    <w:rsid w:val="00B045B5"/>
    <w:rsid w:val="00B22D75"/>
    <w:rsid w:val="00B40758"/>
    <w:rsid w:val="00B42C23"/>
    <w:rsid w:val="00B53992"/>
    <w:rsid w:val="00B557D5"/>
    <w:rsid w:val="00B64A91"/>
    <w:rsid w:val="00B67C5E"/>
    <w:rsid w:val="00B7115A"/>
    <w:rsid w:val="00B77EAB"/>
    <w:rsid w:val="00B803D2"/>
    <w:rsid w:val="00B87E0E"/>
    <w:rsid w:val="00B9754A"/>
    <w:rsid w:val="00BA0F8E"/>
    <w:rsid w:val="00BA45F5"/>
    <w:rsid w:val="00BB1C79"/>
    <w:rsid w:val="00BB37E8"/>
    <w:rsid w:val="00BB5DC7"/>
    <w:rsid w:val="00BB620B"/>
    <w:rsid w:val="00BB6541"/>
    <w:rsid w:val="00BD645C"/>
    <w:rsid w:val="00BE4F86"/>
    <w:rsid w:val="00BE6EB8"/>
    <w:rsid w:val="00BF17A4"/>
    <w:rsid w:val="00BF54FD"/>
    <w:rsid w:val="00C11089"/>
    <w:rsid w:val="00C13D0D"/>
    <w:rsid w:val="00C16734"/>
    <w:rsid w:val="00C37D64"/>
    <w:rsid w:val="00C52093"/>
    <w:rsid w:val="00C528E3"/>
    <w:rsid w:val="00C52D67"/>
    <w:rsid w:val="00C63363"/>
    <w:rsid w:val="00C8094B"/>
    <w:rsid w:val="00C8189A"/>
    <w:rsid w:val="00C81C72"/>
    <w:rsid w:val="00C84A80"/>
    <w:rsid w:val="00C938B6"/>
    <w:rsid w:val="00C939E3"/>
    <w:rsid w:val="00C9467F"/>
    <w:rsid w:val="00C95A23"/>
    <w:rsid w:val="00CB1D0F"/>
    <w:rsid w:val="00CB3933"/>
    <w:rsid w:val="00CB745D"/>
    <w:rsid w:val="00CC09FA"/>
    <w:rsid w:val="00CC317C"/>
    <w:rsid w:val="00CC41A4"/>
    <w:rsid w:val="00CD54EE"/>
    <w:rsid w:val="00CD7220"/>
    <w:rsid w:val="00CE0DC9"/>
    <w:rsid w:val="00CE3771"/>
    <w:rsid w:val="00CF02E2"/>
    <w:rsid w:val="00CF2C4B"/>
    <w:rsid w:val="00CF6D06"/>
    <w:rsid w:val="00CF7E32"/>
    <w:rsid w:val="00D00360"/>
    <w:rsid w:val="00D048F6"/>
    <w:rsid w:val="00D21693"/>
    <w:rsid w:val="00D22950"/>
    <w:rsid w:val="00D22DA2"/>
    <w:rsid w:val="00D30D12"/>
    <w:rsid w:val="00D31296"/>
    <w:rsid w:val="00D34D4A"/>
    <w:rsid w:val="00D36326"/>
    <w:rsid w:val="00D402D4"/>
    <w:rsid w:val="00D43712"/>
    <w:rsid w:val="00D54F09"/>
    <w:rsid w:val="00D576E5"/>
    <w:rsid w:val="00D5796E"/>
    <w:rsid w:val="00D66BB5"/>
    <w:rsid w:val="00D719F6"/>
    <w:rsid w:val="00D832D4"/>
    <w:rsid w:val="00D872AC"/>
    <w:rsid w:val="00D91A27"/>
    <w:rsid w:val="00D93490"/>
    <w:rsid w:val="00D93881"/>
    <w:rsid w:val="00DA0123"/>
    <w:rsid w:val="00DA489B"/>
    <w:rsid w:val="00DA4E38"/>
    <w:rsid w:val="00DC597B"/>
    <w:rsid w:val="00DE037C"/>
    <w:rsid w:val="00DE3256"/>
    <w:rsid w:val="00DE61AB"/>
    <w:rsid w:val="00DE7E24"/>
    <w:rsid w:val="00DF1819"/>
    <w:rsid w:val="00E073D5"/>
    <w:rsid w:val="00E139CD"/>
    <w:rsid w:val="00E228B1"/>
    <w:rsid w:val="00E31215"/>
    <w:rsid w:val="00E51BE1"/>
    <w:rsid w:val="00E551A2"/>
    <w:rsid w:val="00E57AAA"/>
    <w:rsid w:val="00E57BB3"/>
    <w:rsid w:val="00E64B55"/>
    <w:rsid w:val="00E73935"/>
    <w:rsid w:val="00E909EB"/>
    <w:rsid w:val="00EB087C"/>
    <w:rsid w:val="00EB2315"/>
    <w:rsid w:val="00EB3756"/>
    <w:rsid w:val="00EC48FB"/>
    <w:rsid w:val="00EC729E"/>
    <w:rsid w:val="00EE2250"/>
    <w:rsid w:val="00EE343D"/>
    <w:rsid w:val="00EF1F1D"/>
    <w:rsid w:val="00F00EAE"/>
    <w:rsid w:val="00F02E56"/>
    <w:rsid w:val="00F13ABA"/>
    <w:rsid w:val="00F15683"/>
    <w:rsid w:val="00F20332"/>
    <w:rsid w:val="00F26727"/>
    <w:rsid w:val="00F30A43"/>
    <w:rsid w:val="00F50326"/>
    <w:rsid w:val="00F64009"/>
    <w:rsid w:val="00F70BAD"/>
    <w:rsid w:val="00F7362F"/>
    <w:rsid w:val="00F74D55"/>
    <w:rsid w:val="00F74E2D"/>
    <w:rsid w:val="00F75510"/>
    <w:rsid w:val="00F8244A"/>
    <w:rsid w:val="00F84AC2"/>
    <w:rsid w:val="00F86EA2"/>
    <w:rsid w:val="00F910A6"/>
    <w:rsid w:val="00F95BD6"/>
    <w:rsid w:val="00FB066F"/>
    <w:rsid w:val="00FB24F3"/>
    <w:rsid w:val="00FB252F"/>
    <w:rsid w:val="00FB3D47"/>
    <w:rsid w:val="00FB425D"/>
    <w:rsid w:val="00FC3D17"/>
    <w:rsid w:val="00FC71EB"/>
    <w:rsid w:val="00FD40F3"/>
    <w:rsid w:val="00FE07EF"/>
    <w:rsid w:val="00FE1413"/>
    <w:rsid w:val="00FF42CC"/>
    <w:rsid w:val="00FF6ABB"/>
    <w:rsid w:val="00FF6C83"/>
    <w:rsid w:val="02EDBB93"/>
    <w:rsid w:val="033539B8"/>
    <w:rsid w:val="0BC1B456"/>
    <w:rsid w:val="11DC622D"/>
    <w:rsid w:val="2E791A07"/>
    <w:rsid w:val="3D6ADE55"/>
    <w:rsid w:val="3EAF6A47"/>
    <w:rsid w:val="575B21B5"/>
    <w:rsid w:val="59444F5C"/>
    <w:rsid w:val="5C9F7851"/>
    <w:rsid w:val="5D939909"/>
    <w:rsid w:val="5E757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A4963"/>
  <w15:chartTrackingRefBased/>
  <w15:docId w15:val="{841B5339-51E8-4B3F-A4B1-AA1C3487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unhideWhenUsed/>
    <w:rsid w:val="00CB745D"/>
    <w:pPr>
      <w:tabs>
        <w:tab w:val="center" w:pos="4513"/>
        <w:tab w:val="right" w:pos="9026"/>
      </w:tabs>
    </w:pPr>
  </w:style>
  <w:style w:type="character" w:customStyle="1" w:styleId="FooterChar">
    <w:name w:val="Footer Char"/>
    <w:link w:val="Footer"/>
    <w:uiPriority w:val="99"/>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027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75854229">
      <w:bodyDiv w:val="1"/>
      <w:marLeft w:val="0"/>
      <w:marRight w:val="0"/>
      <w:marTop w:val="0"/>
      <w:marBottom w:val="0"/>
      <w:divBdr>
        <w:top w:val="none" w:sz="0" w:space="0" w:color="auto"/>
        <w:left w:val="none" w:sz="0" w:space="0" w:color="auto"/>
        <w:bottom w:val="none" w:sz="0" w:space="0" w:color="auto"/>
        <w:right w:val="none" w:sz="0" w:space="0" w:color="auto"/>
      </w:divBdr>
    </w:div>
    <w:div w:id="386228314">
      <w:bodyDiv w:val="1"/>
      <w:marLeft w:val="0"/>
      <w:marRight w:val="0"/>
      <w:marTop w:val="0"/>
      <w:marBottom w:val="0"/>
      <w:divBdr>
        <w:top w:val="none" w:sz="0" w:space="0" w:color="auto"/>
        <w:left w:val="none" w:sz="0" w:space="0" w:color="auto"/>
        <w:bottom w:val="none" w:sz="0" w:space="0" w:color="auto"/>
        <w:right w:val="none" w:sz="0" w:space="0" w:color="auto"/>
      </w:divBdr>
    </w:div>
    <w:div w:id="533663029">
      <w:bodyDiv w:val="1"/>
      <w:marLeft w:val="0"/>
      <w:marRight w:val="0"/>
      <w:marTop w:val="0"/>
      <w:marBottom w:val="0"/>
      <w:divBdr>
        <w:top w:val="none" w:sz="0" w:space="0" w:color="auto"/>
        <w:left w:val="none" w:sz="0" w:space="0" w:color="auto"/>
        <w:bottom w:val="none" w:sz="0" w:space="0" w:color="auto"/>
        <w:right w:val="none" w:sz="0" w:space="0" w:color="auto"/>
      </w:divBdr>
    </w:div>
    <w:div w:id="721056910">
      <w:bodyDiv w:val="1"/>
      <w:marLeft w:val="0"/>
      <w:marRight w:val="0"/>
      <w:marTop w:val="0"/>
      <w:marBottom w:val="0"/>
      <w:divBdr>
        <w:top w:val="none" w:sz="0" w:space="0" w:color="auto"/>
        <w:left w:val="none" w:sz="0" w:space="0" w:color="auto"/>
        <w:bottom w:val="none" w:sz="0" w:space="0" w:color="auto"/>
        <w:right w:val="none" w:sz="0" w:space="0" w:color="auto"/>
      </w:divBdr>
    </w:div>
    <w:div w:id="726101742">
      <w:bodyDiv w:val="1"/>
      <w:marLeft w:val="0"/>
      <w:marRight w:val="0"/>
      <w:marTop w:val="0"/>
      <w:marBottom w:val="0"/>
      <w:divBdr>
        <w:top w:val="none" w:sz="0" w:space="0" w:color="auto"/>
        <w:left w:val="none" w:sz="0" w:space="0" w:color="auto"/>
        <w:bottom w:val="none" w:sz="0" w:space="0" w:color="auto"/>
        <w:right w:val="none" w:sz="0" w:space="0" w:color="auto"/>
      </w:divBdr>
    </w:div>
    <w:div w:id="74484456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836699550">
      <w:bodyDiv w:val="1"/>
      <w:marLeft w:val="0"/>
      <w:marRight w:val="0"/>
      <w:marTop w:val="0"/>
      <w:marBottom w:val="0"/>
      <w:divBdr>
        <w:top w:val="none" w:sz="0" w:space="0" w:color="auto"/>
        <w:left w:val="none" w:sz="0" w:space="0" w:color="auto"/>
        <w:bottom w:val="none" w:sz="0" w:space="0" w:color="auto"/>
        <w:right w:val="none" w:sz="0" w:space="0" w:color="auto"/>
      </w:divBdr>
    </w:div>
    <w:div w:id="874082667">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065226123">
      <w:bodyDiv w:val="1"/>
      <w:marLeft w:val="0"/>
      <w:marRight w:val="0"/>
      <w:marTop w:val="0"/>
      <w:marBottom w:val="0"/>
      <w:divBdr>
        <w:top w:val="none" w:sz="0" w:space="0" w:color="auto"/>
        <w:left w:val="none" w:sz="0" w:space="0" w:color="auto"/>
        <w:bottom w:val="none" w:sz="0" w:space="0" w:color="auto"/>
        <w:right w:val="none" w:sz="0" w:space="0" w:color="auto"/>
      </w:divBdr>
    </w:div>
    <w:div w:id="1131172964">
      <w:bodyDiv w:val="1"/>
      <w:marLeft w:val="0"/>
      <w:marRight w:val="0"/>
      <w:marTop w:val="0"/>
      <w:marBottom w:val="0"/>
      <w:divBdr>
        <w:top w:val="none" w:sz="0" w:space="0" w:color="auto"/>
        <w:left w:val="none" w:sz="0" w:space="0" w:color="auto"/>
        <w:bottom w:val="none" w:sz="0" w:space="0" w:color="auto"/>
        <w:right w:val="none" w:sz="0" w:space="0" w:color="auto"/>
      </w:divBdr>
    </w:div>
    <w:div w:id="1435516334">
      <w:bodyDiv w:val="1"/>
      <w:marLeft w:val="0"/>
      <w:marRight w:val="0"/>
      <w:marTop w:val="0"/>
      <w:marBottom w:val="0"/>
      <w:divBdr>
        <w:top w:val="none" w:sz="0" w:space="0" w:color="auto"/>
        <w:left w:val="none" w:sz="0" w:space="0" w:color="auto"/>
        <w:bottom w:val="none" w:sz="0" w:space="0" w:color="auto"/>
        <w:right w:val="none" w:sz="0" w:space="0" w:color="auto"/>
      </w:divBdr>
    </w:div>
    <w:div w:id="1597908187">
      <w:bodyDiv w:val="1"/>
      <w:marLeft w:val="0"/>
      <w:marRight w:val="0"/>
      <w:marTop w:val="0"/>
      <w:marBottom w:val="0"/>
      <w:divBdr>
        <w:top w:val="none" w:sz="0" w:space="0" w:color="auto"/>
        <w:left w:val="none" w:sz="0" w:space="0" w:color="auto"/>
        <w:bottom w:val="none" w:sz="0" w:space="0" w:color="auto"/>
        <w:right w:val="none" w:sz="0" w:space="0" w:color="auto"/>
      </w:divBdr>
    </w:div>
    <w:div w:id="1727991492">
      <w:bodyDiv w:val="1"/>
      <w:marLeft w:val="0"/>
      <w:marRight w:val="0"/>
      <w:marTop w:val="0"/>
      <w:marBottom w:val="0"/>
      <w:divBdr>
        <w:top w:val="none" w:sz="0" w:space="0" w:color="auto"/>
        <w:left w:val="none" w:sz="0" w:space="0" w:color="auto"/>
        <w:bottom w:val="none" w:sz="0" w:space="0" w:color="auto"/>
        <w:right w:val="none" w:sz="0" w:space="0" w:color="auto"/>
      </w:divBdr>
    </w:div>
    <w:div w:id="1939874284">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03d616-0ad3-485a-8596-eaaa0cc8ef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050FFACADE29409EC3C557F284E3B4" ma:contentTypeVersion="17" ma:contentTypeDescription="Create a new document." ma:contentTypeScope="" ma:versionID="f5c57048d5a673872e3f604bbcdac7c4">
  <xsd:schema xmlns:xsd="http://www.w3.org/2001/XMLSchema" xmlns:xs="http://www.w3.org/2001/XMLSchema" xmlns:p="http://schemas.microsoft.com/office/2006/metadata/properties" xmlns:ns3="d503d616-0ad3-485a-8596-eaaa0cc8efea" xmlns:ns4="b616b5c4-e8ee-4e99-9601-a51906ff6185" targetNamespace="http://schemas.microsoft.com/office/2006/metadata/properties" ma:root="true" ma:fieldsID="d9ac5a52d8d84c8eb5cb75539b8a4acf" ns3:_="" ns4:_="">
    <xsd:import namespace="d503d616-0ad3-485a-8596-eaaa0cc8efea"/>
    <xsd:import namespace="b616b5c4-e8ee-4e99-9601-a51906ff61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3d616-0ad3-485a-8596-eaaa0cc8e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6b5c4-e8ee-4e99-9601-a51906ff61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5541F-6627-46D7-8CE1-A9076360424C}">
  <ds:schemaRefs>
    <ds:schemaRef ds:uri="http://schemas.microsoft.com/office/2006/metadata/properties"/>
    <ds:schemaRef ds:uri="http://schemas.microsoft.com/office/infopath/2007/PartnerControls"/>
    <ds:schemaRef ds:uri="d503d616-0ad3-485a-8596-eaaa0cc8efea"/>
  </ds:schemaRefs>
</ds:datastoreItem>
</file>

<file path=customXml/itemProps2.xml><?xml version="1.0" encoding="utf-8"?>
<ds:datastoreItem xmlns:ds="http://schemas.openxmlformats.org/officeDocument/2006/customXml" ds:itemID="{D50E1C4B-95D3-4C74-BFB2-8C265E1A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3d616-0ad3-485a-8596-eaaa0cc8efea"/>
    <ds:schemaRef ds:uri="b616b5c4-e8ee-4e99-9601-a51906ff6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076EE-B5E6-4DB8-AE95-FB484D1CCA38}">
  <ds:schemaRefs>
    <ds:schemaRef ds:uri="http://schemas.microsoft.com/sharepoint/v3/contenttype/forms"/>
  </ds:schemaRefs>
</ds:datastoreItem>
</file>

<file path=customXml/itemProps4.xml><?xml version="1.0" encoding="utf-8"?>
<ds:datastoreItem xmlns:ds="http://schemas.openxmlformats.org/officeDocument/2006/customXml" ds:itemID="{2D5CB5B3-D356-4377-9C89-DAA35485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1755</Words>
  <Characters>10007</Characters>
  <Application>Microsoft Office Word</Application>
  <DocSecurity>0</DocSecurity>
  <Lines>83</Lines>
  <Paragraphs>23</Paragraphs>
  <ScaleCrop>false</ScaleCrop>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6</cp:revision>
  <cp:lastPrinted>2024-09-12T02:45:00Z</cp:lastPrinted>
  <dcterms:created xsi:type="dcterms:W3CDTF">2024-11-27T14:16:00Z</dcterms:created>
  <dcterms:modified xsi:type="dcterms:W3CDTF">2024-12-13T12:06:00Z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0x0101007D050FFACADE29409EC3C557F284E3B4</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