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Ind w:w="-998" w:type="dxa"/>
        <w:tblLayout w:type="fixed"/>
        <w:tblLook w:val="0000" w:firstRow="0" w:lastRow="0" w:firstColumn="0" w:lastColumn="0" w:noHBand="0" w:noVBand="0"/>
      </w:tblPr>
      <w:tblGrid>
        <w:gridCol w:w="5493"/>
        <w:gridCol w:w="4770"/>
      </w:tblGrid>
      <w:tr w:rsidR="007A3C4A" w:rsidRPr="009E5885" w14:paraId="68BBDF31" w14:textId="77777777" w:rsidTr="00853766">
        <w:trPr>
          <w:trHeight w:val="413"/>
        </w:trPr>
        <w:tc>
          <w:tcPr>
            <w:tcW w:w="10263" w:type="dxa"/>
            <w:gridSpan w:val="2"/>
            <w:tcBorders>
              <w:top w:val="single" w:sz="4" w:space="0" w:color="000000"/>
              <w:left w:val="single" w:sz="4" w:space="0" w:color="000000"/>
              <w:bottom w:val="single" w:sz="4" w:space="0" w:color="000000"/>
              <w:right w:val="single" w:sz="4" w:space="0" w:color="000000"/>
            </w:tcBorders>
          </w:tcPr>
          <w:p w14:paraId="127D3736" w14:textId="3EBA4A13" w:rsidR="007A3C4A" w:rsidRPr="007A3C4A" w:rsidRDefault="007A3C4A" w:rsidP="00B662C7">
            <w:pPr>
              <w:tabs>
                <w:tab w:val="left" w:pos="1418"/>
              </w:tabs>
              <w:snapToGrid w:val="0"/>
              <w:rPr>
                <w:rFonts w:ascii="Lato" w:hAnsi="Lato" w:cs="Arial"/>
                <w:b/>
                <w:sz w:val="28"/>
                <w:szCs w:val="28"/>
              </w:rPr>
            </w:pPr>
            <w:r w:rsidRPr="007A3C4A">
              <w:rPr>
                <w:rFonts w:ascii="Lato" w:hAnsi="Lato" w:cs="Arial"/>
                <w:b/>
                <w:sz w:val="28"/>
                <w:szCs w:val="28"/>
              </w:rPr>
              <w:t>This position is contingent upon donor approval and funding</w:t>
            </w:r>
          </w:p>
        </w:tc>
      </w:tr>
      <w:tr w:rsidR="00546F42" w:rsidRPr="009E5885" w14:paraId="15939D63" w14:textId="77777777" w:rsidTr="00853766">
        <w:trPr>
          <w:trHeight w:val="413"/>
        </w:trPr>
        <w:tc>
          <w:tcPr>
            <w:tcW w:w="10263" w:type="dxa"/>
            <w:gridSpan w:val="2"/>
            <w:tcBorders>
              <w:top w:val="single" w:sz="4" w:space="0" w:color="000000"/>
              <w:left w:val="single" w:sz="4" w:space="0" w:color="000000"/>
              <w:bottom w:val="single" w:sz="4" w:space="0" w:color="000000"/>
              <w:right w:val="single" w:sz="4" w:space="0" w:color="000000"/>
            </w:tcBorders>
          </w:tcPr>
          <w:p w14:paraId="7F164CF7" w14:textId="0FCE42E8" w:rsidR="00546F42" w:rsidRPr="00DF2360" w:rsidRDefault="00B662C7" w:rsidP="00B662C7">
            <w:pPr>
              <w:tabs>
                <w:tab w:val="left" w:pos="1418"/>
              </w:tabs>
              <w:snapToGrid w:val="0"/>
              <w:rPr>
                <w:rFonts w:ascii="Lato" w:hAnsi="Lato" w:cs="Arial"/>
                <w:b/>
                <w:sz w:val="22"/>
                <w:szCs w:val="22"/>
              </w:rPr>
            </w:pPr>
            <w:r w:rsidRPr="00DF2360">
              <w:rPr>
                <w:rFonts w:ascii="Lato" w:hAnsi="Lato" w:cs="Arial"/>
                <w:b/>
                <w:sz w:val="22"/>
                <w:szCs w:val="22"/>
              </w:rPr>
              <w:t xml:space="preserve">TITLE: </w:t>
            </w:r>
            <w:r w:rsidR="0085079B">
              <w:rPr>
                <w:rFonts w:ascii="Lato" w:hAnsi="Lato" w:cs="Arial"/>
                <w:b/>
                <w:sz w:val="22"/>
                <w:szCs w:val="22"/>
              </w:rPr>
              <w:t xml:space="preserve">MEAL </w:t>
            </w:r>
            <w:r w:rsidR="00986785">
              <w:rPr>
                <w:rFonts w:ascii="Lato" w:hAnsi="Lato" w:cs="Arial"/>
                <w:b/>
                <w:sz w:val="22"/>
                <w:szCs w:val="22"/>
              </w:rPr>
              <w:t xml:space="preserve">Programme </w:t>
            </w:r>
            <w:r w:rsidR="0085079B">
              <w:rPr>
                <w:rFonts w:ascii="Lato" w:hAnsi="Lato" w:cs="Arial"/>
                <w:b/>
                <w:sz w:val="22"/>
                <w:szCs w:val="22"/>
              </w:rPr>
              <w:t>Coordinator</w:t>
            </w:r>
            <w:r w:rsidR="00934736" w:rsidRPr="00DF2360">
              <w:rPr>
                <w:rFonts w:ascii="Lato" w:hAnsi="Lato" w:cs="Arial"/>
                <w:b/>
                <w:sz w:val="22"/>
                <w:szCs w:val="22"/>
              </w:rPr>
              <w:t xml:space="preserve"> </w:t>
            </w:r>
          </w:p>
        </w:tc>
      </w:tr>
      <w:tr w:rsidR="00546F42" w:rsidRPr="009E5885" w14:paraId="1B22D644" w14:textId="77777777" w:rsidTr="00853766">
        <w:trPr>
          <w:trHeight w:val="342"/>
        </w:trPr>
        <w:tc>
          <w:tcPr>
            <w:tcW w:w="5493" w:type="dxa"/>
            <w:tcBorders>
              <w:top w:val="single" w:sz="4" w:space="0" w:color="000000"/>
              <w:left w:val="single" w:sz="4" w:space="0" w:color="000000"/>
              <w:bottom w:val="single" w:sz="4" w:space="0" w:color="000000"/>
            </w:tcBorders>
          </w:tcPr>
          <w:p w14:paraId="5B09A9F7" w14:textId="77777777" w:rsidR="00546F42" w:rsidRPr="00DF2360" w:rsidRDefault="00531125" w:rsidP="00CC2D4C">
            <w:pPr>
              <w:tabs>
                <w:tab w:val="left" w:pos="1418"/>
              </w:tabs>
              <w:snapToGrid w:val="0"/>
              <w:rPr>
                <w:rFonts w:ascii="Lato" w:hAnsi="Lato" w:cs="Arial"/>
                <w:b/>
                <w:sz w:val="22"/>
                <w:szCs w:val="22"/>
              </w:rPr>
            </w:pPr>
            <w:r w:rsidRPr="00DF2360">
              <w:rPr>
                <w:rFonts w:ascii="Lato" w:hAnsi="Lato" w:cs="Arial"/>
                <w:b/>
                <w:sz w:val="22"/>
                <w:szCs w:val="22"/>
              </w:rPr>
              <w:t>TEAM/PROGRAM</w:t>
            </w:r>
            <w:r w:rsidR="00546F42" w:rsidRPr="00DF2360">
              <w:rPr>
                <w:rFonts w:ascii="Lato" w:hAnsi="Lato" w:cs="Arial"/>
                <w:b/>
                <w:sz w:val="22"/>
                <w:szCs w:val="22"/>
              </w:rPr>
              <w:t xml:space="preserve">: </w:t>
            </w:r>
            <w:r w:rsidR="00C014E2" w:rsidRPr="00DF2360">
              <w:rPr>
                <w:rFonts w:ascii="Lato" w:hAnsi="Lato" w:cs="Arial"/>
                <w:sz w:val="22"/>
                <w:szCs w:val="22"/>
              </w:rPr>
              <w:t>Programme</w:t>
            </w:r>
            <w:r w:rsidR="00CC2D4C" w:rsidRPr="00DF2360">
              <w:rPr>
                <w:rFonts w:ascii="Lato" w:hAnsi="Lato" w:cs="Arial"/>
                <w:sz w:val="22"/>
                <w:szCs w:val="22"/>
              </w:rPr>
              <w:t xml:space="preserve"> Operations</w:t>
            </w:r>
          </w:p>
        </w:tc>
        <w:tc>
          <w:tcPr>
            <w:tcW w:w="4770" w:type="dxa"/>
            <w:tcBorders>
              <w:top w:val="single" w:sz="4" w:space="0" w:color="000000"/>
              <w:left w:val="single" w:sz="4" w:space="0" w:color="000000"/>
              <w:bottom w:val="single" w:sz="4" w:space="0" w:color="000000"/>
              <w:right w:val="single" w:sz="4" w:space="0" w:color="000000"/>
            </w:tcBorders>
          </w:tcPr>
          <w:p w14:paraId="1CCA621E" w14:textId="46E69828" w:rsidR="00546F42" w:rsidRPr="00DF2360" w:rsidRDefault="00546F42" w:rsidP="00096F51">
            <w:pPr>
              <w:tabs>
                <w:tab w:val="left" w:pos="1693"/>
              </w:tabs>
              <w:snapToGrid w:val="0"/>
              <w:rPr>
                <w:rFonts w:ascii="Lato" w:hAnsi="Lato" w:cs="Arial"/>
                <w:b/>
                <w:sz w:val="22"/>
                <w:szCs w:val="22"/>
              </w:rPr>
            </w:pPr>
            <w:r w:rsidRPr="00DF2360">
              <w:rPr>
                <w:rFonts w:ascii="Lato" w:hAnsi="Lato" w:cs="Arial"/>
                <w:b/>
                <w:sz w:val="22"/>
                <w:szCs w:val="22"/>
              </w:rPr>
              <w:t xml:space="preserve">LOCATION: </w:t>
            </w:r>
            <w:r w:rsidRPr="00DF2360">
              <w:rPr>
                <w:rFonts w:ascii="Lato" w:hAnsi="Lato" w:cs="Arial"/>
                <w:sz w:val="22"/>
                <w:szCs w:val="22"/>
              </w:rPr>
              <w:t xml:space="preserve"> </w:t>
            </w:r>
            <w:r w:rsidR="006A66BC">
              <w:rPr>
                <w:rFonts w:ascii="Lato" w:hAnsi="Lato" w:cs="Arial"/>
                <w:sz w:val="22"/>
                <w:szCs w:val="22"/>
              </w:rPr>
              <w:t>Dar es Salaam</w:t>
            </w:r>
          </w:p>
        </w:tc>
      </w:tr>
      <w:tr w:rsidR="00B662C7" w:rsidRPr="009E5885" w14:paraId="33FF943E" w14:textId="77777777" w:rsidTr="00853766">
        <w:trPr>
          <w:trHeight w:val="342"/>
        </w:trPr>
        <w:tc>
          <w:tcPr>
            <w:tcW w:w="5493" w:type="dxa"/>
            <w:tcBorders>
              <w:top w:val="single" w:sz="4" w:space="0" w:color="000000"/>
              <w:left w:val="single" w:sz="4" w:space="0" w:color="000000"/>
              <w:bottom w:val="single" w:sz="4" w:space="0" w:color="000000"/>
            </w:tcBorders>
          </w:tcPr>
          <w:p w14:paraId="2282BF7A" w14:textId="2E54162A" w:rsidR="00B662C7" w:rsidRPr="00DF2360" w:rsidRDefault="00B662C7" w:rsidP="00B662C7">
            <w:pPr>
              <w:tabs>
                <w:tab w:val="left" w:pos="1418"/>
              </w:tabs>
              <w:snapToGrid w:val="0"/>
              <w:rPr>
                <w:rFonts w:ascii="Lato" w:hAnsi="Lato" w:cs="Arial"/>
                <w:sz w:val="22"/>
                <w:szCs w:val="22"/>
              </w:rPr>
            </w:pPr>
            <w:r w:rsidRPr="00DF2360">
              <w:rPr>
                <w:rFonts w:ascii="Lato" w:hAnsi="Lato" w:cs="Arial"/>
                <w:b/>
                <w:sz w:val="22"/>
                <w:szCs w:val="22"/>
              </w:rPr>
              <w:t>GRADE</w:t>
            </w:r>
            <w:r w:rsidRPr="00DF2360">
              <w:rPr>
                <w:rFonts w:ascii="Lato" w:hAnsi="Lato" w:cs="Arial"/>
                <w:sz w:val="22"/>
                <w:szCs w:val="22"/>
              </w:rPr>
              <w:t xml:space="preserve">:  </w:t>
            </w:r>
            <w:r w:rsidR="0085079B">
              <w:rPr>
                <w:rFonts w:ascii="Lato" w:hAnsi="Lato" w:cs="Arial"/>
                <w:sz w:val="22"/>
                <w:szCs w:val="22"/>
              </w:rPr>
              <w:t>3</w:t>
            </w:r>
          </w:p>
        </w:tc>
        <w:tc>
          <w:tcPr>
            <w:tcW w:w="4770" w:type="dxa"/>
            <w:tcBorders>
              <w:top w:val="single" w:sz="4" w:space="0" w:color="000000"/>
              <w:left w:val="single" w:sz="4" w:space="0" w:color="000000"/>
              <w:bottom w:val="single" w:sz="4" w:space="0" w:color="000000"/>
              <w:right w:val="single" w:sz="4" w:space="0" w:color="000000"/>
            </w:tcBorders>
          </w:tcPr>
          <w:p w14:paraId="0CF87DD2" w14:textId="77777777" w:rsidR="00B662C7" w:rsidRPr="00DF2360" w:rsidRDefault="00B662C7" w:rsidP="00B662C7">
            <w:pPr>
              <w:tabs>
                <w:tab w:val="left" w:pos="984"/>
              </w:tabs>
              <w:jc w:val="both"/>
              <w:rPr>
                <w:rFonts w:ascii="Lato" w:hAnsi="Lato" w:cs="Arial"/>
                <w:b/>
                <w:sz w:val="22"/>
                <w:szCs w:val="22"/>
              </w:rPr>
            </w:pPr>
            <w:r w:rsidRPr="00DF2360">
              <w:rPr>
                <w:rFonts w:ascii="Lato" w:hAnsi="Lato" w:cs="Arial"/>
                <w:b/>
                <w:sz w:val="22"/>
                <w:szCs w:val="22"/>
              </w:rPr>
              <w:t xml:space="preserve">CONTRACT LENGTH: </w:t>
            </w:r>
            <w:r w:rsidRPr="00DF2360">
              <w:rPr>
                <w:rFonts w:ascii="Lato" w:hAnsi="Lato"/>
                <w:sz w:val="22"/>
                <w:szCs w:val="22"/>
              </w:rPr>
              <w:t>1 year, renewable</w:t>
            </w:r>
          </w:p>
        </w:tc>
      </w:tr>
      <w:tr w:rsidR="00B662C7" w:rsidRPr="009E5885" w14:paraId="75319DE4" w14:textId="77777777" w:rsidTr="00853766">
        <w:trPr>
          <w:trHeight w:val="739"/>
        </w:trPr>
        <w:tc>
          <w:tcPr>
            <w:tcW w:w="10263" w:type="dxa"/>
            <w:gridSpan w:val="2"/>
            <w:tcBorders>
              <w:top w:val="single" w:sz="4" w:space="0" w:color="000000"/>
              <w:left w:val="single" w:sz="4" w:space="0" w:color="000000"/>
              <w:bottom w:val="single" w:sz="4" w:space="0" w:color="000000"/>
              <w:right w:val="single" w:sz="4" w:space="0" w:color="000000"/>
            </w:tcBorders>
          </w:tcPr>
          <w:p w14:paraId="6EE6D5C7" w14:textId="77777777" w:rsidR="00B662C7" w:rsidRPr="00DF2360" w:rsidRDefault="00B662C7" w:rsidP="00B662C7">
            <w:pPr>
              <w:tabs>
                <w:tab w:val="left" w:pos="984"/>
              </w:tabs>
              <w:jc w:val="both"/>
              <w:rPr>
                <w:rFonts w:ascii="Lato" w:hAnsi="Lato" w:cs="Arial"/>
                <w:b/>
                <w:sz w:val="22"/>
                <w:szCs w:val="22"/>
              </w:rPr>
            </w:pPr>
            <w:r w:rsidRPr="00DF2360">
              <w:rPr>
                <w:rFonts w:ascii="Lato" w:hAnsi="Lato" w:cs="Arial"/>
                <w:b/>
                <w:sz w:val="22"/>
                <w:szCs w:val="22"/>
              </w:rPr>
              <w:t>CHILD SAFEGUARDING:</w:t>
            </w:r>
          </w:p>
          <w:p w14:paraId="28A42988" w14:textId="77777777" w:rsidR="00B662C7" w:rsidRPr="00DF2360" w:rsidRDefault="00B662C7" w:rsidP="00B662C7">
            <w:pPr>
              <w:tabs>
                <w:tab w:val="left" w:pos="984"/>
              </w:tabs>
              <w:jc w:val="both"/>
              <w:rPr>
                <w:rFonts w:ascii="Lato" w:hAnsi="Lato" w:cs="Arial"/>
                <w:b/>
                <w:i/>
                <w:color w:val="808080"/>
                <w:sz w:val="22"/>
                <w:szCs w:val="22"/>
              </w:rPr>
            </w:pPr>
          </w:p>
          <w:p w14:paraId="14F77AE0" w14:textId="4749EA5E" w:rsidR="00B662C7" w:rsidRPr="00DF2360" w:rsidRDefault="00B662C7" w:rsidP="00A9217A">
            <w:pPr>
              <w:jc w:val="both"/>
              <w:rPr>
                <w:rFonts w:ascii="Lato" w:hAnsi="Lato" w:cs="Arial"/>
                <w:sz w:val="22"/>
                <w:szCs w:val="22"/>
              </w:rPr>
            </w:pPr>
            <w:r w:rsidRPr="00DF2360">
              <w:rPr>
                <w:rFonts w:ascii="Lato" w:hAnsi="Lato" w:cs="Arial"/>
                <w:sz w:val="22"/>
                <w:szCs w:val="22"/>
                <w:lang w:val="en-US"/>
              </w:rPr>
              <w:t xml:space="preserve">Level 3: √ the post holder will have contact with children and/or young people </w:t>
            </w:r>
            <w:r w:rsidRPr="00DF2360">
              <w:rPr>
                <w:rFonts w:ascii="Lato" w:hAnsi="Lato" w:cs="Arial"/>
                <w:i/>
                <w:iCs/>
                <w:sz w:val="22"/>
                <w:szCs w:val="22"/>
                <w:u w:val="single"/>
                <w:lang w:val="en-US"/>
              </w:rPr>
              <w:t>either</w:t>
            </w:r>
            <w:r w:rsidRPr="00DF2360">
              <w:rPr>
                <w:rFonts w:ascii="Lato" w:hAnsi="Lato" w:cs="Arial"/>
                <w:sz w:val="22"/>
                <w:szCs w:val="22"/>
                <w:lang w:val="en-US"/>
              </w:rPr>
              <w:t xml:space="preserve"> frequently </w:t>
            </w:r>
            <w:r w:rsidRPr="00DF2360">
              <w:rPr>
                <w:rFonts w:ascii="Lato" w:hAnsi="Lato" w:cs="Arial"/>
                <w:sz w:val="22"/>
                <w:szCs w:val="22"/>
              </w:rPr>
              <w:t xml:space="preserve">(e.g. once a week or more) </w:t>
            </w:r>
            <w:r w:rsidRPr="00DF2360">
              <w:rPr>
                <w:rFonts w:ascii="Lato" w:hAnsi="Lato" w:cs="Arial"/>
                <w:sz w:val="22"/>
                <w:szCs w:val="22"/>
                <w:u w:val="single"/>
              </w:rPr>
              <w:t>or</w:t>
            </w:r>
            <w:r w:rsidRPr="00DF2360">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A238B0" w:rsidRPr="009E5885" w14:paraId="30BDC1DE" w14:textId="77777777" w:rsidTr="00853766">
        <w:trPr>
          <w:trHeight w:val="739"/>
        </w:trPr>
        <w:tc>
          <w:tcPr>
            <w:tcW w:w="10263" w:type="dxa"/>
            <w:gridSpan w:val="2"/>
            <w:tcBorders>
              <w:top w:val="single" w:sz="4" w:space="0" w:color="000000"/>
              <w:left w:val="single" w:sz="4" w:space="0" w:color="000000"/>
              <w:bottom w:val="single" w:sz="4" w:space="0" w:color="000000"/>
              <w:right w:val="single" w:sz="4" w:space="0" w:color="000000"/>
            </w:tcBorders>
          </w:tcPr>
          <w:p w14:paraId="4AA49D93" w14:textId="77777777" w:rsidR="00952967" w:rsidRDefault="00952967" w:rsidP="00952967">
            <w:pPr>
              <w:tabs>
                <w:tab w:val="left" w:pos="7110"/>
              </w:tabs>
              <w:rPr>
                <w:rFonts w:ascii="Lato" w:hAnsi="Lato" w:cs="Arial"/>
                <w:sz w:val="22"/>
                <w:szCs w:val="22"/>
              </w:rPr>
            </w:pPr>
            <w:r>
              <w:rPr>
                <w:rFonts w:ascii="Lato" w:hAnsi="Lato" w:cs="Arial"/>
                <w:b/>
                <w:sz w:val="22"/>
                <w:szCs w:val="22"/>
              </w:rPr>
              <w:t>ABOUT THE PROJECT</w:t>
            </w:r>
            <w:r w:rsidRPr="00864FE2">
              <w:rPr>
                <w:rFonts w:ascii="Lato" w:hAnsi="Lato" w:cs="Arial"/>
                <w:b/>
                <w:sz w:val="22"/>
                <w:szCs w:val="22"/>
              </w:rPr>
              <w:t xml:space="preserve">: </w:t>
            </w:r>
            <w:r w:rsidRPr="00864FE2">
              <w:rPr>
                <w:rFonts w:ascii="Lato" w:hAnsi="Lato" w:cs="Arial"/>
                <w:sz w:val="22"/>
                <w:szCs w:val="22"/>
              </w:rPr>
              <w:t xml:space="preserve"> </w:t>
            </w:r>
          </w:p>
          <w:p w14:paraId="71B4C4F1" w14:textId="77777777" w:rsidR="00372127" w:rsidRDefault="00372127" w:rsidP="00952967">
            <w:pPr>
              <w:jc w:val="both"/>
              <w:rPr>
                <w:rFonts w:ascii="Lato" w:hAnsi="Lato" w:cs="Arial"/>
                <w:sz w:val="22"/>
                <w:szCs w:val="22"/>
              </w:rPr>
            </w:pPr>
          </w:p>
          <w:p w14:paraId="6A2ABFE0" w14:textId="3A628C7F" w:rsidR="00952967" w:rsidRDefault="00952967" w:rsidP="00952967">
            <w:pPr>
              <w:jc w:val="both"/>
              <w:rPr>
                <w:rFonts w:ascii="Lato" w:hAnsi="Lato"/>
                <w:sz w:val="22"/>
                <w:szCs w:val="22"/>
              </w:rPr>
            </w:pPr>
            <w:r w:rsidRPr="000524E7">
              <w:rPr>
                <w:rFonts w:ascii="Lato" w:hAnsi="Lato"/>
                <w:sz w:val="22"/>
                <w:szCs w:val="22"/>
              </w:rPr>
              <w:t>Save the Children is the world’s leading independent organisation for children. We work in 120 countries. We save children’s lives; we fight for their rights we help them fulfil their potential. We work together, with our partners, to inspire breakthroughs in the way the world treats children and to achieve immediate and lasting change in their lives.</w:t>
            </w:r>
          </w:p>
          <w:p w14:paraId="050FDCFB" w14:textId="77777777" w:rsidR="00952967" w:rsidRDefault="00952967" w:rsidP="00952967">
            <w:pPr>
              <w:tabs>
                <w:tab w:val="left" w:pos="7110"/>
              </w:tabs>
              <w:rPr>
                <w:rFonts w:ascii="Lato" w:hAnsi="Lato" w:cs="Arial"/>
                <w:sz w:val="22"/>
                <w:szCs w:val="22"/>
              </w:rPr>
            </w:pPr>
          </w:p>
          <w:p w14:paraId="7416FB90" w14:textId="4C9D2C2D" w:rsidR="00A238B0" w:rsidRPr="00DF2360" w:rsidRDefault="00952967" w:rsidP="00952967">
            <w:pPr>
              <w:tabs>
                <w:tab w:val="left" w:pos="984"/>
              </w:tabs>
              <w:jc w:val="both"/>
              <w:rPr>
                <w:rFonts w:ascii="Lato" w:hAnsi="Lato" w:cs="Arial"/>
                <w:b/>
                <w:sz w:val="22"/>
                <w:szCs w:val="22"/>
              </w:rPr>
            </w:pPr>
            <w:r w:rsidRPr="00864FE2">
              <w:rPr>
                <w:rFonts w:ascii="Lato" w:hAnsi="Lato"/>
                <w:sz w:val="22"/>
                <w:szCs w:val="22"/>
              </w:rPr>
              <w:t>The objective of th</w:t>
            </w:r>
            <w:r>
              <w:rPr>
                <w:rFonts w:ascii="Lato" w:hAnsi="Lato"/>
                <w:sz w:val="22"/>
                <w:szCs w:val="22"/>
              </w:rPr>
              <w:t xml:space="preserve">e “Vijana Plus” project </w:t>
            </w:r>
            <w:r w:rsidRPr="00864FE2">
              <w:rPr>
                <w:rFonts w:ascii="Lato" w:hAnsi="Lato"/>
                <w:sz w:val="22"/>
                <w:szCs w:val="22"/>
              </w:rPr>
              <w:t xml:space="preserve">is “to strengthen CSOs as independent actors of good governance and development in their own right, and to contribute to an enabling environment for sustainable development and growth in Tanzania”. </w:t>
            </w:r>
            <w:r w:rsidRPr="008E3834">
              <w:rPr>
                <w:rFonts w:ascii="Lato" w:hAnsi="Lato"/>
                <w:sz w:val="22"/>
                <w:szCs w:val="22"/>
                <w:lang w:val="en-US"/>
              </w:rPr>
              <w:t xml:space="preserve">Youth capacity strengthening and engagement in decision making: </w:t>
            </w:r>
            <w:r w:rsidRPr="00864FE2">
              <w:rPr>
                <w:rFonts w:ascii="Lato" w:hAnsi="Lato"/>
                <w:sz w:val="22"/>
                <w:szCs w:val="22"/>
                <w:lang w:val="en-US"/>
              </w:rPr>
              <w:t>t</w:t>
            </w:r>
            <w:r w:rsidRPr="008E3834">
              <w:rPr>
                <w:rFonts w:ascii="Lato" w:hAnsi="Lato"/>
                <w:sz w:val="22"/>
                <w:szCs w:val="22"/>
                <w:lang w:val="en-US"/>
              </w:rPr>
              <w:t xml:space="preserve">o strengthen capacity of youth </w:t>
            </w:r>
            <w:proofErr w:type="spellStart"/>
            <w:r w:rsidRPr="008E3834">
              <w:rPr>
                <w:rFonts w:ascii="Lato" w:hAnsi="Lato"/>
                <w:sz w:val="22"/>
                <w:szCs w:val="22"/>
                <w:lang w:val="en-US"/>
              </w:rPr>
              <w:t>organisations</w:t>
            </w:r>
            <w:proofErr w:type="spellEnd"/>
            <w:r w:rsidRPr="008E3834">
              <w:rPr>
                <w:rFonts w:ascii="Lato" w:hAnsi="Lato"/>
                <w:sz w:val="22"/>
                <w:szCs w:val="22"/>
                <w:lang w:val="en-US"/>
              </w:rPr>
              <w:t xml:space="preserve"> and enhance meaningful youth engagement in decision making processes.</w:t>
            </w:r>
            <w:r w:rsidRPr="00864FE2">
              <w:rPr>
                <w:rFonts w:ascii="Lato" w:hAnsi="Lato"/>
                <w:sz w:val="22"/>
                <w:szCs w:val="22"/>
                <w:lang w:val="en-US"/>
              </w:rPr>
              <w:t xml:space="preserve"> The Project is implemented in eight (8) targeted zones of Tanzania: Lake (Mwanza), Southern (Mtwara), Southern Highlands (Mbeya), Central (Dodoma), Northern (Tanga), Coastal (Morogoro), Zanzibar (Pemba &amp; Unguja), and Western (Kigoma).</w:t>
            </w:r>
          </w:p>
        </w:tc>
      </w:tr>
      <w:tr w:rsidR="00B662C7" w:rsidRPr="009E5885" w14:paraId="68D1415C" w14:textId="77777777" w:rsidTr="00853766">
        <w:trPr>
          <w:trHeight w:val="1252"/>
        </w:trPr>
        <w:tc>
          <w:tcPr>
            <w:tcW w:w="10263" w:type="dxa"/>
            <w:gridSpan w:val="2"/>
            <w:tcBorders>
              <w:top w:val="single" w:sz="4" w:space="0" w:color="000000"/>
              <w:left w:val="single" w:sz="4" w:space="0" w:color="000000"/>
              <w:bottom w:val="single" w:sz="4" w:space="0" w:color="000000"/>
              <w:right w:val="single" w:sz="4" w:space="0" w:color="000000"/>
            </w:tcBorders>
          </w:tcPr>
          <w:p w14:paraId="451F5535" w14:textId="5F0B4BBC" w:rsidR="004127E6" w:rsidRDefault="00B662C7" w:rsidP="00A2415E">
            <w:pPr>
              <w:rPr>
                <w:rFonts w:ascii="Lato" w:hAnsi="Lato" w:cs="Arial"/>
                <w:sz w:val="22"/>
                <w:szCs w:val="22"/>
              </w:rPr>
            </w:pPr>
            <w:r w:rsidRPr="00DF2360">
              <w:rPr>
                <w:rFonts w:ascii="Lato" w:hAnsi="Lato" w:cs="Arial"/>
                <w:b/>
                <w:sz w:val="22"/>
                <w:szCs w:val="22"/>
              </w:rPr>
              <w:t xml:space="preserve">ROLE PURPOSE: </w:t>
            </w:r>
            <w:r w:rsidRPr="00DF2360">
              <w:rPr>
                <w:rFonts w:ascii="Lato" w:hAnsi="Lato" w:cs="Arial"/>
                <w:sz w:val="22"/>
                <w:szCs w:val="22"/>
              </w:rPr>
              <w:t xml:space="preserve"> </w:t>
            </w:r>
          </w:p>
          <w:p w14:paraId="7D6766DF" w14:textId="77777777" w:rsidR="00A2415E" w:rsidRDefault="00A2415E" w:rsidP="00A2415E">
            <w:pPr>
              <w:rPr>
                <w:rFonts w:ascii="Lato" w:hAnsi="Lato" w:cs="Arial"/>
                <w:sz w:val="22"/>
                <w:szCs w:val="22"/>
              </w:rPr>
            </w:pPr>
          </w:p>
          <w:p w14:paraId="7879B6FF" w14:textId="77777777" w:rsidR="00BE4F39" w:rsidRDefault="00573019" w:rsidP="00B662C7">
            <w:pPr>
              <w:jc w:val="both"/>
              <w:rPr>
                <w:rFonts w:ascii="Lato" w:hAnsi="Lato" w:cs="Arial"/>
                <w:sz w:val="22"/>
                <w:szCs w:val="22"/>
              </w:rPr>
            </w:pPr>
            <w:r w:rsidRPr="00573019">
              <w:rPr>
                <w:rFonts w:ascii="Lato" w:hAnsi="Lato" w:cs="Arial"/>
                <w:sz w:val="22"/>
                <w:szCs w:val="22"/>
              </w:rPr>
              <w:t>The MEAL Coordinator takes the overall responsibility of operationalizing the MEAL system and SC</w:t>
            </w:r>
            <w:r w:rsidR="0015044F">
              <w:rPr>
                <w:rFonts w:ascii="Lato" w:hAnsi="Lato" w:cs="Arial"/>
                <w:sz w:val="22"/>
                <w:szCs w:val="22"/>
              </w:rPr>
              <w:t xml:space="preserve"> </w:t>
            </w:r>
            <w:r w:rsidRPr="00573019">
              <w:rPr>
                <w:rFonts w:ascii="Lato" w:hAnsi="Lato" w:cs="Arial"/>
                <w:sz w:val="22"/>
                <w:szCs w:val="22"/>
              </w:rPr>
              <w:t xml:space="preserve">MEAL approach for the programme. The post-holder will be expected to lead on MEAL system implementation including monitoring of program quality, rolling out accountability mechanisms, supporting program evaluations and leading on MEAL budgeting. The Program MEAL Coordinator will lead on research by ensuring we are capturing and documenting learnings from the approaches used in the programme. The MEAL Coordinator will lead MEAL capacity building of project staff for successful delivery and attainment of project </w:t>
            </w:r>
            <w:r w:rsidR="0015044F" w:rsidRPr="00573019">
              <w:rPr>
                <w:rFonts w:ascii="Lato" w:hAnsi="Lato" w:cs="Arial"/>
                <w:sz w:val="22"/>
                <w:szCs w:val="22"/>
              </w:rPr>
              <w:t>objectives.</w:t>
            </w:r>
          </w:p>
          <w:p w14:paraId="25A32E51" w14:textId="77777777" w:rsidR="00E1216C" w:rsidRDefault="00E1216C" w:rsidP="00E1216C">
            <w:pPr>
              <w:rPr>
                <w:rFonts w:ascii="Lato" w:hAnsi="Lato" w:cs="Arial"/>
                <w:b/>
                <w:sz w:val="22"/>
                <w:szCs w:val="22"/>
              </w:rPr>
            </w:pPr>
          </w:p>
          <w:p w14:paraId="72F3D5FC" w14:textId="30B18760" w:rsidR="00E1216C" w:rsidRDefault="00E1216C" w:rsidP="00E1216C">
            <w:pPr>
              <w:rPr>
                <w:rFonts w:ascii="Lato" w:hAnsi="Lato" w:cs="Arial"/>
                <w:sz w:val="22"/>
                <w:szCs w:val="22"/>
              </w:rPr>
            </w:pPr>
            <w:r w:rsidRPr="00DF2360">
              <w:rPr>
                <w:rFonts w:ascii="Lato" w:hAnsi="Lato" w:cs="Arial"/>
                <w:b/>
                <w:sz w:val="22"/>
                <w:szCs w:val="22"/>
              </w:rPr>
              <w:t xml:space="preserve">Reports to: </w:t>
            </w:r>
            <w:r w:rsidRPr="00DF2360">
              <w:rPr>
                <w:rFonts w:ascii="Lato" w:hAnsi="Lato" w:cs="Arial"/>
                <w:sz w:val="22"/>
                <w:szCs w:val="22"/>
              </w:rPr>
              <w:t xml:space="preserve"> </w:t>
            </w:r>
            <w:r>
              <w:rPr>
                <w:rFonts w:ascii="Lato" w:hAnsi="Lato" w:cs="Arial"/>
                <w:sz w:val="22"/>
                <w:szCs w:val="22"/>
              </w:rPr>
              <w:t>Project Manager</w:t>
            </w:r>
            <w:r w:rsidRPr="00DF2360">
              <w:rPr>
                <w:rFonts w:ascii="Lato" w:hAnsi="Lato" w:cs="Arial"/>
                <w:sz w:val="22"/>
                <w:szCs w:val="22"/>
              </w:rPr>
              <w:t xml:space="preserve"> </w:t>
            </w:r>
          </w:p>
          <w:p w14:paraId="0F650BBA" w14:textId="77777777" w:rsidR="00E1216C" w:rsidRPr="00DF2360" w:rsidRDefault="00E1216C" w:rsidP="00E1216C">
            <w:pPr>
              <w:rPr>
                <w:rFonts w:ascii="Lato" w:hAnsi="Lato" w:cs="Arial"/>
                <w:sz w:val="22"/>
                <w:szCs w:val="22"/>
              </w:rPr>
            </w:pPr>
          </w:p>
          <w:p w14:paraId="21B2F0EC" w14:textId="7651EB40" w:rsidR="00E1216C" w:rsidRPr="0015044F" w:rsidRDefault="00E1216C" w:rsidP="00E1216C">
            <w:pPr>
              <w:rPr>
                <w:rFonts w:ascii="Lato" w:hAnsi="Lato" w:cs="Arial"/>
                <w:sz w:val="22"/>
                <w:szCs w:val="22"/>
              </w:rPr>
            </w:pPr>
            <w:r w:rsidRPr="00DF2360">
              <w:rPr>
                <w:rFonts w:ascii="Lato" w:hAnsi="Lato" w:cs="Arial"/>
                <w:b/>
                <w:sz w:val="22"/>
                <w:szCs w:val="22"/>
              </w:rPr>
              <w:t>Staff directly reporting to this pos</w:t>
            </w:r>
            <w:r>
              <w:rPr>
                <w:rFonts w:ascii="Lato" w:hAnsi="Lato" w:cs="Arial"/>
                <w:b/>
                <w:sz w:val="22"/>
                <w:szCs w:val="22"/>
              </w:rPr>
              <w:t>t</w:t>
            </w:r>
            <w:r w:rsidRPr="00DF2360">
              <w:rPr>
                <w:rFonts w:ascii="Lato" w:hAnsi="Lato" w:cs="Arial"/>
                <w:sz w:val="22"/>
                <w:szCs w:val="22"/>
              </w:rPr>
              <w:t>.</w:t>
            </w:r>
            <w:r>
              <w:rPr>
                <w:rFonts w:ascii="Lato" w:hAnsi="Lato" w:cs="Arial"/>
                <w:sz w:val="22"/>
                <w:szCs w:val="22"/>
              </w:rPr>
              <w:t xml:space="preserve"> MEAL Officer</w:t>
            </w:r>
          </w:p>
        </w:tc>
      </w:tr>
      <w:tr w:rsidR="00F356D9" w:rsidRPr="009E5885" w14:paraId="75A9E456" w14:textId="77777777" w:rsidTr="00853766">
        <w:trPr>
          <w:trHeight w:val="757"/>
        </w:trPr>
        <w:tc>
          <w:tcPr>
            <w:tcW w:w="10263" w:type="dxa"/>
            <w:gridSpan w:val="2"/>
            <w:tcBorders>
              <w:top w:val="single" w:sz="4" w:space="0" w:color="000000"/>
              <w:left w:val="single" w:sz="4" w:space="0" w:color="000000"/>
              <w:bottom w:val="single" w:sz="4" w:space="0" w:color="000000"/>
              <w:right w:val="single" w:sz="4" w:space="0" w:color="000000"/>
            </w:tcBorders>
          </w:tcPr>
          <w:p w14:paraId="7E11985D" w14:textId="77777777" w:rsidR="00F356D9" w:rsidRPr="00F356D9" w:rsidRDefault="00F356D9" w:rsidP="00F356D9">
            <w:pPr>
              <w:tabs>
                <w:tab w:val="left" w:pos="2977"/>
              </w:tabs>
              <w:snapToGrid w:val="0"/>
              <w:rPr>
                <w:rFonts w:ascii="Lato" w:hAnsi="Lato" w:cs="Arial"/>
                <w:b/>
                <w:sz w:val="22"/>
                <w:szCs w:val="22"/>
              </w:rPr>
            </w:pPr>
            <w:r w:rsidRPr="00F356D9">
              <w:rPr>
                <w:rFonts w:ascii="Lato" w:hAnsi="Lato" w:cs="Arial"/>
                <w:b/>
                <w:sz w:val="22"/>
                <w:szCs w:val="22"/>
              </w:rPr>
              <w:t>KEY AREAS OF ACCOUNTABILITY:</w:t>
            </w:r>
          </w:p>
          <w:p w14:paraId="040F1F00" w14:textId="77777777" w:rsidR="00F356D9" w:rsidRPr="00F356D9" w:rsidRDefault="00F356D9" w:rsidP="00F356D9">
            <w:pPr>
              <w:spacing w:after="240"/>
              <w:jc w:val="both"/>
              <w:rPr>
                <w:rFonts w:ascii="Lato" w:hAnsi="Lato" w:cs="Arial"/>
                <w:sz w:val="22"/>
                <w:szCs w:val="22"/>
              </w:rPr>
            </w:pPr>
            <w:r w:rsidRPr="00F356D9">
              <w:rPr>
                <w:rFonts w:ascii="Lato" w:hAnsi="Lato" w:cs="Arial"/>
                <w:sz w:val="22"/>
                <w:szCs w:val="22"/>
              </w:rPr>
              <w:t>Working closely with the MEAL Specialist and in collaboration with the Programme Manager, the MEAL Coordinator will be responsible for establishing and promoting the use of MEAL systems to ensure that the programme team:</w:t>
            </w:r>
          </w:p>
          <w:p w14:paraId="5324F62D" w14:textId="77777777" w:rsidR="00F356D9" w:rsidRPr="00F356D9" w:rsidRDefault="00F356D9" w:rsidP="00F356D9">
            <w:pPr>
              <w:numPr>
                <w:ilvl w:val="0"/>
                <w:numId w:val="27"/>
              </w:numPr>
              <w:suppressAutoHyphens w:val="0"/>
              <w:jc w:val="both"/>
              <w:rPr>
                <w:rFonts w:ascii="Lato" w:hAnsi="Lato" w:cs="Arial"/>
                <w:sz w:val="22"/>
                <w:szCs w:val="22"/>
              </w:rPr>
            </w:pPr>
            <w:r w:rsidRPr="00F356D9">
              <w:rPr>
                <w:rFonts w:ascii="Lato" w:hAnsi="Lato" w:cs="Arial"/>
                <w:sz w:val="22"/>
                <w:szCs w:val="22"/>
              </w:rPr>
              <w:t xml:space="preserve">Is informed on the extent to which the programme development interventions are impacting the lives of the targeted beneficiaries. </w:t>
            </w:r>
          </w:p>
          <w:p w14:paraId="4C04F882" w14:textId="77777777" w:rsidR="00F356D9" w:rsidRPr="00F356D9" w:rsidRDefault="00F356D9" w:rsidP="00F356D9">
            <w:pPr>
              <w:numPr>
                <w:ilvl w:val="0"/>
                <w:numId w:val="27"/>
              </w:numPr>
              <w:suppressAutoHyphens w:val="0"/>
              <w:jc w:val="both"/>
              <w:rPr>
                <w:rFonts w:ascii="Lato" w:hAnsi="Lato" w:cs="Arial"/>
                <w:sz w:val="22"/>
                <w:szCs w:val="22"/>
              </w:rPr>
            </w:pPr>
            <w:r w:rsidRPr="00F356D9">
              <w:rPr>
                <w:rFonts w:ascii="Lato" w:hAnsi="Lato" w:cs="Arial"/>
                <w:sz w:val="22"/>
                <w:szCs w:val="22"/>
              </w:rPr>
              <w:t xml:space="preserve">Receives regular, timely and context specific, meaningful feedback from program beneficiaries, and staff. The feedback should effectively inform and signal areas where strategic attention and improvement is required. </w:t>
            </w:r>
          </w:p>
          <w:p w14:paraId="75BE7D19" w14:textId="77777777" w:rsidR="00F356D9" w:rsidRPr="00F356D9" w:rsidRDefault="00F356D9" w:rsidP="00F356D9">
            <w:pPr>
              <w:numPr>
                <w:ilvl w:val="0"/>
                <w:numId w:val="27"/>
              </w:numPr>
              <w:suppressAutoHyphens w:val="0"/>
              <w:jc w:val="both"/>
              <w:rPr>
                <w:rFonts w:ascii="Lato" w:hAnsi="Lato" w:cs="Arial"/>
                <w:sz w:val="22"/>
                <w:szCs w:val="22"/>
              </w:rPr>
            </w:pPr>
            <w:r w:rsidRPr="00F356D9">
              <w:rPr>
                <w:rFonts w:ascii="Lato" w:hAnsi="Lato" w:cs="Arial"/>
                <w:sz w:val="22"/>
                <w:szCs w:val="22"/>
              </w:rPr>
              <w:t xml:space="preserve">Generate evidence-based knowledge on the impacts the programme interventions are leading to within the communities over the life of the award. </w:t>
            </w:r>
          </w:p>
          <w:p w14:paraId="27D21B2C" w14:textId="77777777" w:rsidR="00F356D9" w:rsidRDefault="00F356D9" w:rsidP="00F356D9">
            <w:pPr>
              <w:numPr>
                <w:ilvl w:val="0"/>
                <w:numId w:val="27"/>
              </w:numPr>
              <w:suppressAutoHyphens w:val="0"/>
              <w:jc w:val="both"/>
              <w:rPr>
                <w:rFonts w:ascii="Lato" w:hAnsi="Lato" w:cs="Arial"/>
                <w:sz w:val="22"/>
                <w:szCs w:val="22"/>
              </w:rPr>
            </w:pPr>
            <w:r w:rsidRPr="00F356D9">
              <w:rPr>
                <w:rFonts w:ascii="Lato" w:hAnsi="Lato" w:cs="Arial"/>
                <w:sz w:val="22"/>
                <w:szCs w:val="22"/>
              </w:rPr>
              <w:t>Collect information that demonstrates the significant value of combining research and innovative programming to achieve the programme intended results and influence policy change.</w:t>
            </w:r>
          </w:p>
          <w:p w14:paraId="11CCC90C" w14:textId="3BD8527E" w:rsidR="000F5B15" w:rsidRPr="000F5B15" w:rsidRDefault="00C72224" w:rsidP="000F5B15">
            <w:pPr>
              <w:numPr>
                <w:ilvl w:val="0"/>
                <w:numId w:val="27"/>
              </w:numPr>
              <w:tabs>
                <w:tab w:val="num" w:pos="720"/>
              </w:tabs>
              <w:suppressAutoHyphens w:val="0"/>
              <w:jc w:val="both"/>
              <w:rPr>
                <w:rFonts w:ascii="Lato" w:hAnsi="Lato" w:cs="Arial"/>
                <w:sz w:val="22"/>
                <w:szCs w:val="22"/>
              </w:rPr>
            </w:pPr>
            <w:r>
              <w:rPr>
                <w:rFonts w:ascii="Lato" w:hAnsi="Lato" w:cs="Arial"/>
                <w:sz w:val="22"/>
                <w:szCs w:val="22"/>
              </w:rPr>
              <w:lastRenderedPageBreak/>
              <w:t>R</w:t>
            </w:r>
            <w:r w:rsidR="000F5B15" w:rsidRPr="000F5B15">
              <w:rPr>
                <w:rFonts w:ascii="Lato" w:hAnsi="Lato" w:cs="Arial"/>
                <w:sz w:val="22"/>
                <w:szCs w:val="22"/>
              </w:rPr>
              <w:t>esponsible for selecting and implementing appropriate data collection methods and tools, such as surveys, interviews, focus groups, and digital data collection platforms</w:t>
            </w:r>
          </w:p>
          <w:p w14:paraId="784999D0" w14:textId="3463AF4D" w:rsidR="000F5B15" w:rsidRPr="000F5B15" w:rsidRDefault="00C72224" w:rsidP="000F5B15">
            <w:pPr>
              <w:numPr>
                <w:ilvl w:val="0"/>
                <w:numId w:val="27"/>
              </w:numPr>
              <w:tabs>
                <w:tab w:val="num" w:pos="720"/>
              </w:tabs>
              <w:suppressAutoHyphens w:val="0"/>
              <w:jc w:val="both"/>
              <w:rPr>
                <w:rFonts w:ascii="Lato" w:hAnsi="Lato" w:cs="Arial"/>
                <w:sz w:val="22"/>
                <w:szCs w:val="22"/>
              </w:rPr>
            </w:pPr>
            <w:r>
              <w:rPr>
                <w:rFonts w:ascii="Lato" w:hAnsi="Lato" w:cs="Arial"/>
                <w:sz w:val="22"/>
                <w:szCs w:val="22"/>
              </w:rPr>
              <w:t>Produce</w:t>
            </w:r>
            <w:r w:rsidR="000F5B15" w:rsidRPr="000F5B15">
              <w:rPr>
                <w:rFonts w:ascii="Lato" w:hAnsi="Lato" w:cs="Arial"/>
                <w:sz w:val="22"/>
                <w:szCs w:val="22"/>
              </w:rPr>
              <w:t xml:space="preserve"> regular progress reports, bi-annual progress reviews, and a final endline evaluation report, including best practices and case studies</w:t>
            </w:r>
          </w:p>
          <w:p w14:paraId="3A9EB334" w14:textId="4B2301C9" w:rsidR="000F5B15" w:rsidRPr="000F5B15" w:rsidRDefault="00C72224" w:rsidP="000F5B15">
            <w:pPr>
              <w:numPr>
                <w:ilvl w:val="0"/>
                <w:numId w:val="27"/>
              </w:numPr>
              <w:tabs>
                <w:tab w:val="num" w:pos="720"/>
              </w:tabs>
              <w:suppressAutoHyphens w:val="0"/>
              <w:jc w:val="both"/>
              <w:rPr>
                <w:rFonts w:ascii="Lato" w:hAnsi="Lato" w:cs="Arial"/>
                <w:sz w:val="22"/>
                <w:szCs w:val="22"/>
              </w:rPr>
            </w:pPr>
            <w:r>
              <w:rPr>
                <w:rFonts w:ascii="Lato" w:hAnsi="Lato" w:cs="Arial"/>
                <w:sz w:val="22"/>
                <w:szCs w:val="22"/>
              </w:rPr>
              <w:t>Responsible</w:t>
            </w:r>
            <w:r w:rsidR="000F5B15" w:rsidRPr="000F5B15">
              <w:rPr>
                <w:rFonts w:ascii="Lato" w:hAnsi="Lato" w:cs="Arial"/>
                <w:sz w:val="22"/>
                <w:szCs w:val="22"/>
              </w:rPr>
              <w:t xml:space="preserve"> for implementing and maintaining stakeholder engagement and feedback mechanisms, such as the Complaints and Response Mechanism (CRM), and ensuring they are accessible to all beneficiaries</w:t>
            </w:r>
          </w:p>
          <w:p w14:paraId="754DA86E" w14:textId="02B60EC1" w:rsidR="000F5B15" w:rsidRPr="000F5B15" w:rsidRDefault="00C72224" w:rsidP="000F5B15">
            <w:pPr>
              <w:numPr>
                <w:ilvl w:val="0"/>
                <w:numId w:val="27"/>
              </w:numPr>
              <w:tabs>
                <w:tab w:val="num" w:pos="720"/>
              </w:tabs>
              <w:suppressAutoHyphens w:val="0"/>
              <w:jc w:val="both"/>
              <w:rPr>
                <w:rFonts w:ascii="Lato" w:hAnsi="Lato" w:cs="Arial"/>
                <w:sz w:val="22"/>
                <w:szCs w:val="22"/>
              </w:rPr>
            </w:pPr>
            <w:r>
              <w:rPr>
                <w:rFonts w:ascii="Lato" w:hAnsi="Lato" w:cs="Arial"/>
                <w:sz w:val="22"/>
                <w:szCs w:val="22"/>
              </w:rPr>
              <w:t>Design</w:t>
            </w:r>
            <w:r w:rsidR="000F5B15" w:rsidRPr="000F5B15">
              <w:rPr>
                <w:rFonts w:ascii="Lato" w:hAnsi="Lato" w:cs="Arial"/>
                <w:sz w:val="22"/>
                <w:szCs w:val="22"/>
              </w:rPr>
              <w:t xml:space="preserve"> and deliver training sessions on the programme M&amp;E framework, data management, and data analysis, tailored to the needs of partners and staff</w:t>
            </w:r>
          </w:p>
          <w:p w14:paraId="3F437C4C" w14:textId="27DAE65A" w:rsidR="000F5B15" w:rsidRPr="000F5B15" w:rsidRDefault="00C72224" w:rsidP="000F5B15">
            <w:pPr>
              <w:numPr>
                <w:ilvl w:val="0"/>
                <w:numId w:val="27"/>
              </w:numPr>
              <w:tabs>
                <w:tab w:val="num" w:pos="720"/>
              </w:tabs>
              <w:suppressAutoHyphens w:val="0"/>
              <w:jc w:val="both"/>
              <w:rPr>
                <w:rFonts w:ascii="Lato" w:hAnsi="Lato" w:cs="Arial"/>
                <w:sz w:val="22"/>
                <w:szCs w:val="22"/>
              </w:rPr>
            </w:pPr>
            <w:r>
              <w:rPr>
                <w:rFonts w:ascii="Lato" w:hAnsi="Lato" w:cs="Arial"/>
                <w:sz w:val="22"/>
                <w:szCs w:val="22"/>
              </w:rPr>
              <w:t>Facilitating</w:t>
            </w:r>
            <w:r w:rsidR="000F5B15" w:rsidRPr="000F5B15">
              <w:rPr>
                <w:rFonts w:ascii="Lato" w:hAnsi="Lato" w:cs="Arial"/>
                <w:sz w:val="22"/>
                <w:szCs w:val="22"/>
              </w:rPr>
              <w:t xml:space="preserve"> continuous learning and adaptation by regularly reviewing data, identifying lessons learned, and making recommendations for course corrections</w:t>
            </w:r>
          </w:p>
          <w:p w14:paraId="426940D3" w14:textId="7686D614" w:rsidR="00F356D9" w:rsidRDefault="00C72224" w:rsidP="00C72224">
            <w:pPr>
              <w:numPr>
                <w:ilvl w:val="0"/>
                <w:numId w:val="27"/>
              </w:numPr>
              <w:tabs>
                <w:tab w:val="num" w:pos="720"/>
              </w:tabs>
              <w:suppressAutoHyphens w:val="0"/>
              <w:jc w:val="both"/>
              <w:rPr>
                <w:rFonts w:ascii="Lato" w:hAnsi="Lato" w:cs="Arial"/>
                <w:sz w:val="22"/>
                <w:szCs w:val="22"/>
              </w:rPr>
            </w:pPr>
            <w:r>
              <w:rPr>
                <w:rFonts w:ascii="Lato" w:hAnsi="Lato" w:cs="Arial"/>
                <w:sz w:val="22"/>
                <w:szCs w:val="22"/>
              </w:rPr>
              <w:t>Providing</w:t>
            </w:r>
            <w:r w:rsidR="000F5B15" w:rsidRPr="000F5B15">
              <w:rPr>
                <w:rFonts w:ascii="Lato" w:hAnsi="Lato" w:cs="Arial"/>
                <w:sz w:val="22"/>
                <w:szCs w:val="22"/>
              </w:rPr>
              <w:t xml:space="preserve"> ongoing technical support and oversight to ensure that partners are implementing their OCD plans effectively and that data collection efforts are reliable and consistent</w:t>
            </w:r>
          </w:p>
          <w:p w14:paraId="0385DEED" w14:textId="1339F309" w:rsidR="008E0CB3" w:rsidRPr="008E0CB3" w:rsidRDefault="008E0CB3" w:rsidP="008E0CB3">
            <w:pPr>
              <w:numPr>
                <w:ilvl w:val="0"/>
                <w:numId w:val="27"/>
              </w:numPr>
              <w:tabs>
                <w:tab w:val="num" w:pos="720"/>
              </w:tabs>
              <w:suppressAutoHyphens w:val="0"/>
              <w:jc w:val="both"/>
              <w:rPr>
                <w:rFonts w:ascii="Lato" w:hAnsi="Lato" w:cs="Arial"/>
                <w:sz w:val="22"/>
                <w:szCs w:val="22"/>
              </w:rPr>
            </w:pPr>
            <w:r>
              <w:rPr>
                <w:rFonts w:ascii="Lato" w:hAnsi="Lato" w:cs="Arial"/>
                <w:sz w:val="22"/>
                <w:szCs w:val="22"/>
              </w:rPr>
              <w:t>Ensure</w:t>
            </w:r>
            <w:r w:rsidRPr="008E0CB3">
              <w:rPr>
                <w:rFonts w:ascii="Lato" w:hAnsi="Lato" w:cs="Arial"/>
                <w:sz w:val="22"/>
                <w:szCs w:val="22"/>
              </w:rPr>
              <w:t xml:space="preserve"> that MEAL activities are integrated with advocacy efforts, including participation in regional and global forums and engagement with policymakers</w:t>
            </w:r>
          </w:p>
          <w:p w14:paraId="41C5CAC4" w14:textId="3C8D48B1" w:rsidR="008E0CB3" w:rsidRPr="008E0CB3" w:rsidRDefault="008E0CB3" w:rsidP="008E0CB3">
            <w:pPr>
              <w:numPr>
                <w:ilvl w:val="0"/>
                <w:numId w:val="27"/>
              </w:numPr>
              <w:tabs>
                <w:tab w:val="num" w:pos="720"/>
              </w:tabs>
              <w:suppressAutoHyphens w:val="0"/>
              <w:jc w:val="both"/>
              <w:rPr>
                <w:rFonts w:ascii="Lato" w:hAnsi="Lato" w:cs="Arial"/>
                <w:sz w:val="22"/>
                <w:szCs w:val="22"/>
              </w:rPr>
            </w:pPr>
            <w:r>
              <w:rPr>
                <w:rFonts w:ascii="Lato" w:hAnsi="Lato" w:cs="Arial"/>
                <w:sz w:val="22"/>
                <w:szCs w:val="22"/>
              </w:rPr>
              <w:t>Ensure</w:t>
            </w:r>
            <w:r w:rsidRPr="008E0CB3">
              <w:rPr>
                <w:rFonts w:ascii="Lato" w:hAnsi="Lato" w:cs="Arial"/>
                <w:sz w:val="22"/>
                <w:szCs w:val="22"/>
              </w:rPr>
              <w:t xml:space="preserve"> that child safeguarding is integrated into all MEAL activities, including data collection and reporting</w:t>
            </w:r>
          </w:p>
          <w:p w14:paraId="12827A5A" w14:textId="77777777" w:rsidR="00C72224" w:rsidRPr="00C72224" w:rsidRDefault="00C72224" w:rsidP="008E0CB3">
            <w:pPr>
              <w:suppressAutoHyphens w:val="0"/>
              <w:ind w:left="720"/>
              <w:jc w:val="both"/>
              <w:rPr>
                <w:rFonts w:ascii="Lato" w:hAnsi="Lato" w:cs="Arial"/>
                <w:sz w:val="22"/>
                <w:szCs w:val="22"/>
              </w:rPr>
            </w:pPr>
          </w:p>
          <w:p w14:paraId="5AE8B053" w14:textId="77777777" w:rsidR="00F356D9" w:rsidRPr="00F356D9" w:rsidRDefault="00F356D9" w:rsidP="00F356D9">
            <w:pPr>
              <w:ind w:left="38"/>
              <w:rPr>
                <w:rFonts w:ascii="Lato" w:hAnsi="Lato"/>
                <w:b/>
                <w:sz w:val="22"/>
                <w:szCs w:val="22"/>
              </w:rPr>
            </w:pPr>
            <w:r w:rsidRPr="00F356D9">
              <w:rPr>
                <w:rFonts w:ascii="Lato" w:hAnsi="Lato"/>
                <w:b/>
                <w:sz w:val="22"/>
                <w:szCs w:val="22"/>
              </w:rPr>
              <w:t xml:space="preserve">Program Monitoring, Assessments, Evaluations and Reporting </w:t>
            </w:r>
          </w:p>
          <w:p w14:paraId="2BC1398B" w14:textId="77777777" w:rsidR="00F356D9" w:rsidRPr="00F356D9" w:rsidRDefault="00F356D9" w:rsidP="00F356D9">
            <w:pPr>
              <w:numPr>
                <w:ilvl w:val="0"/>
                <w:numId w:val="27"/>
              </w:numPr>
              <w:suppressAutoHyphens w:val="0"/>
              <w:jc w:val="both"/>
              <w:rPr>
                <w:rFonts w:ascii="Lato" w:hAnsi="Lato" w:cs="Arial"/>
                <w:sz w:val="22"/>
                <w:szCs w:val="22"/>
                <w:lang w:eastAsia="zh-CN"/>
              </w:rPr>
            </w:pPr>
            <w:r w:rsidRPr="00F356D9">
              <w:rPr>
                <w:rFonts w:ascii="Lato" w:hAnsi="Lato" w:cs="Arial"/>
                <w:sz w:val="22"/>
                <w:szCs w:val="22"/>
                <w:lang w:eastAsia="zh-CN"/>
              </w:rPr>
              <w:t>In collaboration with the Programme Manager and MEAL Specialist establish and ensure implementation of a strong MEAL system for the programme (MEAL plans, indicators performance tracking tables, monitoring tools, benchmarks etc.)</w:t>
            </w:r>
          </w:p>
          <w:p w14:paraId="2EC957B9" w14:textId="77777777" w:rsidR="00F356D9" w:rsidRPr="00F356D9" w:rsidRDefault="00F356D9" w:rsidP="00F356D9">
            <w:pPr>
              <w:numPr>
                <w:ilvl w:val="0"/>
                <w:numId w:val="27"/>
              </w:numPr>
              <w:suppressAutoHyphens w:val="0"/>
              <w:jc w:val="both"/>
              <w:rPr>
                <w:rFonts w:ascii="Lato" w:hAnsi="Lato" w:cs="Arial"/>
                <w:sz w:val="22"/>
                <w:szCs w:val="22"/>
                <w:lang w:eastAsia="zh-CN"/>
              </w:rPr>
            </w:pPr>
            <w:r w:rsidRPr="00F356D9">
              <w:rPr>
                <w:rFonts w:ascii="Lato" w:hAnsi="Lato" w:cs="Arial"/>
                <w:sz w:val="22"/>
                <w:szCs w:val="22"/>
                <w:lang w:eastAsia="zh-CN"/>
              </w:rPr>
              <w:t xml:space="preserve">Lead programme studies, formative assessments, mid-term evaluations, final evaluations and other research studies as well as learning events as part of annual DIPs. </w:t>
            </w:r>
          </w:p>
          <w:p w14:paraId="7D371FF5" w14:textId="77777777" w:rsidR="00F356D9" w:rsidRPr="00F356D9" w:rsidRDefault="00F356D9" w:rsidP="00F356D9">
            <w:pPr>
              <w:numPr>
                <w:ilvl w:val="0"/>
                <w:numId w:val="27"/>
              </w:numPr>
              <w:suppressAutoHyphens w:val="0"/>
              <w:jc w:val="both"/>
              <w:rPr>
                <w:rFonts w:ascii="Lato" w:hAnsi="Lato" w:cs="Arial"/>
                <w:sz w:val="22"/>
                <w:szCs w:val="22"/>
                <w:lang w:eastAsia="zh-CN"/>
              </w:rPr>
            </w:pPr>
            <w:r w:rsidRPr="00F356D9">
              <w:rPr>
                <w:rFonts w:ascii="Lato" w:hAnsi="Lato" w:cs="Arial"/>
                <w:sz w:val="22"/>
                <w:szCs w:val="22"/>
                <w:lang w:eastAsia="zh-CN"/>
              </w:rPr>
              <w:t>In collaboration with Programme Manager and MEAL Specialist, develop process, output and outcome level Quality Benchmarks and regularly review progress on indicators/achievement of targets (LFA).</w:t>
            </w:r>
          </w:p>
          <w:p w14:paraId="46D1EC58" w14:textId="10474E1E" w:rsidR="00F356D9" w:rsidRPr="00F356D9" w:rsidRDefault="00F356D9" w:rsidP="00F356D9">
            <w:pPr>
              <w:numPr>
                <w:ilvl w:val="0"/>
                <w:numId w:val="27"/>
              </w:numPr>
              <w:suppressAutoHyphens w:val="0"/>
              <w:jc w:val="both"/>
              <w:rPr>
                <w:rFonts w:ascii="Lato" w:hAnsi="Lato" w:cs="Arial"/>
                <w:sz w:val="22"/>
                <w:szCs w:val="22"/>
                <w:lang w:eastAsia="zh-CN"/>
              </w:rPr>
            </w:pPr>
            <w:r w:rsidRPr="00F356D9">
              <w:rPr>
                <w:rFonts w:ascii="Lato" w:hAnsi="Lato" w:cs="Arial"/>
                <w:sz w:val="22"/>
                <w:szCs w:val="22"/>
                <w:lang w:eastAsia="zh-CN"/>
              </w:rPr>
              <w:t xml:space="preserve">Review MEAL reports to highlight key project strengths and areas of </w:t>
            </w:r>
            <w:r w:rsidR="005B4280" w:rsidRPr="00F356D9">
              <w:rPr>
                <w:rFonts w:ascii="Lato" w:hAnsi="Lato" w:cs="Arial"/>
                <w:sz w:val="22"/>
                <w:szCs w:val="22"/>
                <w:lang w:eastAsia="zh-CN"/>
              </w:rPr>
              <w:t>improvement and</w:t>
            </w:r>
            <w:r w:rsidRPr="00F356D9">
              <w:rPr>
                <w:rFonts w:ascii="Lato" w:hAnsi="Lato" w:cs="Arial"/>
                <w:sz w:val="22"/>
                <w:szCs w:val="22"/>
                <w:lang w:eastAsia="zh-CN"/>
              </w:rPr>
              <w:t xml:space="preserve"> use learning from monitoring reports for project planning and implementation.</w:t>
            </w:r>
          </w:p>
          <w:p w14:paraId="7E64CCFF" w14:textId="77777777" w:rsidR="00F356D9" w:rsidRPr="00F356D9" w:rsidRDefault="00F356D9" w:rsidP="00F356D9">
            <w:pPr>
              <w:numPr>
                <w:ilvl w:val="0"/>
                <w:numId w:val="27"/>
              </w:numPr>
              <w:suppressAutoHyphens w:val="0"/>
              <w:jc w:val="both"/>
              <w:rPr>
                <w:rFonts w:ascii="Lato" w:hAnsi="Lato" w:cs="Arial"/>
                <w:sz w:val="22"/>
                <w:szCs w:val="22"/>
                <w:lang w:eastAsia="zh-CN"/>
              </w:rPr>
            </w:pPr>
            <w:r w:rsidRPr="00F356D9">
              <w:rPr>
                <w:rFonts w:ascii="Lato" w:hAnsi="Lato" w:cs="Arial"/>
                <w:sz w:val="22"/>
                <w:szCs w:val="22"/>
                <w:lang w:eastAsia="zh-CN"/>
              </w:rPr>
              <w:t>Identify programme staff MEAL capacity needs and inform Program Manager and MEAL unit and put in place MEAL capacity building plans.</w:t>
            </w:r>
          </w:p>
          <w:p w14:paraId="7C195B74" w14:textId="1D8C8C56" w:rsidR="00F356D9" w:rsidRPr="00F356D9" w:rsidRDefault="00F356D9" w:rsidP="00F356D9">
            <w:pPr>
              <w:numPr>
                <w:ilvl w:val="0"/>
                <w:numId w:val="27"/>
              </w:numPr>
              <w:rPr>
                <w:rFonts w:ascii="Lato" w:hAnsi="Lato" w:cs="Gill Sans MT"/>
                <w:sz w:val="22"/>
                <w:szCs w:val="22"/>
              </w:rPr>
            </w:pPr>
            <w:r w:rsidRPr="00F356D9">
              <w:rPr>
                <w:rFonts w:ascii="Lato" w:hAnsi="Lato" w:cs="Gill Sans MT"/>
                <w:sz w:val="22"/>
                <w:szCs w:val="22"/>
              </w:rPr>
              <w:t xml:space="preserve">Develop and maintain the Indicator Performance Tracking Tool and Output tracker for </w:t>
            </w:r>
            <w:r w:rsidRPr="00F356D9">
              <w:rPr>
                <w:rFonts w:ascii="Lato" w:hAnsi="Lato" w:cs="Arial"/>
                <w:sz w:val="22"/>
                <w:szCs w:val="22"/>
              </w:rPr>
              <w:t>the programme that will guide preparation of</w:t>
            </w:r>
            <w:r w:rsidRPr="00F356D9">
              <w:rPr>
                <w:rFonts w:ascii="Lato" w:hAnsi="Lato" w:cs="Gill Sans MT"/>
                <w:sz w:val="22"/>
                <w:szCs w:val="22"/>
              </w:rPr>
              <w:t xml:space="preserve"> programme progress updates </w:t>
            </w:r>
            <w:r w:rsidR="001419AD" w:rsidRPr="00F356D9">
              <w:rPr>
                <w:rFonts w:ascii="Lato" w:hAnsi="Lato" w:cs="Gill Sans MT"/>
                <w:sz w:val="22"/>
                <w:szCs w:val="22"/>
              </w:rPr>
              <w:t>monthly</w:t>
            </w:r>
            <w:r w:rsidR="001419AD">
              <w:rPr>
                <w:rFonts w:ascii="Lato" w:hAnsi="Lato" w:cs="Gill Sans MT"/>
                <w:sz w:val="22"/>
                <w:szCs w:val="22"/>
              </w:rPr>
              <w:t>.</w:t>
            </w:r>
          </w:p>
          <w:p w14:paraId="73D6650D" w14:textId="1B0663DF" w:rsidR="00F356D9" w:rsidRPr="00F356D9" w:rsidRDefault="00F356D9" w:rsidP="00F356D9">
            <w:pPr>
              <w:pStyle w:val="ListParagraph"/>
              <w:numPr>
                <w:ilvl w:val="0"/>
                <w:numId w:val="27"/>
              </w:numPr>
              <w:contextualSpacing w:val="0"/>
              <w:rPr>
                <w:rFonts w:ascii="Lato" w:hAnsi="Lato" w:cs="Arial"/>
                <w:sz w:val="22"/>
                <w:szCs w:val="22"/>
              </w:rPr>
            </w:pPr>
            <w:r w:rsidRPr="00F356D9">
              <w:rPr>
                <w:rFonts w:ascii="Lato" w:hAnsi="Lato" w:cs="Arial"/>
                <w:sz w:val="22"/>
                <w:szCs w:val="22"/>
              </w:rPr>
              <w:t xml:space="preserve">Lead </w:t>
            </w:r>
            <w:r w:rsidR="007B3146" w:rsidRPr="00F356D9">
              <w:rPr>
                <w:rFonts w:ascii="Lato" w:hAnsi="Lato" w:cs="Arial"/>
                <w:sz w:val="22"/>
                <w:szCs w:val="22"/>
              </w:rPr>
              <w:t>rolls</w:t>
            </w:r>
            <w:r w:rsidRPr="00F356D9">
              <w:rPr>
                <w:rFonts w:ascii="Lato" w:hAnsi="Lato" w:cs="Arial"/>
                <w:sz w:val="22"/>
                <w:szCs w:val="22"/>
              </w:rPr>
              <w:t xml:space="preserve"> out of programme MEAL systems and processes to measure achievement and progress towards </w:t>
            </w:r>
            <w:r w:rsidRPr="00F356D9">
              <w:rPr>
                <w:rFonts w:ascii="Lato" w:hAnsi="Lato" w:cs="Gill Sans MT"/>
                <w:sz w:val="22"/>
                <w:szCs w:val="22"/>
                <w:lang w:eastAsia="en-US"/>
              </w:rPr>
              <w:t>achieving project objectives/outcomes and results/outputs against indicators</w:t>
            </w:r>
            <w:r w:rsidRPr="00F356D9">
              <w:rPr>
                <w:rFonts w:ascii="Lato" w:hAnsi="Lato" w:cs="Arial"/>
                <w:sz w:val="22"/>
                <w:szCs w:val="22"/>
              </w:rPr>
              <w:t xml:space="preserve"> (indicator performance tracker tables, quality checklists, etc.).</w:t>
            </w:r>
          </w:p>
          <w:p w14:paraId="02EFA3EE" w14:textId="2DFFB42E" w:rsidR="00F356D9" w:rsidRPr="00F356D9" w:rsidRDefault="00F356D9" w:rsidP="00F356D9">
            <w:pPr>
              <w:numPr>
                <w:ilvl w:val="0"/>
                <w:numId w:val="27"/>
              </w:numPr>
              <w:suppressAutoHyphens w:val="0"/>
              <w:overflowPunct w:val="0"/>
              <w:autoSpaceDE w:val="0"/>
              <w:autoSpaceDN w:val="0"/>
              <w:adjustRightInd w:val="0"/>
              <w:jc w:val="both"/>
              <w:textAlignment w:val="baseline"/>
              <w:rPr>
                <w:rFonts w:ascii="Lato" w:hAnsi="Lato" w:cs="Arial"/>
                <w:sz w:val="22"/>
                <w:szCs w:val="22"/>
              </w:rPr>
            </w:pPr>
            <w:r w:rsidRPr="00F356D9">
              <w:rPr>
                <w:rFonts w:ascii="Lato" w:hAnsi="Lato" w:cs="Arial"/>
                <w:sz w:val="22"/>
                <w:szCs w:val="22"/>
              </w:rPr>
              <w:t xml:space="preserve">Lead monitoring of program quality using quality </w:t>
            </w:r>
            <w:r w:rsidR="005B4280" w:rsidRPr="00F356D9">
              <w:rPr>
                <w:rFonts w:ascii="Lato" w:hAnsi="Lato" w:cs="Arial"/>
                <w:sz w:val="22"/>
                <w:szCs w:val="22"/>
              </w:rPr>
              <w:t>benchmarks</w:t>
            </w:r>
            <w:r w:rsidRPr="00F356D9">
              <w:rPr>
                <w:rFonts w:ascii="Lato" w:hAnsi="Lato" w:cs="Arial"/>
                <w:sz w:val="22"/>
                <w:szCs w:val="22"/>
              </w:rPr>
              <w:t xml:space="preserve"> </w:t>
            </w:r>
            <w:r w:rsidRPr="00F356D9">
              <w:rPr>
                <w:rFonts w:ascii="Lato" w:hAnsi="Lato" w:cs="Arial"/>
                <w:sz w:val="22"/>
                <w:szCs w:val="22"/>
                <w:lang w:eastAsia="en-GB"/>
              </w:rPr>
              <w:t xml:space="preserve">and ensure that findings are shared with relevant stakeholders and explicitly fed back into programme decision making, incorporating </w:t>
            </w:r>
            <w:r w:rsidRPr="00F356D9">
              <w:rPr>
                <w:rFonts w:ascii="Lato" w:hAnsi="Lato" w:cs="Arial"/>
                <w:i/>
                <w:sz w:val="22"/>
                <w:szCs w:val="22"/>
                <w:lang w:eastAsia="en-GB"/>
              </w:rPr>
              <w:t>accountability</w:t>
            </w:r>
            <w:r w:rsidRPr="00F356D9">
              <w:rPr>
                <w:rFonts w:ascii="Lato" w:hAnsi="Lato" w:cs="Arial"/>
                <w:sz w:val="22"/>
                <w:szCs w:val="22"/>
                <w:lang w:eastAsia="en-GB"/>
              </w:rPr>
              <w:t xml:space="preserve"> and </w:t>
            </w:r>
            <w:r w:rsidRPr="00F356D9">
              <w:rPr>
                <w:rFonts w:ascii="Lato" w:hAnsi="Lato" w:cs="Arial"/>
                <w:i/>
                <w:sz w:val="22"/>
                <w:szCs w:val="22"/>
                <w:lang w:eastAsia="en-GB"/>
              </w:rPr>
              <w:t>learning</w:t>
            </w:r>
            <w:r w:rsidRPr="00F356D9">
              <w:rPr>
                <w:rFonts w:ascii="Lato" w:hAnsi="Lato" w:cs="Arial"/>
                <w:sz w:val="22"/>
                <w:szCs w:val="22"/>
                <w:lang w:eastAsia="en-GB"/>
              </w:rPr>
              <w:t>. </w:t>
            </w:r>
          </w:p>
          <w:p w14:paraId="3E708CD8" w14:textId="77777777" w:rsidR="00F356D9" w:rsidRPr="00F356D9" w:rsidRDefault="00F356D9" w:rsidP="00F356D9">
            <w:pPr>
              <w:numPr>
                <w:ilvl w:val="0"/>
                <w:numId w:val="27"/>
              </w:numPr>
              <w:suppressAutoHyphens w:val="0"/>
              <w:overflowPunct w:val="0"/>
              <w:autoSpaceDE w:val="0"/>
              <w:autoSpaceDN w:val="0"/>
              <w:adjustRightInd w:val="0"/>
              <w:jc w:val="both"/>
              <w:textAlignment w:val="baseline"/>
              <w:rPr>
                <w:rFonts w:ascii="Lato" w:hAnsi="Lato" w:cs="Arial"/>
                <w:sz w:val="22"/>
                <w:szCs w:val="22"/>
              </w:rPr>
            </w:pPr>
            <w:r w:rsidRPr="00F356D9">
              <w:rPr>
                <w:rFonts w:ascii="Lato" w:hAnsi="Lato" w:cs="Arial"/>
                <w:sz w:val="22"/>
                <w:szCs w:val="22"/>
              </w:rPr>
              <w:t>Contribute to child-focused and child-led programme implementation, by ensuring children’s participation, reporting back to children, and child-led M&amp;E.</w:t>
            </w:r>
          </w:p>
          <w:p w14:paraId="7ED81AD3" w14:textId="77777777" w:rsidR="00F356D9" w:rsidRPr="00F356D9" w:rsidRDefault="00F356D9" w:rsidP="00F356D9">
            <w:pPr>
              <w:pStyle w:val="ListParagraph"/>
              <w:numPr>
                <w:ilvl w:val="0"/>
                <w:numId w:val="27"/>
              </w:numPr>
              <w:contextualSpacing w:val="0"/>
              <w:rPr>
                <w:rFonts w:ascii="Lato" w:hAnsi="Lato"/>
                <w:sz w:val="22"/>
                <w:szCs w:val="22"/>
              </w:rPr>
            </w:pPr>
            <w:r w:rsidRPr="00F356D9">
              <w:rPr>
                <w:rFonts w:ascii="Lato" w:hAnsi="Lato"/>
                <w:sz w:val="22"/>
                <w:szCs w:val="22"/>
              </w:rPr>
              <w:t xml:space="preserve">Lead compilation of data and reporting for the </w:t>
            </w:r>
            <w:r w:rsidRPr="00F356D9">
              <w:rPr>
                <w:rFonts w:ascii="Lato" w:hAnsi="Lato" w:cs="Arial"/>
                <w:sz w:val="22"/>
                <w:szCs w:val="22"/>
                <w:lang w:eastAsia="zh-CN"/>
              </w:rPr>
              <w:t>program in relation to</w:t>
            </w:r>
            <w:r w:rsidRPr="00F356D9">
              <w:rPr>
                <w:rFonts w:ascii="Lato" w:hAnsi="Lato"/>
                <w:sz w:val="22"/>
                <w:szCs w:val="22"/>
              </w:rPr>
              <w:t xml:space="preserve"> SCI global indicators and total beneficiaries reach reports</w:t>
            </w:r>
          </w:p>
          <w:p w14:paraId="438A181F" w14:textId="77777777" w:rsidR="00F356D9" w:rsidRPr="00F356D9" w:rsidRDefault="00F356D9" w:rsidP="00F356D9">
            <w:pPr>
              <w:pStyle w:val="ListParagraph"/>
              <w:ind w:left="532" w:hanging="284"/>
              <w:rPr>
                <w:rFonts w:ascii="Lato" w:hAnsi="Lato"/>
                <w:sz w:val="22"/>
                <w:szCs w:val="22"/>
              </w:rPr>
            </w:pPr>
          </w:p>
          <w:p w14:paraId="23CC46B0" w14:textId="77777777" w:rsidR="00F356D9" w:rsidRPr="00F356D9" w:rsidRDefault="00F356D9" w:rsidP="00F356D9">
            <w:pPr>
              <w:ind w:left="38"/>
              <w:rPr>
                <w:rFonts w:ascii="Lato" w:hAnsi="Lato"/>
                <w:b/>
                <w:sz w:val="22"/>
                <w:szCs w:val="22"/>
              </w:rPr>
            </w:pPr>
            <w:r w:rsidRPr="00F356D9">
              <w:rPr>
                <w:rFonts w:ascii="Lato" w:hAnsi="Lato"/>
                <w:b/>
                <w:sz w:val="22"/>
                <w:szCs w:val="22"/>
              </w:rPr>
              <w:t>Accountability and Organisational Learning</w:t>
            </w:r>
          </w:p>
          <w:p w14:paraId="6EC09737" w14:textId="77777777" w:rsidR="00F356D9" w:rsidRPr="00F356D9" w:rsidRDefault="00F356D9" w:rsidP="00F356D9">
            <w:pPr>
              <w:pStyle w:val="ListParagraph"/>
              <w:numPr>
                <w:ilvl w:val="0"/>
                <w:numId w:val="27"/>
              </w:numPr>
              <w:contextualSpacing w:val="0"/>
              <w:rPr>
                <w:rFonts w:ascii="Lato" w:hAnsi="Lato"/>
                <w:sz w:val="22"/>
                <w:szCs w:val="22"/>
              </w:rPr>
            </w:pPr>
            <w:r w:rsidRPr="00F356D9">
              <w:rPr>
                <w:rFonts w:ascii="Lato" w:hAnsi="Lato"/>
                <w:sz w:val="22"/>
                <w:szCs w:val="22"/>
              </w:rPr>
              <w:t>Working with the Pr</w:t>
            </w:r>
            <w:r w:rsidRPr="00F356D9">
              <w:rPr>
                <w:rFonts w:ascii="Lato" w:hAnsi="Lato" w:cs="Arial"/>
                <w:sz w:val="22"/>
                <w:szCs w:val="22"/>
                <w:lang w:eastAsia="zh-CN"/>
              </w:rPr>
              <w:t xml:space="preserve">ogramme Manager to facilitate </w:t>
            </w:r>
            <w:r w:rsidRPr="00F356D9">
              <w:rPr>
                <w:rFonts w:ascii="Lato" w:hAnsi="Lato"/>
                <w:sz w:val="22"/>
                <w:szCs w:val="22"/>
              </w:rPr>
              <w:t xml:space="preserve">learning activities such as program review workshops, lessons learnt reports, etc.  </w:t>
            </w:r>
          </w:p>
          <w:p w14:paraId="6D760B8B" w14:textId="521B7AF8" w:rsidR="00F356D9" w:rsidRPr="00F356D9" w:rsidRDefault="00F356D9" w:rsidP="00F356D9">
            <w:pPr>
              <w:pStyle w:val="ListParagraph"/>
              <w:widowControl w:val="0"/>
              <w:numPr>
                <w:ilvl w:val="0"/>
                <w:numId w:val="27"/>
              </w:numPr>
              <w:tabs>
                <w:tab w:val="left" w:pos="220"/>
                <w:tab w:val="left" w:pos="720"/>
              </w:tabs>
              <w:suppressAutoHyphens w:val="0"/>
              <w:autoSpaceDE w:val="0"/>
              <w:autoSpaceDN w:val="0"/>
              <w:adjustRightInd w:val="0"/>
              <w:contextualSpacing w:val="0"/>
              <w:rPr>
                <w:rFonts w:ascii="Lato" w:hAnsi="Lato" w:cs="Arial"/>
                <w:sz w:val="22"/>
                <w:szCs w:val="22"/>
                <w:lang w:val="en-US" w:eastAsia="en-US"/>
              </w:rPr>
            </w:pPr>
            <w:r w:rsidRPr="00F356D9">
              <w:rPr>
                <w:rFonts w:ascii="Lato" w:hAnsi="Lato" w:cs="Gill Sans MT"/>
                <w:sz w:val="22"/>
                <w:szCs w:val="22"/>
                <w:lang w:eastAsia="en-US"/>
              </w:rPr>
              <w:t xml:space="preserve">Ensure participation of beneficiaries in monitoring and evaluating the programmes, </w:t>
            </w:r>
          </w:p>
          <w:p w14:paraId="64A5C95B" w14:textId="77777777" w:rsidR="00F356D9" w:rsidRPr="00F356D9" w:rsidRDefault="00F356D9" w:rsidP="00F356D9">
            <w:pPr>
              <w:pStyle w:val="ListParagraph"/>
              <w:numPr>
                <w:ilvl w:val="0"/>
                <w:numId w:val="27"/>
              </w:numPr>
              <w:contextualSpacing w:val="0"/>
              <w:rPr>
                <w:rFonts w:ascii="Lato" w:hAnsi="Lato" w:cs="Gill Sans MT"/>
                <w:sz w:val="22"/>
                <w:szCs w:val="22"/>
                <w:lang w:eastAsia="ja-JP"/>
              </w:rPr>
            </w:pPr>
            <w:r w:rsidRPr="00F356D9">
              <w:rPr>
                <w:rFonts w:ascii="Lato" w:hAnsi="Lato" w:cs="Gill Sans MT"/>
                <w:sz w:val="22"/>
                <w:szCs w:val="22"/>
                <w:lang w:eastAsia="ja-JP"/>
              </w:rPr>
              <w:t>Establish accountability mechanisms for the programme to ensure information is shared and feedback collected from the programme beneficiaries; and provide reports and support the implementation team using key learning from accountability system for program development, planning, improvement and implementation.</w:t>
            </w:r>
          </w:p>
          <w:p w14:paraId="472A9D9F" w14:textId="77777777" w:rsidR="00F356D9" w:rsidRPr="00F356D9" w:rsidRDefault="00F356D9" w:rsidP="00F356D9">
            <w:pPr>
              <w:rPr>
                <w:rFonts w:ascii="Lato" w:hAnsi="Lato"/>
                <w:sz w:val="22"/>
                <w:szCs w:val="22"/>
              </w:rPr>
            </w:pPr>
          </w:p>
          <w:p w14:paraId="48EDB660" w14:textId="77777777" w:rsidR="00F356D9" w:rsidRPr="00F356D9" w:rsidRDefault="00F356D9" w:rsidP="00F356D9">
            <w:pPr>
              <w:rPr>
                <w:rFonts w:ascii="Lato" w:hAnsi="Lato"/>
                <w:sz w:val="22"/>
                <w:szCs w:val="22"/>
              </w:rPr>
            </w:pPr>
            <w:r w:rsidRPr="00F356D9">
              <w:rPr>
                <w:rFonts w:ascii="Lato" w:hAnsi="Lato"/>
                <w:b/>
                <w:sz w:val="22"/>
                <w:szCs w:val="22"/>
              </w:rPr>
              <w:t>Representation and Advocacy</w:t>
            </w:r>
          </w:p>
          <w:p w14:paraId="627A6401" w14:textId="77777777" w:rsidR="00F356D9" w:rsidRPr="00F356D9" w:rsidRDefault="00F356D9" w:rsidP="00F356D9">
            <w:pPr>
              <w:pStyle w:val="ListParagraph"/>
              <w:numPr>
                <w:ilvl w:val="0"/>
                <w:numId w:val="27"/>
              </w:numPr>
              <w:contextualSpacing w:val="0"/>
              <w:rPr>
                <w:rFonts w:ascii="Lato" w:hAnsi="Lato" w:cs="Arial"/>
                <w:sz w:val="22"/>
                <w:szCs w:val="22"/>
                <w:lang w:eastAsia="zh-CN"/>
              </w:rPr>
            </w:pPr>
            <w:r w:rsidRPr="00F356D9">
              <w:rPr>
                <w:rFonts w:ascii="Lato" w:hAnsi="Lato" w:cs="Arial"/>
                <w:sz w:val="22"/>
                <w:szCs w:val="22"/>
                <w:lang w:eastAsia="zh-CN"/>
              </w:rPr>
              <w:t>Ensure that Save the Children's work is coordinated with efforts of other agencies and government, advocating for the specific needs of children.</w:t>
            </w:r>
          </w:p>
          <w:p w14:paraId="0C5B601F" w14:textId="77777777" w:rsidR="00F356D9" w:rsidRPr="00F356D9" w:rsidRDefault="00F356D9" w:rsidP="00F356D9">
            <w:pPr>
              <w:numPr>
                <w:ilvl w:val="0"/>
                <w:numId w:val="27"/>
              </w:numPr>
              <w:jc w:val="both"/>
              <w:rPr>
                <w:rFonts w:ascii="Lato" w:hAnsi="Lato" w:cs="Arial"/>
                <w:sz w:val="22"/>
                <w:szCs w:val="22"/>
                <w:lang w:eastAsia="zh-CN"/>
              </w:rPr>
            </w:pPr>
            <w:r w:rsidRPr="00F356D9">
              <w:rPr>
                <w:rFonts w:ascii="Lato" w:hAnsi="Lato" w:cs="Arial"/>
                <w:sz w:val="22"/>
                <w:szCs w:val="22"/>
                <w:lang w:eastAsia="zh-CN"/>
              </w:rPr>
              <w:t xml:space="preserve">Ensure that Save the Children's work is coordinated in collaboration with other SC sector teams to strengthen programming and impact for children. </w:t>
            </w:r>
          </w:p>
          <w:p w14:paraId="28832C00" w14:textId="4BC5B3F9" w:rsidR="00F356D9" w:rsidRPr="00F356D9" w:rsidRDefault="00F356D9" w:rsidP="00F356D9">
            <w:pPr>
              <w:numPr>
                <w:ilvl w:val="0"/>
                <w:numId w:val="27"/>
              </w:numPr>
              <w:jc w:val="both"/>
              <w:rPr>
                <w:rFonts w:ascii="Lato" w:hAnsi="Lato" w:cs="Arial"/>
                <w:sz w:val="22"/>
                <w:szCs w:val="22"/>
                <w:lang w:eastAsia="zh-CN"/>
              </w:rPr>
            </w:pPr>
            <w:r w:rsidRPr="00F356D9">
              <w:rPr>
                <w:rFonts w:ascii="Lato" w:hAnsi="Lato" w:cs="Arial"/>
                <w:sz w:val="22"/>
                <w:szCs w:val="22"/>
                <w:lang w:eastAsia="zh-CN"/>
              </w:rPr>
              <w:t xml:space="preserve">Provide appropriate information on the programme to facilitate the effective engagement with donor and Tanzania government officials at all required levels as required to ensure Save the Children is considered a preferred and active partner </w:t>
            </w:r>
            <w:r w:rsidR="00B71110">
              <w:rPr>
                <w:rFonts w:ascii="Lato" w:hAnsi="Lato" w:cs="Arial"/>
                <w:sz w:val="22"/>
                <w:szCs w:val="22"/>
                <w:lang w:eastAsia="zh-CN"/>
              </w:rPr>
              <w:t>in areas of operations.</w:t>
            </w:r>
          </w:p>
          <w:p w14:paraId="4B3BD251" w14:textId="77777777" w:rsidR="00F356D9" w:rsidRPr="00F356D9" w:rsidRDefault="00F356D9" w:rsidP="00F356D9">
            <w:pPr>
              <w:pStyle w:val="ListParagraph"/>
              <w:rPr>
                <w:rFonts w:ascii="Lato" w:hAnsi="Lato"/>
                <w:sz w:val="22"/>
                <w:szCs w:val="22"/>
              </w:rPr>
            </w:pPr>
          </w:p>
          <w:p w14:paraId="510050DB" w14:textId="77777777" w:rsidR="00F356D9" w:rsidRPr="00F356D9" w:rsidRDefault="00F356D9" w:rsidP="00F356D9">
            <w:pPr>
              <w:ind w:left="38"/>
              <w:rPr>
                <w:rFonts w:ascii="Lato" w:hAnsi="Lato"/>
                <w:b/>
                <w:sz w:val="22"/>
                <w:szCs w:val="22"/>
              </w:rPr>
            </w:pPr>
            <w:r w:rsidRPr="00F356D9">
              <w:rPr>
                <w:rFonts w:ascii="Lato" w:hAnsi="Lato" w:cs="Arial"/>
                <w:b/>
                <w:sz w:val="22"/>
                <w:szCs w:val="22"/>
              </w:rPr>
              <w:t>Staff Mana</w:t>
            </w:r>
            <w:r w:rsidRPr="00F356D9">
              <w:rPr>
                <w:rFonts w:ascii="Lato" w:hAnsi="Lato"/>
                <w:b/>
                <w:sz w:val="22"/>
                <w:szCs w:val="22"/>
              </w:rPr>
              <w:t xml:space="preserve">gement, Mentorship, and Development </w:t>
            </w:r>
          </w:p>
          <w:p w14:paraId="142ABCD3" w14:textId="77777777" w:rsidR="00F356D9" w:rsidRPr="00F356D9" w:rsidRDefault="00F356D9" w:rsidP="00F356D9">
            <w:pPr>
              <w:pStyle w:val="ListParagraph"/>
              <w:widowControl w:val="0"/>
              <w:numPr>
                <w:ilvl w:val="0"/>
                <w:numId w:val="27"/>
              </w:numPr>
              <w:tabs>
                <w:tab w:val="left" w:pos="220"/>
                <w:tab w:val="left" w:pos="736"/>
              </w:tabs>
              <w:suppressAutoHyphens w:val="0"/>
              <w:autoSpaceDE w:val="0"/>
              <w:autoSpaceDN w:val="0"/>
              <w:adjustRightInd w:val="0"/>
              <w:contextualSpacing w:val="0"/>
              <w:rPr>
                <w:rFonts w:ascii="Lato" w:hAnsi="Lato" w:cs="Arial"/>
                <w:sz w:val="22"/>
                <w:szCs w:val="22"/>
                <w:lang w:val="en-US" w:eastAsia="en-US"/>
              </w:rPr>
            </w:pPr>
            <w:r w:rsidRPr="00F356D9">
              <w:rPr>
                <w:rFonts w:ascii="Lato" w:hAnsi="Lato" w:cs="Arial"/>
                <w:sz w:val="22"/>
                <w:szCs w:val="22"/>
                <w:lang w:val="en-US" w:eastAsia="en-US"/>
              </w:rPr>
              <w:t xml:space="preserve">Building capacity and knowledge of </w:t>
            </w:r>
            <w:r w:rsidRPr="00F356D9">
              <w:rPr>
                <w:rFonts w:ascii="Lato" w:hAnsi="Lato" w:cs="Arial"/>
                <w:sz w:val="22"/>
                <w:szCs w:val="22"/>
                <w:lang w:eastAsia="zh-CN"/>
              </w:rPr>
              <w:t xml:space="preserve">programme </w:t>
            </w:r>
            <w:r w:rsidRPr="00F356D9">
              <w:rPr>
                <w:rFonts w:ascii="Lato" w:hAnsi="Lato" w:cs="Arial"/>
                <w:sz w:val="22"/>
                <w:szCs w:val="22"/>
                <w:lang w:val="en-US" w:eastAsia="en-US"/>
              </w:rPr>
              <w:t>staff on MEAL systems, strengthening organizational knowledge and understanding of effective programming through networking, experience sharing and searching for innovative ideas</w:t>
            </w:r>
          </w:p>
          <w:p w14:paraId="469AA745" w14:textId="77777777" w:rsidR="00F356D9" w:rsidRPr="00F356D9" w:rsidRDefault="00F356D9" w:rsidP="00F356D9">
            <w:pPr>
              <w:pStyle w:val="ListParagraph"/>
              <w:numPr>
                <w:ilvl w:val="0"/>
                <w:numId w:val="27"/>
              </w:numPr>
              <w:contextualSpacing w:val="0"/>
              <w:rPr>
                <w:rFonts w:ascii="Lato" w:hAnsi="Lato"/>
                <w:sz w:val="22"/>
                <w:szCs w:val="22"/>
              </w:rPr>
            </w:pPr>
            <w:r w:rsidRPr="00F356D9">
              <w:rPr>
                <w:rFonts w:ascii="Lato" w:hAnsi="Lato"/>
                <w:sz w:val="22"/>
                <w:szCs w:val="22"/>
              </w:rPr>
              <w:t xml:space="preserve">Demonstrate and practice behaviour that develop a sense of an organisational culture that reflects our dual mandate values, promotes accountability and high performance, encourages a team culture of learning, creativity and innovation, and emancipates.   </w:t>
            </w:r>
          </w:p>
          <w:p w14:paraId="360FD9E2" w14:textId="77777777" w:rsidR="00F356D9" w:rsidRPr="00F356D9" w:rsidRDefault="00F356D9" w:rsidP="00F356D9">
            <w:pPr>
              <w:pStyle w:val="ListParagraph"/>
              <w:rPr>
                <w:rFonts w:ascii="Lato" w:hAnsi="Lato"/>
                <w:sz w:val="22"/>
                <w:szCs w:val="22"/>
              </w:rPr>
            </w:pPr>
          </w:p>
          <w:p w14:paraId="19268873" w14:textId="77777777" w:rsidR="00F356D9" w:rsidRPr="00F356D9" w:rsidRDefault="00F356D9" w:rsidP="00F356D9">
            <w:pPr>
              <w:pStyle w:val="ListParagraph"/>
              <w:tabs>
                <w:tab w:val="left" w:pos="734"/>
              </w:tabs>
              <w:ind w:left="0"/>
              <w:jc w:val="both"/>
              <w:rPr>
                <w:rFonts w:ascii="Lato" w:hAnsi="Lato"/>
                <w:b/>
                <w:sz w:val="22"/>
                <w:szCs w:val="22"/>
              </w:rPr>
            </w:pPr>
            <w:r w:rsidRPr="00F356D9">
              <w:rPr>
                <w:rFonts w:ascii="Lato" w:hAnsi="Lato"/>
                <w:b/>
                <w:sz w:val="22"/>
                <w:szCs w:val="22"/>
              </w:rPr>
              <w:t>Child Safeguarding</w:t>
            </w:r>
          </w:p>
          <w:p w14:paraId="764D52FB" w14:textId="77777777" w:rsidR="00F356D9" w:rsidRPr="00F356D9" w:rsidRDefault="00F356D9" w:rsidP="00F356D9">
            <w:pPr>
              <w:pStyle w:val="ListParagraph"/>
              <w:tabs>
                <w:tab w:val="left" w:pos="734"/>
              </w:tabs>
              <w:ind w:left="0"/>
              <w:jc w:val="both"/>
              <w:rPr>
                <w:rFonts w:ascii="Lato" w:hAnsi="Lato"/>
                <w:sz w:val="22"/>
                <w:szCs w:val="22"/>
              </w:rPr>
            </w:pPr>
            <w:r w:rsidRPr="00F356D9">
              <w:rPr>
                <w:rFonts w:ascii="Lato" w:hAnsi="Lato"/>
                <w:sz w:val="22"/>
                <w:szCs w:val="22"/>
              </w:rPr>
              <w:t>All staff have an obligation to ensure they fully understand the provisions of the Child Safeguarding Policy, the Code of Conduct and related policies. They must conduct themselves in accordance with the rules of the Child Safeguarding Policy, in their personal and professional lives – which includes reporting suspicions of child abuse.</w:t>
            </w:r>
          </w:p>
          <w:p w14:paraId="38ECF619" w14:textId="0F7551A9" w:rsidR="00F356D9" w:rsidRPr="00F356D9" w:rsidRDefault="00F356D9" w:rsidP="00F356D9">
            <w:pPr>
              <w:suppressAutoHyphens w:val="0"/>
              <w:spacing w:line="276" w:lineRule="auto"/>
              <w:jc w:val="both"/>
              <w:rPr>
                <w:rFonts w:ascii="Lato" w:hAnsi="Lato" w:cs="Arial"/>
                <w:bCs/>
                <w:sz w:val="22"/>
                <w:szCs w:val="22"/>
                <w:lang w:val="en-US" w:eastAsia="en-US" w:bidi="en-US"/>
              </w:rPr>
            </w:pPr>
            <w:r w:rsidRPr="00F356D9">
              <w:rPr>
                <w:rFonts w:ascii="Lato" w:hAnsi="Lato"/>
                <w:sz w:val="22"/>
                <w:szCs w:val="22"/>
              </w:rPr>
              <w:t>All staff must ensure the way they are carrying out their work is not putting children at risk (or further risk).</w:t>
            </w:r>
          </w:p>
        </w:tc>
      </w:tr>
      <w:tr w:rsidR="00F356D9" w:rsidRPr="009E5885" w14:paraId="52FAD630" w14:textId="77777777" w:rsidTr="00853766">
        <w:tc>
          <w:tcPr>
            <w:tcW w:w="10263" w:type="dxa"/>
            <w:gridSpan w:val="2"/>
            <w:tcBorders>
              <w:top w:val="single" w:sz="4" w:space="0" w:color="000000"/>
              <w:left w:val="single" w:sz="4" w:space="0" w:color="000000"/>
              <w:bottom w:val="single" w:sz="4" w:space="0" w:color="000000"/>
              <w:right w:val="single" w:sz="4" w:space="0" w:color="000000"/>
            </w:tcBorders>
          </w:tcPr>
          <w:p w14:paraId="11A9AD7B" w14:textId="77777777" w:rsidR="00F356D9" w:rsidRPr="00DF2360" w:rsidRDefault="00F356D9" w:rsidP="00F356D9">
            <w:pPr>
              <w:snapToGrid w:val="0"/>
              <w:ind w:left="-24"/>
              <w:jc w:val="both"/>
              <w:rPr>
                <w:rFonts w:ascii="Lato" w:hAnsi="Lato" w:cs="Arial"/>
                <w:b/>
                <w:i/>
                <w:color w:val="FF0000"/>
                <w:sz w:val="22"/>
                <w:szCs w:val="22"/>
              </w:rPr>
            </w:pPr>
            <w:r w:rsidRPr="00DF2360">
              <w:rPr>
                <w:rFonts w:ascii="Lato" w:hAnsi="Lato" w:cs="Arial"/>
                <w:b/>
                <w:sz w:val="22"/>
                <w:szCs w:val="22"/>
              </w:rPr>
              <w:lastRenderedPageBreak/>
              <w:t>BEHAVIOURS (Values in Practice</w:t>
            </w:r>
            <w:r w:rsidRPr="00DF2360">
              <w:rPr>
                <w:rFonts w:ascii="Lato" w:hAnsi="Lato" w:cs="Arial"/>
                <w:sz w:val="22"/>
                <w:szCs w:val="22"/>
              </w:rPr>
              <w:t xml:space="preserve">) </w:t>
            </w:r>
          </w:p>
          <w:p w14:paraId="35711370" w14:textId="77777777" w:rsidR="00F356D9" w:rsidRPr="00DF2360" w:rsidRDefault="00F356D9" w:rsidP="00F356D9">
            <w:pPr>
              <w:ind w:left="-24"/>
              <w:jc w:val="both"/>
              <w:rPr>
                <w:rFonts w:ascii="Lato" w:hAnsi="Lato" w:cs="Arial"/>
                <w:b/>
                <w:sz w:val="22"/>
                <w:szCs w:val="22"/>
              </w:rPr>
            </w:pPr>
            <w:r w:rsidRPr="00DF2360">
              <w:rPr>
                <w:rFonts w:ascii="Lato" w:hAnsi="Lato" w:cs="Arial"/>
                <w:b/>
                <w:sz w:val="22"/>
                <w:szCs w:val="22"/>
              </w:rPr>
              <w:t>Accountability:</w:t>
            </w:r>
          </w:p>
          <w:p w14:paraId="4E037BAA" w14:textId="10029D06" w:rsidR="00F356D9" w:rsidRPr="00DF2360" w:rsidRDefault="00F356D9" w:rsidP="00F356D9">
            <w:pPr>
              <w:numPr>
                <w:ilvl w:val="0"/>
                <w:numId w:val="10"/>
              </w:numPr>
              <w:jc w:val="both"/>
              <w:rPr>
                <w:rFonts w:ascii="Lato" w:hAnsi="Lato" w:cs="Arial"/>
                <w:sz w:val="22"/>
                <w:szCs w:val="22"/>
              </w:rPr>
            </w:pPr>
            <w:r w:rsidRPr="00DF2360">
              <w:rPr>
                <w:rFonts w:ascii="Lato" w:hAnsi="Lato" w:cs="Arial"/>
                <w:sz w:val="22"/>
                <w:szCs w:val="22"/>
              </w:rPr>
              <w:t xml:space="preserve">holds self-accountable for making decisions, managing resources efficiently, achieving and role modelling Save the Children values. </w:t>
            </w:r>
          </w:p>
          <w:p w14:paraId="76AC09A3" w14:textId="23C7667D" w:rsidR="00F356D9" w:rsidRPr="00DF2360" w:rsidRDefault="00F356D9" w:rsidP="00F356D9">
            <w:pPr>
              <w:numPr>
                <w:ilvl w:val="0"/>
                <w:numId w:val="10"/>
              </w:numPr>
              <w:jc w:val="both"/>
              <w:rPr>
                <w:rFonts w:ascii="Lato" w:hAnsi="Lato" w:cs="Arial"/>
                <w:sz w:val="22"/>
                <w:szCs w:val="22"/>
              </w:rPr>
            </w:pPr>
            <w:r w:rsidRPr="00DF2360">
              <w:rPr>
                <w:rFonts w:ascii="Lato" w:hAnsi="Lato"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40FAAD19" w14:textId="77777777" w:rsidR="00F356D9" w:rsidRPr="00DF2360" w:rsidRDefault="00F356D9" w:rsidP="00F356D9">
            <w:pPr>
              <w:ind w:left="-24"/>
              <w:jc w:val="both"/>
              <w:rPr>
                <w:rFonts w:ascii="Lato" w:hAnsi="Lato" w:cs="Arial"/>
                <w:b/>
                <w:sz w:val="22"/>
                <w:szCs w:val="22"/>
              </w:rPr>
            </w:pPr>
            <w:r w:rsidRPr="00DF2360">
              <w:rPr>
                <w:rFonts w:ascii="Lato" w:hAnsi="Lato" w:cs="Arial"/>
                <w:b/>
                <w:sz w:val="22"/>
                <w:szCs w:val="22"/>
              </w:rPr>
              <w:t>Ambition:</w:t>
            </w:r>
          </w:p>
          <w:p w14:paraId="6BCF6DB9" w14:textId="186685D3" w:rsidR="00F356D9" w:rsidRPr="00DF2360" w:rsidRDefault="00F356D9" w:rsidP="00F356D9">
            <w:pPr>
              <w:numPr>
                <w:ilvl w:val="0"/>
                <w:numId w:val="11"/>
              </w:numPr>
              <w:jc w:val="both"/>
              <w:rPr>
                <w:rFonts w:ascii="Lato" w:hAnsi="Lato" w:cs="Arial"/>
                <w:sz w:val="22"/>
                <w:szCs w:val="22"/>
              </w:rPr>
            </w:pPr>
            <w:r w:rsidRPr="00DF2360">
              <w:rPr>
                <w:rFonts w:ascii="Lato" w:hAnsi="Lato" w:cs="Arial"/>
                <w:sz w:val="22"/>
                <w:szCs w:val="22"/>
              </w:rPr>
              <w:t xml:space="preserve">sets ambitious and challenging goals for themselves and their team, takes responsibility for their own personal development and encourages their team to do the same. </w:t>
            </w:r>
          </w:p>
          <w:p w14:paraId="0FB143A7" w14:textId="61C70133" w:rsidR="00F356D9" w:rsidRPr="00DF2360" w:rsidRDefault="00F356D9" w:rsidP="00F356D9">
            <w:pPr>
              <w:numPr>
                <w:ilvl w:val="0"/>
                <w:numId w:val="11"/>
              </w:numPr>
              <w:jc w:val="both"/>
              <w:rPr>
                <w:rFonts w:ascii="Lato" w:hAnsi="Lato" w:cs="Arial"/>
                <w:sz w:val="22"/>
                <w:szCs w:val="22"/>
              </w:rPr>
            </w:pPr>
            <w:r w:rsidRPr="00DF2360">
              <w:rPr>
                <w:rFonts w:ascii="Lato" w:hAnsi="Lato" w:cs="Arial"/>
                <w:sz w:val="22"/>
                <w:szCs w:val="22"/>
              </w:rPr>
              <w:t>widely shares their personal vision for Save the Children, engages and motivates others.</w:t>
            </w:r>
          </w:p>
          <w:p w14:paraId="1E7D1172" w14:textId="711FDE90" w:rsidR="00F356D9" w:rsidRPr="00DF2360" w:rsidRDefault="00F356D9" w:rsidP="00F356D9">
            <w:pPr>
              <w:numPr>
                <w:ilvl w:val="0"/>
                <w:numId w:val="11"/>
              </w:numPr>
              <w:jc w:val="both"/>
              <w:rPr>
                <w:rFonts w:ascii="Lato" w:hAnsi="Lato" w:cs="Arial"/>
                <w:sz w:val="22"/>
                <w:szCs w:val="22"/>
              </w:rPr>
            </w:pPr>
            <w:r w:rsidRPr="00DF2360">
              <w:rPr>
                <w:rFonts w:ascii="Lato" w:hAnsi="Lato" w:cs="Arial"/>
                <w:sz w:val="22"/>
                <w:szCs w:val="22"/>
              </w:rPr>
              <w:t>future orientated, thinks strategically and on a global scale.</w:t>
            </w:r>
          </w:p>
          <w:p w14:paraId="3F130999" w14:textId="77777777" w:rsidR="00F356D9" w:rsidRPr="00DF2360" w:rsidRDefault="00F356D9" w:rsidP="00F356D9">
            <w:pPr>
              <w:ind w:left="-24"/>
              <w:jc w:val="both"/>
              <w:rPr>
                <w:rFonts w:ascii="Lato" w:hAnsi="Lato" w:cs="Arial"/>
                <w:b/>
                <w:sz w:val="22"/>
                <w:szCs w:val="22"/>
              </w:rPr>
            </w:pPr>
            <w:r w:rsidRPr="00DF2360">
              <w:rPr>
                <w:rFonts w:ascii="Lato" w:hAnsi="Lato" w:cs="Arial"/>
                <w:b/>
                <w:sz w:val="22"/>
                <w:szCs w:val="22"/>
              </w:rPr>
              <w:t>Collaboration:</w:t>
            </w:r>
          </w:p>
          <w:p w14:paraId="5863FB7C" w14:textId="0F523CA5" w:rsidR="00F356D9" w:rsidRPr="00DF2360" w:rsidRDefault="00F356D9" w:rsidP="00F356D9">
            <w:pPr>
              <w:numPr>
                <w:ilvl w:val="0"/>
                <w:numId w:val="13"/>
              </w:numPr>
              <w:jc w:val="both"/>
              <w:rPr>
                <w:rFonts w:ascii="Lato" w:hAnsi="Lato" w:cs="Arial"/>
                <w:sz w:val="22"/>
                <w:szCs w:val="22"/>
              </w:rPr>
            </w:pPr>
            <w:r w:rsidRPr="00DF2360">
              <w:rPr>
                <w:rFonts w:ascii="Lato" w:hAnsi="Lato" w:cs="Arial"/>
                <w:sz w:val="22"/>
                <w:szCs w:val="22"/>
              </w:rPr>
              <w:t xml:space="preserve">builds and maintains effective relationships, with their team, colleagues, Members and external partners and supporters. </w:t>
            </w:r>
          </w:p>
          <w:p w14:paraId="0EB3BA23" w14:textId="060BA334" w:rsidR="00F356D9" w:rsidRPr="00DF2360" w:rsidRDefault="00F356D9" w:rsidP="00F356D9">
            <w:pPr>
              <w:numPr>
                <w:ilvl w:val="0"/>
                <w:numId w:val="13"/>
              </w:numPr>
              <w:jc w:val="both"/>
              <w:rPr>
                <w:rFonts w:ascii="Lato" w:hAnsi="Lato" w:cs="Arial"/>
                <w:sz w:val="22"/>
                <w:szCs w:val="22"/>
              </w:rPr>
            </w:pPr>
            <w:r w:rsidRPr="00DF2360">
              <w:rPr>
                <w:rFonts w:ascii="Lato" w:hAnsi="Lato" w:cs="Arial"/>
                <w:sz w:val="22"/>
                <w:szCs w:val="22"/>
              </w:rPr>
              <w:t xml:space="preserve">values diversity, sees it as a source of competitive strength. </w:t>
            </w:r>
          </w:p>
          <w:p w14:paraId="1FF88E62" w14:textId="718C53DE" w:rsidR="00F356D9" w:rsidRPr="00DF2360" w:rsidRDefault="00F356D9" w:rsidP="00F356D9">
            <w:pPr>
              <w:numPr>
                <w:ilvl w:val="0"/>
                <w:numId w:val="12"/>
              </w:numPr>
              <w:jc w:val="both"/>
              <w:rPr>
                <w:rFonts w:ascii="Lato" w:hAnsi="Lato" w:cs="Arial"/>
                <w:sz w:val="22"/>
                <w:szCs w:val="22"/>
              </w:rPr>
            </w:pPr>
            <w:r w:rsidRPr="00DF2360">
              <w:rPr>
                <w:rFonts w:ascii="Lato" w:hAnsi="Lato" w:cs="Arial"/>
                <w:sz w:val="22"/>
                <w:szCs w:val="22"/>
              </w:rPr>
              <w:t xml:space="preserve">approachable, good listener, easy to talk to. </w:t>
            </w:r>
          </w:p>
          <w:p w14:paraId="1D7B0BE3" w14:textId="77777777" w:rsidR="00F356D9" w:rsidRPr="00DF2360" w:rsidRDefault="00F356D9" w:rsidP="00F356D9">
            <w:pPr>
              <w:ind w:left="-24"/>
              <w:jc w:val="both"/>
              <w:rPr>
                <w:rFonts w:ascii="Lato" w:hAnsi="Lato" w:cs="Arial"/>
                <w:b/>
                <w:sz w:val="22"/>
                <w:szCs w:val="22"/>
              </w:rPr>
            </w:pPr>
            <w:r w:rsidRPr="00DF2360">
              <w:rPr>
                <w:rFonts w:ascii="Lato" w:hAnsi="Lato" w:cs="Arial"/>
                <w:b/>
                <w:sz w:val="22"/>
                <w:szCs w:val="22"/>
              </w:rPr>
              <w:t>Creativity:</w:t>
            </w:r>
          </w:p>
          <w:p w14:paraId="1483C57B" w14:textId="0426F75D" w:rsidR="00F356D9" w:rsidRPr="00DF2360" w:rsidRDefault="00F356D9" w:rsidP="00F356D9">
            <w:pPr>
              <w:numPr>
                <w:ilvl w:val="0"/>
                <w:numId w:val="13"/>
              </w:numPr>
              <w:jc w:val="both"/>
              <w:rPr>
                <w:rFonts w:ascii="Lato" w:hAnsi="Lato" w:cs="Arial"/>
                <w:sz w:val="22"/>
                <w:szCs w:val="22"/>
              </w:rPr>
            </w:pPr>
            <w:r w:rsidRPr="00DF2360">
              <w:rPr>
                <w:rFonts w:ascii="Lato" w:hAnsi="Lato" w:cs="Arial"/>
                <w:sz w:val="22"/>
                <w:szCs w:val="22"/>
              </w:rPr>
              <w:t>develops and encourages new and innovative solutions.</w:t>
            </w:r>
          </w:p>
          <w:p w14:paraId="1E3BB423" w14:textId="3795A5C3" w:rsidR="00F356D9" w:rsidRPr="00DF2360" w:rsidRDefault="00F356D9" w:rsidP="00F356D9">
            <w:pPr>
              <w:numPr>
                <w:ilvl w:val="0"/>
                <w:numId w:val="13"/>
              </w:numPr>
              <w:jc w:val="both"/>
              <w:rPr>
                <w:rFonts w:ascii="Lato" w:hAnsi="Lato" w:cs="Arial"/>
                <w:sz w:val="22"/>
                <w:szCs w:val="22"/>
              </w:rPr>
            </w:pPr>
            <w:r w:rsidRPr="00DF2360">
              <w:rPr>
                <w:rFonts w:ascii="Lato" w:hAnsi="Lato" w:cs="Arial"/>
                <w:sz w:val="22"/>
                <w:szCs w:val="22"/>
              </w:rPr>
              <w:t>willing to take disciplined risks.</w:t>
            </w:r>
          </w:p>
          <w:p w14:paraId="737A5BE2" w14:textId="77777777" w:rsidR="00F356D9" w:rsidRPr="00DF2360" w:rsidRDefault="00F356D9" w:rsidP="00F356D9">
            <w:pPr>
              <w:ind w:left="-24"/>
              <w:jc w:val="both"/>
              <w:rPr>
                <w:rFonts w:ascii="Lato" w:hAnsi="Lato" w:cs="Arial"/>
                <w:b/>
                <w:sz w:val="22"/>
                <w:szCs w:val="22"/>
              </w:rPr>
            </w:pPr>
            <w:r w:rsidRPr="00DF2360">
              <w:rPr>
                <w:rFonts w:ascii="Lato" w:hAnsi="Lato" w:cs="Arial"/>
                <w:b/>
                <w:sz w:val="22"/>
                <w:szCs w:val="22"/>
              </w:rPr>
              <w:t>Integrity:</w:t>
            </w:r>
          </w:p>
          <w:p w14:paraId="3823DDA5" w14:textId="77777777" w:rsidR="00F356D9" w:rsidRPr="00DF2360" w:rsidRDefault="00F356D9" w:rsidP="00F356D9">
            <w:pPr>
              <w:numPr>
                <w:ilvl w:val="0"/>
                <w:numId w:val="13"/>
              </w:numPr>
              <w:jc w:val="both"/>
              <w:rPr>
                <w:rFonts w:ascii="Lato" w:hAnsi="Lato" w:cs="Arial"/>
                <w:sz w:val="22"/>
                <w:szCs w:val="22"/>
              </w:rPr>
            </w:pPr>
            <w:r w:rsidRPr="00DF2360">
              <w:rPr>
                <w:rFonts w:ascii="Lato" w:hAnsi="Lato" w:cs="Arial"/>
                <w:sz w:val="22"/>
                <w:szCs w:val="22"/>
              </w:rPr>
              <w:t>honest, encourages openness and transparency; demonstrates highest levels of integrity;</w:t>
            </w:r>
          </w:p>
        </w:tc>
      </w:tr>
      <w:tr w:rsidR="00F356D9" w:rsidRPr="009E5885" w14:paraId="0B413A37" w14:textId="77777777" w:rsidTr="00853766">
        <w:tc>
          <w:tcPr>
            <w:tcW w:w="10263" w:type="dxa"/>
            <w:gridSpan w:val="2"/>
            <w:tcBorders>
              <w:top w:val="single" w:sz="4" w:space="0" w:color="000000"/>
              <w:left w:val="single" w:sz="4" w:space="0" w:color="000000"/>
              <w:bottom w:val="single" w:sz="4" w:space="0" w:color="000000"/>
              <w:right w:val="single" w:sz="4" w:space="0" w:color="000000"/>
            </w:tcBorders>
          </w:tcPr>
          <w:p w14:paraId="7BF7C1B5" w14:textId="77777777" w:rsidR="00F356D9" w:rsidRPr="00DF2360" w:rsidRDefault="00F356D9" w:rsidP="00F356D9">
            <w:pPr>
              <w:snapToGrid w:val="0"/>
              <w:rPr>
                <w:rFonts w:ascii="Lato" w:hAnsi="Lato" w:cs="Arial"/>
                <w:b/>
                <w:sz w:val="22"/>
                <w:szCs w:val="22"/>
              </w:rPr>
            </w:pPr>
            <w:r w:rsidRPr="00DF2360">
              <w:rPr>
                <w:rFonts w:ascii="Lato" w:hAnsi="Lato" w:cs="Arial"/>
                <w:b/>
                <w:sz w:val="22"/>
                <w:szCs w:val="22"/>
              </w:rPr>
              <w:t>QUALIFICATIONS AND EXPERIENCE</w:t>
            </w:r>
          </w:p>
          <w:p w14:paraId="082A3260" w14:textId="77777777"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A degree in an area of social development or equivalent. Master’s degree is an added advantage</w:t>
            </w:r>
          </w:p>
          <w:p w14:paraId="55DB4405" w14:textId="3B32361C"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 xml:space="preserve">Minimum </w:t>
            </w:r>
            <w:r>
              <w:rPr>
                <w:rStyle w:val="normaltextrun"/>
                <w:rFonts w:ascii="Lato" w:eastAsiaTheme="majorEastAsia" w:hAnsi="Lato"/>
                <w:sz w:val="22"/>
                <w:szCs w:val="22"/>
              </w:rPr>
              <w:t>5</w:t>
            </w:r>
            <w:r w:rsidRPr="00747147">
              <w:rPr>
                <w:rStyle w:val="normaltextrun"/>
                <w:rFonts w:ascii="Lato" w:eastAsiaTheme="majorEastAsia" w:hAnsi="Lato"/>
                <w:sz w:val="22"/>
                <w:szCs w:val="22"/>
              </w:rPr>
              <w:t xml:space="preserve"> years practical experience in M&amp;E system coordination/implementation in a large international non-governmental organisation or other international development </w:t>
            </w:r>
            <w:proofErr w:type="gramStart"/>
            <w:r w:rsidRPr="00747147">
              <w:rPr>
                <w:rStyle w:val="normaltextrun"/>
                <w:rFonts w:ascii="Lato" w:eastAsiaTheme="majorEastAsia" w:hAnsi="Lato"/>
                <w:sz w:val="22"/>
                <w:szCs w:val="22"/>
              </w:rPr>
              <w:t>body;</w:t>
            </w:r>
            <w:proofErr w:type="gramEnd"/>
          </w:p>
          <w:p w14:paraId="57CD6807" w14:textId="4FF4B3E1"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Demonstrable track-record in data tracking and evaluation, with the ability to support staff and partners on M&amp;E methodology and analyse and disseminate complex information to a range of stakeholder audiences.</w:t>
            </w:r>
          </w:p>
          <w:p w14:paraId="7E1CCA2D" w14:textId="47FDA8F4"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Well-developed research, analytical (qualitative and quantitative), documentation and report-writing and skills, with competency in participatory research methods.</w:t>
            </w:r>
          </w:p>
          <w:p w14:paraId="3185274B" w14:textId="77777777"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 xml:space="preserve">Ability to write clear and well-argued assessment and project reports. A high level of written and spoken English </w:t>
            </w:r>
          </w:p>
          <w:p w14:paraId="5C414754" w14:textId="4A1F75DD"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Computer literacy, particularly in Word, Excel, Statistical Packages and PowerPoint.</w:t>
            </w:r>
          </w:p>
          <w:p w14:paraId="4F5A4E9C" w14:textId="05384BD6"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Excellent planning, coordination, and reporting skills, with the ability to organise a substantial workload comprised of complex, diverse tasks and responsibilities.</w:t>
            </w:r>
          </w:p>
          <w:p w14:paraId="5686A27E" w14:textId="72D7C32F"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Strong communication and interpersonal skills in English, with experience working in multicultural, multi-location, values driven teams.</w:t>
            </w:r>
          </w:p>
          <w:p w14:paraId="0614A43A" w14:textId="77777777"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Ability and willingness to dramatically change work practices and hours and work with diverse community beneficiaries</w:t>
            </w:r>
          </w:p>
          <w:p w14:paraId="60ED007D" w14:textId="77777777" w:rsidR="00747147" w:rsidRPr="00747147" w:rsidRDefault="00747147" w:rsidP="00747147">
            <w:pPr>
              <w:pStyle w:val="paragraph"/>
              <w:numPr>
                <w:ilvl w:val="0"/>
                <w:numId w:val="23"/>
              </w:numPr>
              <w:jc w:val="both"/>
              <w:textAlignment w:val="baseline"/>
              <w:rPr>
                <w:rStyle w:val="normaltextrun"/>
                <w:rFonts w:ascii="Lato" w:eastAsiaTheme="majorEastAsia" w:hAnsi="Lato"/>
                <w:sz w:val="22"/>
                <w:szCs w:val="22"/>
              </w:rPr>
            </w:pPr>
            <w:r w:rsidRPr="00747147">
              <w:rPr>
                <w:rStyle w:val="normaltextrun"/>
                <w:rFonts w:ascii="Lato" w:eastAsiaTheme="majorEastAsia" w:hAnsi="Lato"/>
                <w:sz w:val="22"/>
                <w:szCs w:val="22"/>
              </w:rPr>
              <w:t xml:space="preserve">Commitment to and understanding of Save the Children International’s aims, values and principles </w:t>
            </w:r>
          </w:p>
          <w:p w14:paraId="3024B504" w14:textId="7F3896D2" w:rsidR="00F356D9" w:rsidRPr="00DF2360" w:rsidRDefault="00747147" w:rsidP="00747147">
            <w:pPr>
              <w:pStyle w:val="paragraph"/>
              <w:numPr>
                <w:ilvl w:val="0"/>
                <w:numId w:val="23"/>
              </w:numPr>
              <w:spacing w:before="0" w:beforeAutospacing="0" w:after="0" w:afterAutospacing="0"/>
              <w:jc w:val="both"/>
              <w:textAlignment w:val="baseline"/>
              <w:rPr>
                <w:rFonts w:ascii="Lato" w:hAnsi="Lato"/>
                <w:sz w:val="22"/>
                <w:szCs w:val="22"/>
              </w:rPr>
            </w:pPr>
            <w:r w:rsidRPr="00747147">
              <w:rPr>
                <w:rStyle w:val="normaltextrun"/>
                <w:rFonts w:ascii="Lato" w:eastAsiaTheme="majorEastAsia" w:hAnsi="Lato"/>
                <w:sz w:val="22"/>
                <w:szCs w:val="22"/>
              </w:rPr>
              <w:t>Information Communication Technology literate</w:t>
            </w:r>
          </w:p>
        </w:tc>
      </w:tr>
      <w:tr w:rsidR="00F356D9" w:rsidRPr="0021087D" w14:paraId="21AB9916" w14:textId="77777777" w:rsidTr="0085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263" w:type="dxa"/>
            <w:gridSpan w:val="2"/>
          </w:tcPr>
          <w:p w14:paraId="606308B3" w14:textId="77777777" w:rsidR="00F356D9" w:rsidRPr="00DF2360" w:rsidRDefault="00F356D9" w:rsidP="00F356D9">
            <w:pPr>
              <w:jc w:val="both"/>
              <w:rPr>
                <w:rFonts w:ascii="Lato" w:hAnsi="Lato" w:cs="Arial"/>
                <w:b/>
                <w:sz w:val="22"/>
                <w:szCs w:val="22"/>
              </w:rPr>
            </w:pPr>
            <w:r w:rsidRPr="00DF2360">
              <w:rPr>
                <w:rFonts w:ascii="Lato" w:hAnsi="Lato" w:cs="Arial"/>
                <w:b/>
                <w:sz w:val="22"/>
                <w:szCs w:val="22"/>
              </w:rPr>
              <w:t>Additional job responsibilities</w:t>
            </w:r>
          </w:p>
          <w:p w14:paraId="5251A81F" w14:textId="77777777" w:rsidR="00F356D9" w:rsidRPr="00DF2360" w:rsidRDefault="00F356D9" w:rsidP="00F356D9">
            <w:pPr>
              <w:tabs>
                <w:tab w:val="left" w:pos="1134"/>
              </w:tabs>
              <w:jc w:val="both"/>
              <w:rPr>
                <w:rFonts w:ascii="Lato" w:hAnsi="Lato" w:cs="Arial"/>
                <w:sz w:val="22"/>
                <w:szCs w:val="22"/>
              </w:rPr>
            </w:pPr>
            <w:r w:rsidRPr="00DF2360">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F356D9" w:rsidRPr="0021087D" w14:paraId="2A0C5FC6" w14:textId="77777777" w:rsidTr="0085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3" w:type="dxa"/>
            <w:gridSpan w:val="2"/>
            <w:tcBorders>
              <w:top w:val="single" w:sz="8" w:space="0" w:color="000000"/>
            </w:tcBorders>
          </w:tcPr>
          <w:p w14:paraId="4F1CA314" w14:textId="77777777" w:rsidR="00F356D9" w:rsidRPr="00DF2360" w:rsidRDefault="00F356D9" w:rsidP="00F356D9">
            <w:pPr>
              <w:jc w:val="both"/>
              <w:rPr>
                <w:rFonts w:ascii="Lato" w:hAnsi="Lato" w:cs="Arial"/>
                <w:b/>
                <w:sz w:val="22"/>
                <w:szCs w:val="22"/>
              </w:rPr>
            </w:pPr>
            <w:r w:rsidRPr="00DF2360">
              <w:rPr>
                <w:rFonts w:ascii="Lato" w:hAnsi="Lato" w:cs="Arial"/>
                <w:b/>
                <w:sz w:val="22"/>
                <w:szCs w:val="22"/>
              </w:rPr>
              <w:t xml:space="preserve">Equal Opportunities </w:t>
            </w:r>
          </w:p>
          <w:p w14:paraId="18A9180D" w14:textId="77777777" w:rsidR="00F356D9" w:rsidRPr="00DF2360" w:rsidRDefault="00F356D9" w:rsidP="00F356D9">
            <w:pPr>
              <w:jc w:val="both"/>
              <w:rPr>
                <w:rFonts w:ascii="Lato" w:hAnsi="Lato" w:cs="Arial"/>
                <w:sz w:val="22"/>
                <w:szCs w:val="22"/>
              </w:rPr>
            </w:pPr>
            <w:r w:rsidRPr="00DF2360">
              <w:rPr>
                <w:rFonts w:ascii="Lato" w:hAnsi="Lato" w:cs="Arial"/>
                <w:sz w:val="22"/>
                <w:szCs w:val="22"/>
              </w:rPr>
              <w:t>The role holder is required to carry out the duties in accordance with the SCI Equal Opportunities and Diversity policies and procedures;</w:t>
            </w:r>
          </w:p>
        </w:tc>
      </w:tr>
      <w:tr w:rsidR="00F356D9" w:rsidRPr="0021087D" w14:paraId="1F4E7EDB" w14:textId="77777777" w:rsidTr="0085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3" w:type="dxa"/>
            <w:gridSpan w:val="2"/>
          </w:tcPr>
          <w:p w14:paraId="37C2F97C" w14:textId="77777777" w:rsidR="00F356D9" w:rsidRPr="00DF2360" w:rsidRDefault="00F356D9" w:rsidP="00F356D9">
            <w:pPr>
              <w:jc w:val="both"/>
              <w:rPr>
                <w:rFonts w:ascii="Lato" w:hAnsi="Lato"/>
                <w:b/>
                <w:color w:val="000000"/>
                <w:sz w:val="22"/>
                <w:szCs w:val="22"/>
              </w:rPr>
            </w:pPr>
            <w:r w:rsidRPr="00DF2360">
              <w:rPr>
                <w:rFonts w:ascii="Lato" w:hAnsi="Lato"/>
                <w:b/>
                <w:color w:val="000000"/>
                <w:sz w:val="22"/>
                <w:szCs w:val="22"/>
              </w:rPr>
              <w:t>Child Safeguarding:</w:t>
            </w:r>
          </w:p>
          <w:p w14:paraId="4DE9D99F" w14:textId="77777777" w:rsidR="00F356D9" w:rsidRPr="00DF2360" w:rsidRDefault="00F356D9" w:rsidP="00F356D9">
            <w:pPr>
              <w:jc w:val="both"/>
              <w:rPr>
                <w:rFonts w:ascii="Lato" w:hAnsi="Lato"/>
                <w:sz w:val="22"/>
                <w:szCs w:val="22"/>
              </w:rPr>
            </w:pPr>
            <w:r w:rsidRPr="00DF2360">
              <w:rPr>
                <w:rFonts w:ascii="Lato" w:hAnsi="Lato"/>
                <w:color w:val="000000"/>
                <w:sz w:val="22"/>
                <w:szCs w:val="22"/>
              </w:rPr>
              <w:t>We need to keep children safe so our selection process, which includes rigorous background checks, reflects our commitment to the protection of children from abuse</w:t>
            </w:r>
            <w:r w:rsidRPr="00DF2360">
              <w:rPr>
                <w:rFonts w:ascii="Lato" w:hAnsi="Lato"/>
                <w:sz w:val="22"/>
                <w:szCs w:val="22"/>
              </w:rPr>
              <w:t>.</w:t>
            </w:r>
          </w:p>
        </w:tc>
      </w:tr>
      <w:tr w:rsidR="00F356D9" w:rsidRPr="0021087D" w14:paraId="00C46E79" w14:textId="77777777" w:rsidTr="0085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3" w:type="dxa"/>
            <w:gridSpan w:val="2"/>
          </w:tcPr>
          <w:p w14:paraId="21656616" w14:textId="77777777" w:rsidR="00F356D9" w:rsidRPr="00DF2360" w:rsidRDefault="00F356D9" w:rsidP="00F356D9">
            <w:pPr>
              <w:jc w:val="both"/>
              <w:rPr>
                <w:rFonts w:ascii="Lato" w:hAnsi="Lato"/>
                <w:b/>
                <w:sz w:val="22"/>
                <w:szCs w:val="22"/>
              </w:rPr>
            </w:pPr>
            <w:r w:rsidRPr="00DF2360">
              <w:rPr>
                <w:rFonts w:ascii="Lato" w:hAnsi="Lato"/>
                <w:b/>
                <w:sz w:val="22"/>
                <w:szCs w:val="22"/>
              </w:rPr>
              <w:t>Safeguarding our Staff:</w:t>
            </w:r>
          </w:p>
          <w:p w14:paraId="4A0A1B41" w14:textId="77777777" w:rsidR="00F356D9" w:rsidRPr="00DF2360" w:rsidRDefault="00F356D9" w:rsidP="00F356D9">
            <w:pPr>
              <w:jc w:val="both"/>
              <w:rPr>
                <w:rFonts w:ascii="Lato" w:hAnsi="Lato"/>
                <w:b/>
                <w:color w:val="000000"/>
                <w:sz w:val="22"/>
                <w:szCs w:val="22"/>
              </w:rPr>
            </w:pPr>
            <w:r w:rsidRPr="00DF2360">
              <w:rPr>
                <w:rFonts w:ascii="Lato" w:hAnsi="Lato"/>
                <w:sz w:val="22"/>
                <w:szCs w:val="22"/>
              </w:rPr>
              <w:t>The post holder is required to carry out the duties in accordance with the SCI anti-harassment policy</w:t>
            </w:r>
          </w:p>
        </w:tc>
      </w:tr>
      <w:tr w:rsidR="00F356D9" w:rsidRPr="0021087D" w14:paraId="0C8F6D11" w14:textId="77777777" w:rsidTr="0085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3" w:type="dxa"/>
            <w:gridSpan w:val="2"/>
          </w:tcPr>
          <w:p w14:paraId="0ACED3FA" w14:textId="77777777" w:rsidR="00F356D9" w:rsidRPr="00DF2360" w:rsidRDefault="00F356D9" w:rsidP="00F356D9">
            <w:pPr>
              <w:jc w:val="both"/>
              <w:rPr>
                <w:rFonts w:ascii="Lato" w:hAnsi="Lato" w:cs="Arial"/>
                <w:b/>
                <w:sz w:val="22"/>
                <w:szCs w:val="22"/>
              </w:rPr>
            </w:pPr>
            <w:r w:rsidRPr="00DF2360">
              <w:rPr>
                <w:rFonts w:ascii="Lato" w:hAnsi="Lato" w:cs="Arial"/>
                <w:b/>
                <w:sz w:val="22"/>
                <w:szCs w:val="22"/>
              </w:rPr>
              <w:t>Health and Safety</w:t>
            </w:r>
          </w:p>
          <w:p w14:paraId="3BA6E441" w14:textId="77777777" w:rsidR="00F356D9" w:rsidRPr="00DF2360" w:rsidRDefault="00F356D9" w:rsidP="00F356D9">
            <w:pPr>
              <w:jc w:val="both"/>
              <w:rPr>
                <w:rFonts w:ascii="Lato" w:hAnsi="Lato" w:cs="Arial"/>
                <w:sz w:val="22"/>
                <w:szCs w:val="22"/>
              </w:rPr>
            </w:pPr>
            <w:r w:rsidRPr="00DF2360">
              <w:rPr>
                <w:rFonts w:ascii="Lato" w:hAnsi="Lato" w:cs="Arial"/>
                <w:sz w:val="22"/>
                <w:szCs w:val="22"/>
              </w:rPr>
              <w:t>The role holder is required to carry out the duties in accordance with SCI Health and Safety policies and procedures.</w:t>
            </w:r>
          </w:p>
        </w:tc>
      </w:tr>
    </w:tbl>
    <w:p w14:paraId="7557E011" w14:textId="77777777" w:rsidR="00546F42" w:rsidRPr="00560A5C" w:rsidRDefault="00546F42">
      <w:pPr>
        <w:rPr>
          <w:rFonts w:ascii="Gill Sans MT" w:hAnsi="Gill Sans MT"/>
          <w:sz w:val="20"/>
        </w:rPr>
      </w:pPr>
    </w:p>
    <w:sectPr w:rsidR="00546F42" w:rsidRPr="00560A5C" w:rsidSect="00923426">
      <w:headerReference w:type="default" r:id="rId9"/>
      <w:footerReference w:type="default" r:id="rId10"/>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1E3B" w14:textId="77777777" w:rsidR="003D2ADF" w:rsidRDefault="003D2ADF">
      <w:r>
        <w:separator/>
      </w:r>
    </w:p>
  </w:endnote>
  <w:endnote w:type="continuationSeparator" w:id="0">
    <w:p w14:paraId="5EC4C058" w14:textId="77777777" w:rsidR="003D2ADF" w:rsidRDefault="003D2ADF">
      <w:r>
        <w:continuationSeparator/>
      </w:r>
    </w:p>
  </w:endnote>
  <w:endnote w:type="continuationNotice" w:id="1">
    <w:p w14:paraId="3DDDFD18" w14:textId="77777777" w:rsidR="00D46EA1" w:rsidRDefault="00D46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ato">
    <w:altName w:val="Segoe UI"/>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2AF0" w14:textId="77777777" w:rsidR="005D4F73" w:rsidRDefault="005D4F73">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FFB6" w14:textId="77777777" w:rsidR="003D2ADF" w:rsidRDefault="003D2ADF">
      <w:r>
        <w:separator/>
      </w:r>
    </w:p>
  </w:footnote>
  <w:footnote w:type="continuationSeparator" w:id="0">
    <w:p w14:paraId="307A5698" w14:textId="77777777" w:rsidR="003D2ADF" w:rsidRDefault="003D2ADF">
      <w:r>
        <w:continuationSeparator/>
      </w:r>
    </w:p>
  </w:footnote>
  <w:footnote w:type="continuationNotice" w:id="1">
    <w:p w14:paraId="49C03329" w14:textId="77777777" w:rsidR="00D46EA1" w:rsidRDefault="00D46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DD93" w14:textId="06FFF9EE" w:rsidR="002E6072" w:rsidRPr="00DF2360" w:rsidRDefault="002E6072" w:rsidP="0034633C">
    <w:pPr>
      <w:tabs>
        <w:tab w:val="center" w:pos="4513"/>
        <w:tab w:val="right" w:pos="9026"/>
      </w:tabs>
      <w:suppressAutoHyphens w:val="0"/>
      <w:jc w:val="right"/>
      <w:rPr>
        <w:rFonts w:ascii="Lato" w:hAnsi="Lato"/>
        <w:b/>
        <w:smallCaps/>
        <w:sz w:val="28"/>
        <w:szCs w:val="28"/>
        <w:lang w:eastAsia="en-US"/>
      </w:rPr>
    </w:pPr>
    <w:r w:rsidRPr="00DF2360">
      <w:rPr>
        <w:rFonts w:ascii="Lato" w:hAnsi="Lato" w:cs="Arial"/>
        <w:b/>
        <w:smallCaps/>
        <w:sz w:val="22"/>
        <w:szCs w:val="22"/>
        <w:lang w:eastAsia="en-US"/>
      </w:rPr>
      <w:t xml:space="preserve">SAVE THE CHILDREN INTERNATIONAL </w:t>
    </w:r>
    <w:r w:rsidR="0034633C" w:rsidRPr="00DF2360">
      <w:rPr>
        <w:rFonts w:ascii="Lato" w:hAnsi="Lato"/>
        <w:noProof/>
      </w:rPr>
      <w:drawing>
        <wp:inline distT="0" distB="0" distL="0" distR="0" wp14:anchorId="2523C766" wp14:editId="1F70EE5F">
          <wp:extent cx="2076450" cy="419100"/>
          <wp:effectExtent l="0" t="0" r="0" b="0"/>
          <wp:docPr id="516" name="Picture 1"/>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
                  <a:stretch>
                    <a:fillRect/>
                  </a:stretch>
                </pic:blipFill>
                <pic:spPr>
                  <a:xfrm>
                    <a:off x="0" y="0"/>
                    <a:ext cx="2076450" cy="419100"/>
                  </a:xfrm>
                  <a:prstGeom prst="rect">
                    <a:avLst/>
                  </a:prstGeom>
                </pic:spPr>
              </pic:pic>
            </a:graphicData>
          </a:graphic>
        </wp:inline>
      </w:drawing>
    </w:r>
  </w:p>
  <w:p w14:paraId="6E1840A4" w14:textId="5C61E9EA" w:rsidR="005D4F73" w:rsidRPr="002E6072" w:rsidRDefault="002E6072" w:rsidP="002E6072">
    <w:pPr>
      <w:tabs>
        <w:tab w:val="center" w:pos="4513"/>
        <w:tab w:val="right" w:pos="9026"/>
      </w:tabs>
      <w:suppressAutoHyphens w:val="0"/>
      <w:rPr>
        <w:rFonts w:ascii="Arial" w:hAnsi="Arial" w:cs="Arial"/>
        <w:b/>
        <w:smallCaps/>
        <w:sz w:val="22"/>
        <w:szCs w:val="22"/>
        <w:lang w:eastAsia="en-US"/>
      </w:rPr>
    </w:pPr>
    <w:r w:rsidRPr="00DF2360">
      <w:rPr>
        <w:rFonts w:ascii="Lato" w:hAnsi="Lato" w:cs="Arial"/>
        <w:b/>
        <w:smallCaps/>
        <w:sz w:val="22"/>
        <w:szCs w:val="22"/>
        <w:lang w:eastAsia="en-US"/>
      </w:rPr>
      <w:t xml:space="preserve">                                             </w:t>
    </w:r>
    <w:r w:rsidR="00DF2360">
      <w:rPr>
        <w:rFonts w:ascii="Lato" w:hAnsi="Lato" w:cs="Arial"/>
        <w:b/>
        <w:smallCaps/>
        <w:sz w:val="22"/>
        <w:szCs w:val="22"/>
        <w:lang w:eastAsia="en-US"/>
      </w:rPr>
      <w:t xml:space="preserve">                        </w:t>
    </w:r>
    <w:r w:rsidRPr="00DF2360">
      <w:rPr>
        <w:rFonts w:ascii="Lato" w:hAnsi="Lato" w:cs="Arial"/>
        <w:b/>
        <w:smallCaps/>
        <w:sz w:val="22"/>
        <w:szCs w:val="22"/>
        <w:lang w:eastAsia="en-US"/>
      </w:rPr>
      <w:t>ROLE PROFILE</w:t>
    </w:r>
    <w:r w:rsidR="005D4F73">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rPr>
        <w:rFonts w:cs="Times New Roman"/>
      </w:rPr>
    </w:lvl>
    <w:lvl w:ilvl="1">
      <w:start w:val="1"/>
      <w:numFmt w:val="decimal"/>
      <w:pStyle w:val="Heading2"/>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6564329"/>
    <w:multiLevelType w:val="multilevel"/>
    <w:tmpl w:val="7BF8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777C4"/>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36571"/>
    <w:multiLevelType w:val="hybridMultilevel"/>
    <w:tmpl w:val="C70EDA4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18634D57"/>
    <w:multiLevelType w:val="hybridMultilevel"/>
    <w:tmpl w:val="AE60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93C8A"/>
    <w:multiLevelType w:val="hybridMultilevel"/>
    <w:tmpl w:val="646C0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56F55C7"/>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355A9"/>
    <w:multiLevelType w:val="hybridMultilevel"/>
    <w:tmpl w:val="E106498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B793A"/>
    <w:multiLevelType w:val="multilevel"/>
    <w:tmpl w:val="E69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A39A1"/>
    <w:multiLevelType w:val="hybridMultilevel"/>
    <w:tmpl w:val="500A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4194A"/>
    <w:multiLevelType w:val="hybridMultilevel"/>
    <w:tmpl w:val="ABFC8972"/>
    <w:lvl w:ilvl="0" w:tplc="0409000D">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505933F0"/>
    <w:multiLevelType w:val="hybridMultilevel"/>
    <w:tmpl w:val="22124D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51F56FE"/>
    <w:multiLevelType w:val="hybridMultilevel"/>
    <w:tmpl w:val="2A5E9E44"/>
    <w:lvl w:ilvl="0" w:tplc="DEB6B034">
      <w:numFmt w:val="bullet"/>
      <w:lvlText w:val="-"/>
      <w:lvlJc w:val="left"/>
      <w:pPr>
        <w:tabs>
          <w:tab w:val="num" w:pos="360"/>
        </w:tabs>
        <w:ind w:left="360" w:hanging="360"/>
      </w:pPr>
      <w:rPr>
        <w:rFonts w:ascii="Garamond" w:eastAsia="Times New Roman" w:hAnsi="Garamond"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5A0984"/>
    <w:multiLevelType w:val="hybridMultilevel"/>
    <w:tmpl w:val="578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37CFF"/>
    <w:multiLevelType w:val="hybridMultilevel"/>
    <w:tmpl w:val="260E5E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32A003D"/>
    <w:multiLevelType w:val="hybridMultilevel"/>
    <w:tmpl w:val="0F626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AB0779"/>
    <w:multiLevelType w:val="hybridMultilevel"/>
    <w:tmpl w:val="D45A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1D60B9"/>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632797"/>
    <w:multiLevelType w:val="hybridMultilevel"/>
    <w:tmpl w:val="EC00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392854">
    <w:abstractNumId w:val="0"/>
  </w:num>
  <w:num w:numId="2" w16cid:durableId="625738393">
    <w:abstractNumId w:val="1"/>
  </w:num>
  <w:num w:numId="3" w16cid:durableId="222178960">
    <w:abstractNumId w:val="2"/>
  </w:num>
  <w:num w:numId="4" w16cid:durableId="1815490495">
    <w:abstractNumId w:val="4"/>
  </w:num>
  <w:num w:numId="5" w16cid:durableId="1503088995">
    <w:abstractNumId w:val="7"/>
  </w:num>
  <w:num w:numId="6" w16cid:durableId="2077976173">
    <w:abstractNumId w:val="26"/>
  </w:num>
  <w:num w:numId="7" w16cid:durableId="1964843511">
    <w:abstractNumId w:val="12"/>
    <w:lvlOverride w:ilvl="0">
      <w:startOverride w:val="1"/>
    </w:lvlOverride>
    <w:lvlOverride w:ilvl="1"/>
    <w:lvlOverride w:ilvl="2"/>
    <w:lvlOverride w:ilvl="3"/>
    <w:lvlOverride w:ilvl="4"/>
    <w:lvlOverride w:ilvl="5"/>
    <w:lvlOverride w:ilvl="6"/>
    <w:lvlOverride w:ilvl="7"/>
    <w:lvlOverride w:ilvl="8"/>
  </w:num>
  <w:num w:numId="8" w16cid:durableId="2022661101">
    <w:abstractNumId w:val="27"/>
    <w:lvlOverride w:ilvl="0">
      <w:startOverride w:val="1"/>
    </w:lvlOverride>
    <w:lvlOverride w:ilvl="1"/>
    <w:lvlOverride w:ilvl="2"/>
    <w:lvlOverride w:ilvl="3"/>
    <w:lvlOverride w:ilvl="4"/>
    <w:lvlOverride w:ilvl="5"/>
    <w:lvlOverride w:ilvl="6"/>
    <w:lvlOverride w:ilvl="7"/>
    <w:lvlOverride w:ilvl="8"/>
  </w:num>
  <w:num w:numId="9" w16cid:durableId="1548493105">
    <w:abstractNumId w:val="16"/>
    <w:lvlOverride w:ilvl="0">
      <w:startOverride w:val="1"/>
    </w:lvlOverride>
    <w:lvlOverride w:ilvl="1"/>
    <w:lvlOverride w:ilvl="2"/>
    <w:lvlOverride w:ilvl="3"/>
    <w:lvlOverride w:ilvl="4"/>
    <w:lvlOverride w:ilvl="5"/>
    <w:lvlOverride w:ilvl="6"/>
    <w:lvlOverride w:ilvl="7"/>
    <w:lvlOverride w:ilvl="8"/>
  </w:num>
  <w:num w:numId="10" w16cid:durableId="441657087">
    <w:abstractNumId w:val="8"/>
  </w:num>
  <w:num w:numId="11" w16cid:durableId="166675899">
    <w:abstractNumId w:val="10"/>
  </w:num>
  <w:num w:numId="12" w16cid:durableId="1236471772">
    <w:abstractNumId w:val="3"/>
  </w:num>
  <w:num w:numId="13" w16cid:durableId="1462459458">
    <w:abstractNumId w:val="9"/>
  </w:num>
  <w:num w:numId="14" w16cid:durableId="8854583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954876">
    <w:abstractNumId w:val="22"/>
  </w:num>
  <w:num w:numId="16" w16cid:durableId="881358637">
    <w:abstractNumId w:val="12"/>
  </w:num>
  <w:num w:numId="17" w16cid:durableId="164126753">
    <w:abstractNumId w:val="15"/>
  </w:num>
  <w:num w:numId="18" w16cid:durableId="1478106245">
    <w:abstractNumId w:val="17"/>
  </w:num>
  <w:num w:numId="19" w16cid:durableId="720978788">
    <w:abstractNumId w:val="14"/>
  </w:num>
  <w:num w:numId="20" w16cid:durableId="2134472442">
    <w:abstractNumId w:val="25"/>
  </w:num>
  <w:num w:numId="21" w16cid:durableId="1704937491">
    <w:abstractNumId w:val="24"/>
  </w:num>
  <w:num w:numId="22" w16cid:durableId="609050851">
    <w:abstractNumId w:val="20"/>
  </w:num>
  <w:num w:numId="23" w16cid:durableId="1624997592">
    <w:abstractNumId w:val="28"/>
  </w:num>
  <w:num w:numId="24" w16cid:durableId="1520774338">
    <w:abstractNumId w:val="19"/>
  </w:num>
  <w:num w:numId="25" w16cid:durableId="1179929058">
    <w:abstractNumId w:val="13"/>
  </w:num>
  <w:num w:numId="26" w16cid:durableId="985159892">
    <w:abstractNumId w:val="21"/>
  </w:num>
  <w:num w:numId="27" w16cid:durableId="575016987">
    <w:abstractNumId w:val="23"/>
  </w:num>
  <w:num w:numId="28" w16cid:durableId="1470915">
    <w:abstractNumId w:val="18"/>
  </w:num>
  <w:num w:numId="29" w16cid:durableId="6948420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1A"/>
    <w:rsid w:val="00000F96"/>
    <w:rsid w:val="0000157B"/>
    <w:rsid w:val="00001A87"/>
    <w:rsid w:val="00013647"/>
    <w:rsid w:val="00016FEA"/>
    <w:rsid w:val="00021DF3"/>
    <w:rsid w:val="00025FAC"/>
    <w:rsid w:val="00026496"/>
    <w:rsid w:val="00026866"/>
    <w:rsid w:val="000315D9"/>
    <w:rsid w:val="000352E9"/>
    <w:rsid w:val="00041EBB"/>
    <w:rsid w:val="000534D7"/>
    <w:rsid w:val="00053A2C"/>
    <w:rsid w:val="00060006"/>
    <w:rsid w:val="000612D1"/>
    <w:rsid w:val="00061EDB"/>
    <w:rsid w:val="00070CEF"/>
    <w:rsid w:val="0007370D"/>
    <w:rsid w:val="00076E34"/>
    <w:rsid w:val="00081159"/>
    <w:rsid w:val="00083C4E"/>
    <w:rsid w:val="000859F1"/>
    <w:rsid w:val="000865E3"/>
    <w:rsid w:val="00096F51"/>
    <w:rsid w:val="000C505C"/>
    <w:rsid w:val="000D5939"/>
    <w:rsid w:val="000D5B66"/>
    <w:rsid w:val="000E0DF4"/>
    <w:rsid w:val="000F1A3D"/>
    <w:rsid w:val="000F3BD2"/>
    <w:rsid w:val="000F5B15"/>
    <w:rsid w:val="000F68ED"/>
    <w:rsid w:val="0010602C"/>
    <w:rsid w:val="00106D3C"/>
    <w:rsid w:val="001202BD"/>
    <w:rsid w:val="001258BD"/>
    <w:rsid w:val="001419AD"/>
    <w:rsid w:val="00142490"/>
    <w:rsid w:val="00144991"/>
    <w:rsid w:val="0015044F"/>
    <w:rsid w:val="001513F1"/>
    <w:rsid w:val="001528EF"/>
    <w:rsid w:val="0015315E"/>
    <w:rsid w:val="00154434"/>
    <w:rsid w:val="001552E1"/>
    <w:rsid w:val="00163A57"/>
    <w:rsid w:val="00170DC1"/>
    <w:rsid w:val="0017728B"/>
    <w:rsid w:val="00186B67"/>
    <w:rsid w:val="001873E1"/>
    <w:rsid w:val="00187BE0"/>
    <w:rsid w:val="00190A76"/>
    <w:rsid w:val="001926AC"/>
    <w:rsid w:val="00196182"/>
    <w:rsid w:val="001A012C"/>
    <w:rsid w:val="001A4918"/>
    <w:rsid w:val="001B275A"/>
    <w:rsid w:val="001B5374"/>
    <w:rsid w:val="001C7001"/>
    <w:rsid w:val="001D3D65"/>
    <w:rsid w:val="001D7C77"/>
    <w:rsid w:val="001F1ACB"/>
    <w:rsid w:val="001F63C2"/>
    <w:rsid w:val="001F7FE9"/>
    <w:rsid w:val="002050CC"/>
    <w:rsid w:val="00212098"/>
    <w:rsid w:val="002126D6"/>
    <w:rsid w:val="00212F70"/>
    <w:rsid w:val="002134D3"/>
    <w:rsid w:val="002165A2"/>
    <w:rsid w:val="00221F84"/>
    <w:rsid w:val="00232A3F"/>
    <w:rsid w:val="00233B17"/>
    <w:rsid w:val="002345E0"/>
    <w:rsid w:val="00240162"/>
    <w:rsid w:val="00240DBB"/>
    <w:rsid w:val="00245B24"/>
    <w:rsid w:val="00262967"/>
    <w:rsid w:val="00271F2B"/>
    <w:rsid w:val="00272AB9"/>
    <w:rsid w:val="00272BDD"/>
    <w:rsid w:val="00274D62"/>
    <w:rsid w:val="00285A4C"/>
    <w:rsid w:val="00285E80"/>
    <w:rsid w:val="00286FFC"/>
    <w:rsid w:val="0028758B"/>
    <w:rsid w:val="00292C53"/>
    <w:rsid w:val="002B3757"/>
    <w:rsid w:val="002B5A0A"/>
    <w:rsid w:val="002C3CC6"/>
    <w:rsid w:val="002C5652"/>
    <w:rsid w:val="002D2C02"/>
    <w:rsid w:val="002E001D"/>
    <w:rsid w:val="002E56F5"/>
    <w:rsid w:val="002E6072"/>
    <w:rsid w:val="002F7BEE"/>
    <w:rsid w:val="00301EE2"/>
    <w:rsid w:val="00317E44"/>
    <w:rsid w:val="003364D6"/>
    <w:rsid w:val="00345102"/>
    <w:rsid w:val="00345256"/>
    <w:rsid w:val="0034633C"/>
    <w:rsid w:val="0035494E"/>
    <w:rsid w:val="00372127"/>
    <w:rsid w:val="00372C45"/>
    <w:rsid w:val="003750D8"/>
    <w:rsid w:val="00383E30"/>
    <w:rsid w:val="0039032B"/>
    <w:rsid w:val="00395AB9"/>
    <w:rsid w:val="00395D83"/>
    <w:rsid w:val="003A0D05"/>
    <w:rsid w:val="003A3C6F"/>
    <w:rsid w:val="003A4133"/>
    <w:rsid w:val="003A45E0"/>
    <w:rsid w:val="003A513F"/>
    <w:rsid w:val="003B5B86"/>
    <w:rsid w:val="003C014D"/>
    <w:rsid w:val="003D2ADF"/>
    <w:rsid w:val="003F0511"/>
    <w:rsid w:val="003F1234"/>
    <w:rsid w:val="00410B6F"/>
    <w:rsid w:val="004127E6"/>
    <w:rsid w:val="00414DCF"/>
    <w:rsid w:val="00423DCA"/>
    <w:rsid w:val="0043175A"/>
    <w:rsid w:val="00431FD2"/>
    <w:rsid w:val="0043311C"/>
    <w:rsid w:val="00433169"/>
    <w:rsid w:val="0043338B"/>
    <w:rsid w:val="00442A57"/>
    <w:rsid w:val="00442AE3"/>
    <w:rsid w:val="00454190"/>
    <w:rsid w:val="00454F17"/>
    <w:rsid w:val="004550A3"/>
    <w:rsid w:val="00463FAC"/>
    <w:rsid w:val="0046546B"/>
    <w:rsid w:val="004674BF"/>
    <w:rsid w:val="00491D88"/>
    <w:rsid w:val="00495346"/>
    <w:rsid w:val="00496509"/>
    <w:rsid w:val="004A0C60"/>
    <w:rsid w:val="004A6FBD"/>
    <w:rsid w:val="004B2060"/>
    <w:rsid w:val="004B59B4"/>
    <w:rsid w:val="004B70FD"/>
    <w:rsid w:val="004C6462"/>
    <w:rsid w:val="004D2407"/>
    <w:rsid w:val="004D3029"/>
    <w:rsid w:val="004D3360"/>
    <w:rsid w:val="004D4A03"/>
    <w:rsid w:val="004E078A"/>
    <w:rsid w:val="004E0A76"/>
    <w:rsid w:val="004E2CD9"/>
    <w:rsid w:val="004E3C72"/>
    <w:rsid w:val="004E5B93"/>
    <w:rsid w:val="004E6EE8"/>
    <w:rsid w:val="004E758C"/>
    <w:rsid w:val="004F056A"/>
    <w:rsid w:val="004F5C03"/>
    <w:rsid w:val="004F5D51"/>
    <w:rsid w:val="004F6AC9"/>
    <w:rsid w:val="005026B9"/>
    <w:rsid w:val="005030C2"/>
    <w:rsid w:val="00506A1E"/>
    <w:rsid w:val="005160F0"/>
    <w:rsid w:val="005228DA"/>
    <w:rsid w:val="005262ED"/>
    <w:rsid w:val="00531125"/>
    <w:rsid w:val="005371A4"/>
    <w:rsid w:val="00546F42"/>
    <w:rsid w:val="00550ACF"/>
    <w:rsid w:val="00556966"/>
    <w:rsid w:val="00560A5C"/>
    <w:rsid w:val="0056207C"/>
    <w:rsid w:val="00562A92"/>
    <w:rsid w:val="00571B59"/>
    <w:rsid w:val="00573019"/>
    <w:rsid w:val="00575551"/>
    <w:rsid w:val="00576FF7"/>
    <w:rsid w:val="005862D2"/>
    <w:rsid w:val="00587C1D"/>
    <w:rsid w:val="005917FD"/>
    <w:rsid w:val="00591A66"/>
    <w:rsid w:val="005931E6"/>
    <w:rsid w:val="00593FCD"/>
    <w:rsid w:val="005A1A80"/>
    <w:rsid w:val="005A25DA"/>
    <w:rsid w:val="005A4498"/>
    <w:rsid w:val="005B2C0F"/>
    <w:rsid w:val="005B4280"/>
    <w:rsid w:val="005D41EA"/>
    <w:rsid w:val="005D4426"/>
    <w:rsid w:val="005D48C2"/>
    <w:rsid w:val="005D4F73"/>
    <w:rsid w:val="005D6024"/>
    <w:rsid w:val="005D7995"/>
    <w:rsid w:val="005E3BB1"/>
    <w:rsid w:val="005F23A7"/>
    <w:rsid w:val="005F6666"/>
    <w:rsid w:val="00600495"/>
    <w:rsid w:val="0060164A"/>
    <w:rsid w:val="00604657"/>
    <w:rsid w:val="006079A1"/>
    <w:rsid w:val="006172A9"/>
    <w:rsid w:val="00617406"/>
    <w:rsid w:val="00641D4E"/>
    <w:rsid w:val="006470DA"/>
    <w:rsid w:val="00647AA1"/>
    <w:rsid w:val="0065314D"/>
    <w:rsid w:val="006551A6"/>
    <w:rsid w:val="00655E4B"/>
    <w:rsid w:val="006649B1"/>
    <w:rsid w:val="00671A46"/>
    <w:rsid w:val="006816EA"/>
    <w:rsid w:val="00694C0F"/>
    <w:rsid w:val="006A2224"/>
    <w:rsid w:val="006A66BC"/>
    <w:rsid w:val="006A7C3A"/>
    <w:rsid w:val="006B0B80"/>
    <w:rsid w:val="006B38A2"/>
    <w:rsid w:val="006C3ED5"/>
    <w:rsid w:val="006D1626"/>
    <w:rsid w:val="006D56E0"/>
    <w:rsid w:val="006D62FC"/>
    <w:rsid w:val="006F3505"/>
    <w:rsid w:val="006F6E33"/>
    <w:rsid w:val="00700521"/>
    <w:rsid w:val="007017EC"/>
    <w:rsid w:val="00705F31"/>
    <w:rsid w:val="007077E7"/>
    <w:rsid w:val="0071426A"/>
    <w:rsid w:val="007157C0"/>
    <w:rsid w:val="00723B88"/>
    <w:rsid w:val="007312E4"/>
    <w:rsid w:val="00745B26"/>
    <w:rsid w:val="00747147"/>
    <w:rsid w:val="007544AC"/>
    <w:rsid w:val="00767761"/>
    <w:rsid w:val="00774B90"/>
    <w:rsid w:val="0078211D"/>
    <w:rsid w:val="007869E5"/>
    <w:rsid w:val="0079170C"/>
    <w:rsid w:val="00793139"/>
    <w:rsid w:val="00794511"/>
    <w:rsid w:val="00794845"/>
    <w:rsid w:val="007A3C4A"/>
    <w:rsid w:val="007B3146"/>
    <w:rsid w:val="007B77E2"/>
    <w:rsid w:val="007C194A"/>
    <w:rsid w:val="007C1D45"/>
    <w:rsid w:val="007C367E"/>
    <w:rsid w:val="007C507E"/>
    <w:rsid w:val="007C76A8"/>
    <w:rsid w:val="007D4F88"/>
    <w:rsid w:val="007D7D3B"/>
    <w:rsid w:val="007E782C"/>
    <w:rsid w:val="007E79DD"/>
    <w:rsid w:val="007F14B0"/>
    <w:rsid w:val="008079B6"/>
    <w:rsid w:val="00810076"/>
    <w:rsid w:val="00812367"/>
    <w:rsid w:val="00816E5F"/>
    <w:rsid w:val="00825A9E"/>
    <w:rsid w:val="008260C5"/>
    <w:rsid w:val="00835193"/>
    <w:rsid w:val="0084071F"/>
    <w:rsid w:val="0085079B"/>
    <w:rsid w:val="00852C96"/>
    <w:rsid w:val="00853766"/>
    <w:rsid w:val="0085411B"/>
    <w:rsid w:val="00861B61"/>
    <w:rsid w:val="00861E24"/>
    <w:rsid w:val="0086344A"/>
    <w:rsid w:val="008663DF"/>
    <w:rsid w:val="008700A4"/>
    <w:rsid w:val="00872843"/>
    <w:rsid w:val="008753D4"/>
    <w:rsid w:val="00877149"/>
    <w:rsid w:val="00877516"/>
    <w:rsid w:val="00887205"/>
    <w:rsid w:val="008910DE"/>
    <w:rsid w:val="008A3C6C"/>
    <w:rsid w:val="008A53A6"/>
    <w:rsid w:val="008B0CA5"/>
    <w:rsid w:val="008C7261"/>
    <w:rsid w:val="008C7478"/>
    <w:rsid w:val="008D08DE"/>
    <w:rsid w:val="008D4654"/>
    <w:rsid w:val="008E0CB3"/>
    <w:rsid w:val="008E3834"/>
    <w:rsid w:val="008E4A6B"/>
    <w:rsid w:val="008E50C8"/>
    <w:rsid w:val="008F2F71"/>
    <w:rsid w:val="008F3F1B"/>
    <w:rsid w:val="008F7DFE"/>
    <w:rsid w:val="00907FC1"/>
    <w:rsid w:val="0091783E"/>
    <w:rsid w:val="00923426"/>
    <w:rsid w:val="00924147"/>
    <w:rsid w:val="00930480"/>
    <w:rsid w:val="00930F6B"/>
    <w:rsid w:val="00934736"/>
    <w:rsid w:val="00937E92"/>
    <w:rsid w:val="00945EDE"/>
    <w:rsid w:val="00947A38"/>
    <w:rsid w:val="009512E6"/>
    <w:rsid w:val="00952967"/>
    <w:rsid w:val="009641C6"/>
    <w:rsid w:val="009662D6"/>
    <w:rsid w:val="009709BA"/>
    <w:rsid w:val="0097351E"/>
    <w:rsid w:val="00973D0A"/>
    <w:rsid w:val="0097602F"/>
    <w:rsid w:val="00984812"/>
    <w:rsid w:val="00984AD1"/>
    <w:rsid w:val="00986785"/>
    <w:rsid w:val="00993AAD"/>
    <w:rsid w:val="009A6194"/>
    <w:rsid w:val="009B09A2"/>
    <w:rsid w:val="009B3C6D"/>
    <w:rsid w:val="009C52C9"/>
    <w:rsid w:val="009C64AC"/>
    <w:rsid w:val="009C7998"/>
    <w:rsid w:val="009E07F6"/>
    <w:rsid w:val="009E5176"/>
    <w:rsid w:val="009E5885"/>
    <w:rsid w:val="009F613E"/>
    <w:rsid w:val="00A03EC3"/>
    <w:rsid w:val="00A06138"/>
    <w:rsid w:val="00A0694B"/>
    <w:rsid w:val="00A11D1C"/>
    <w:rsid w:val="00A2226F"/>
    <w:rsid w:val="00A238B0"/>
    <w:rsid w:val="00A2415E"/>
    <w:rsid w:val="00A257AB"/>
    <w:rsid w:val="00A268AC"/>
    <w:rsid w:val="00A3027D"/>
    <w:rsid w:val="00A33799"/>
    <w:rsid w:val="00A369E4"/>
    <w:rsid w:val="00A41664"/>
    <w:rsid w:val="00A420B9"/>
    <w:rsid w:val="00A434B0"/>
    <w:rsid w:val="00A54D81"/>
    <w:rsid w:val="00A70EFA"/>
    <w:rsid w:val="00A715B9"/>
    <w:rsid w:val="00A74F25"/>
    <w:rsid w:val="00A8231A"/>
    <w:rsid w:val="00A846FD"/>
    <w:rsid w:val="00A9217A"/>
    <w:rsid w:val="00A92EF1"/>
    <w:rsid w:val="00A94948"/>
    <w:rsid w:val="00A9593C"/>
    <w:rsid w:val="00AA6FD0"/>
    <w:rsid w:val="00AB31FB"/>
    <w:rsid w:val="00AC0EC3"/>
    <w:rsid w:val="00AC1785"/>
    <w:rsid w:val="00AC27FE"/>
    <w:rsid w:val="00AC4B72"/>
    <w:rsid w:val="00AC4F0B"/>
    <w:rsid w:val="00AD5221"/>
    <w:rsid w:val="00B069B4"/>
    <w:rsid w:val="00B12852"/>
    <w:rsid w:val="00B12891"/>
    <w:rsid w:val="00B21B57"/>
    <w:rsid w:val="00B30C33"/>
    <w:rsid w:val="00B34B64"/>
    <w:rsid w:val="00B35640"/>
    <w:rsid w:val="00B4025D"/>
    <w:rsid w:val="00B45C39"/>
    <w:rsid w:val="00B46C94"/>
    <w:rsid w:val="00B50E67"/>
    <w:rsid w:val="00B51581"/>
    <w:rsid w:val="00B62429"/>
    <w:rsid w:val="00B662C7"/>
    <w:rsid w:val="00B71110"/>
    <w:rsid w:val="00B74CFE"/>
    <w:rsid w:val="00B80366"/>
    <w:rsid w:val="00B81635"/>
    <w:rsid w:val="00B82B85"/>
    <w:rsid w:val="00B877DA"/>
    <w:rsid w:val="00B90147"/>
    <w:rsid w:val="00B933F8"/>
    <w:rsid w:val="00BA2E4F"/>
    <w:rsid w:val="00BA42C1"/>
    <w:rsid w:val="00BB1186"/>
    <w:rsid w:val="00BB2ECF"/>
    <w:rsid w:val="00BB3C54"/>
    <w:rsid w:val="00BB4C7D"/>
    <w:rsid w:val="00BC22C8"/>
    <w:rsid w:val="00BC3E27"/>
    <w:rsid w:val="00BC48A3"/>
    <w:rsid w:val="00BD60C7"/>
    <w:rsid w:val="00BE4F39"/>
    <w:rsid w:val="00BE63C4"/>
    <w:rsid w:val="00BE6C74"/>
    <w:rsid w:val="00BF08BF"/>
    <w:rsid w:val="00BF131D"/>
    <w:rsid w:val="00C003A7"/>
    <w:rsid w:val="00C014E2"/>
    <w:rsid w:val="00C07399"/>
    <w:rsid w:val="00C07831"/>
    <w:rsid w:val="00C0798A"/>
    <w:rsid w:val="00C12160"/>
    <w:rsid w:val="00C16EBA"/>
    <w:rsid w:val="00C279F3"/>
    <w:rsid w:val="00C31ECF"/>
    <w:rsid w:val="00C40914"/>
    <w:rsid w:val="00C41244"/>
    <w:rsid w:val="00C4242B"/>
    <w:rsid w:val="00C43749"/>
    <w:rsid w:val="00C514D3"/>
    <w:rsid w:val="00C558D2"/>
    <w:rsid w:val="00C60C46"/>
    <w:rsid w:val="00C72224"/>
    <w:rsid w:val="00C80D65"/>
    <w:rsid w:val="00C9165F"/>
    <w:rsid w:val="00C93413"/>
    <w:rsid w:val="00C945C7"/>
    <w:rsid w:val="00C96B70"/>
    <w:rsid w:val="00CC2D4C"/>
    <w:rsid w:val="00CC30F7"/>
    <w:rsid w:val="00CC3CB7"/>
    <w:rsid w:val="00CC480A"/>
    <w:rsid w:val="00CC62CC"/>
    <w:rsid w:val="00CD7514"/>
    <w:rsid w:val="00CE3BE4"/>
    <w:rsid w:val="00CE5D2F"/>
    <w:rsid w:val="00CF0569"/>
    <w:rsid w:val="00CF5FF6"/>
    <w:rsid w:val="00D008CE"/>
    <w:rsid w:val="00D078F6"/>
    <w:rsid w:val="00D07EC6"/>
    <w:rsid w:val="00D21C11"/>
    <w:rsid w:val="00D2300B"/>
    <w:rsid w:val="00D23FF8"/>
    <w:rsid w:val="00D25A9E"/>
    <w:rsid w:val="00D25F89"/>
    <w:rsid w:val="00D338D2"/>
    <w:rsid w:val="00D34324"/>
    <w:rsid w:val="00D344D9"/>
    <w:rsid w:val="00D46EA1"/>
    <w:rsid w:val="00D53FCD"/>
    <w:rsid w:val="00D61331"/>
    <w:rsid w:val="00D6355C"/>
    <w:rsid w:val="00D77E85"/>
    <w:rsid w:val="00D80C81"/>
    <w:rsid w:val="00D815F0"/>
    <w:rsid w:val="00D90BFD"/>
    <w:rsid w:val="00D935A0"/>
    <w:rsid w:val="00D93846"/>
    <w:rsid w:val="00D96687"/>
    <w:rsid w:val="00DA649C"/>
    <w:rsid w:val="00DB1D7E"/>
    <w:rsid w:val="00DB348A"/>
    <w:rsid w:val="00DB5F7B"/>
    <w:rsid w:val="00DC0F36"/>
    <w:rsid w:val="00DC4E68"/>
    <w:rsid w:val="00DC6A12"/>
    <w:rsid w:val="00DD15CB"/>
    <w:rsid w:val="00DD49BE"/>
    <w:rsid w:val="00DD5D11"/>
    <w:rsid w:val="00DE5946"/>
    <w:rsid w:val="00DF2360"/>
    <w:rsid w:val="00DF2D1A"/>
    <w:rsid w:val="00DF4056"/>
    <w:rsid w:val="00E012C9"/>
    <w:rsid w:val="00E054A0"/>
    <w:rsid w:val="00E1216C"/>
    <w:rsid w:val="00E13E07"/>
    <w:rsid w:val="00E15A2B"/>
    <w:rsid w:val="00E209CC"/>
    <w:rsid w:val="00E27283"/>
    <w:rsid w:val="00E30CC0"/>
    <w:rsid w:val="00E30DF7"/>
    <w:rsid w:val="00E32C81"/>
    <w:rsid w:val="00E349B2"/>
    <w:rsid w:val="00E35570"/>
    <w:rsid w:val="00E4089E"/>
    <w:rsid w:val="00E44174"/>
    <w:rsid w:val="00E44BEF"/>
    <w:rsid w:val="00E47DBA"/>
    <w:rsid w:val="00E50864"/>
    <w:rsid w:val="00E52552"/>
    <w:rsid w:val="00E5514B"/>
    <w:rsid w:val="00E55234"/>
    <w:rsid w:val="00E56DC8"/>
    <w:rsid w:val="00E61FA6"/>
    <w:rsid w:val="00E76DB4"/>
    <w:rsid w:val="00E856E3"/>
    <w:rsid w:val="00E870F9"/>
    <w:rsid w:val="00EA58CA"/>
    <w:rsid w:val="00EB2BB2"/>
    <w:rsid w:val="00EB2D14"/>
    <w:rsid w:val="00EB61C3"/>
    <w:rsid w:val="00EC0E91"/>
    <w:rsid w:val="00EC2417"/>
    <w:rsid w:val="00EC78B1"/>
    <w:rsid w:val="00ED6EEB"/>
    <w:rsid w:val="00EF1C19"/>
    <w:rsid w:val="00F02C82"/>
    <w:rsid w:val="00F356D9"/>
    <w:rsid w:val="00F423F2"/>
    <w:rsid w:val="00F52E78"/>
    <w:rsid w:val="00F607D7"/>
    <w:rsid w:val="00F74610"/>
    <w:rsid w:val="00F752FF"/>
    <w:rsid w:val="00F849FB"/>
    <w:rsid w:val="00F95135"/>
    <w:rsid w:val="00FA2AEC"/>
    <w:rsid w:val="00FB25DB"/>
    <w:rsid w:val="00FB7202"/>
    <w:rsid w:val="00FB79C2"/>
    <w:rsid w:val="00FC35F4"/>
    <w:rsid w:val="00FC3DD7"/>
    <w:rsid w:val="00FD1C6E"/>
    <w:rsid w:val="00FD5883"/>
    <w:rsid w:val="00FD59B5"/>
    <w:rsid w:val="00FD7191"/>
    <w:rsid w:val="00FE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11B53"/>
  <w15:docId w15:val="{B58EBE09-4E8D-4075-AABB-3CA3998C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1F"/>
    <w:pPr>
      <w:suppressAutoHyphens/>
    </w:pPr>
    <w:rPr>
      <w:sz w:val="24"/>
      <w:lang w:eastAsia="ar-SA"/>
    </w:rPr>
  </w:style>
  <w:style w:type="paragraph" w:styleId="Heading1">
    <w:name w:val="heading 1"/>
    <w:basedOn w:val="Normal"/>
    <w:next w:val="Normal"/>
    <w:link w:val="Heading1Char"/>
    <w:uiPriority w:val="99"/>
    <w:qFormat/>
    <w:rsid w:val="0084071F"/>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84071F"/>
    <w:pPr>
      <w:keepNext/>
      <w:numPr>
        <w:ilvl w:val="1"/>
        <w:numId w:val="1"/>
      </w:numPr>
      <w:spacing w:before="480"/>
      <w:outlineLvl w:val="1"/>
    </w:pPr>
    <w:rPr>
      <w:rFonts w:ascii="Arial" w:hAnsi="Arial"/>
      <w:b/>
    </w:rPr>
  </w:style>
  <w:style w:type="paragraph" w:styleId="Heading3">
    <w:name w:val="heading 3"/>
    <w:basedOn w:val="Normal"/>
    <w:next w:val="Normal"/>
    <w:link w:val="Heading3Char"/>
    <w:uiPriority w:val="99"/>
    <w:qFormat/>
    <w:rsid w:val="0084071F"/>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84071F"/>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84071F"/>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84071F"/>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3B88"/>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723B88"/>
    <w:rPr>
      <w:rFonts w:ascii="Arial" w:hAnsi="Arial"/>
      <w:b/>
      <w:sz w:val="24"/>
      <w:lang w:val="en-GB" w:eastAsia="ar-SA"/>
    </w:rPr>
  </w:style>
  <w:style w:type="character" w:customStyle="1" w:styleId="Heading3Char">
    <w:name w:val="Heading 3 Char"/>
    <w:link w:val="Heading3"/>
    <w:uiPriority w:val="99"/>
    <w:semiHidden/>
    <w:locked/>
    <w:rsid w:val="00723B88"/>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723B88"/>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723B88"/>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723B88"/>
    <w:rPr>
      <w:rFonts w:ascii="Calibri" w:hAnsi="Calibri" w:cs="Times New Roman"/>
      <w:b/>
      <w:bCs/>
      <w:lang w:val="en-GB" w:eastAsia="ar-SA" w:bidi="ar-SA"/>
    </w:rPr>
  </w:style>
  <w:style w:type="character" w:customStyle="1" w:styleId="WW8Num1z0">
    <w:name w:val="WW8Num1z0"/>
    <w:uiPriority w:val="99"/>
    <w:rsid w:val="0084071F"/>
    <w:rPr>
      <w:rFonts w:ascii="Symbol" w:hAnsi="Symbol"/>
    </w:rPr>
  </w:style>
  <w:style w:type="character" w:customStyle="1" w:styleId="WW8Num2z0">
    <w:name w:val="WW8Num2z0"/>
    <w:uiPriority w:val="99"/>
    <w:rsid w:val="0084071F"/>
    <w:rPr>
      <w:rFonts w:ascii="Symbol" w:hAnsi="Symbol"/>
    </w:rPr>
  </w:style>
  <w:style w:type="character" w:customStyle="1" w:styleId="WW8Num2z2">
    <w:name w:val="WW8Num2z2"/>
    <w:uiPriority w:val="99"/>
    <w:rsid w:val="0084071F"/>
    <w:rPr>
      <w:rFonts w:ascii="Wingdings" w:hAnsi="Wingdings"/>
    </w:rPr>
  </w:style>
  <w:style w:type="character" w:customStyle="1" w:styleId="WW8Num2z4">
    <w:name w:val="WW8Num2z4"/>
    <w:uiPriority w:val="99"/>
    <w:rsid w:val="0084071F"/>
    <w:rPr>
      <w:rFonts w:ascii="Courier New" w:hAnsi="Courier New"/>
    </w:rPr>
  </w:style>
  <w:style w:type="character" w:customStyle="1" w:styleId="WW8Num3z0">
    <w:name w:val="WW8Num3z0"/>
    <w:uiPriority w:val="99"/>
    <w:rsid w:val="0084071F"/>
    <w:rPr>
      <w:rFonts w:ascii="Symbol" w:hAnsi="Symbol"/>
    </w:rPr>
  </w:style>
  <w:style w:type="character" w:customStyle="1" w:styleId="WW8Num3z1">
    <w:name w:val="WW8Num3z1"/>
    <w:uiPriority w:val="99"/>
    <w:rsid w:val="0084071F"/>
    <w:rPr>
      <w:rFonts w:ascii="Courier New" w:hAnsi="Courier New"/>
    </w:rPr>
  </w:style>
  <w:style w:type="character" w:customStyle="1" w:styleId="WW8Num3z2">
    <w:name w:val="WW8Num3z2"/>
    <w:uiPriority w:val="99"/>
    <w:rsid w:val="0084071F"/>
    <w:rPr>
      <w:rFonts w:ascii="Wingdings" w:hAnsi="Wingdings"/>
    </w:rPr>
  </w:style>
  <w:style w:type="character" w:customStyle="1" w:styleId="WW8Num5z0">
    <w:name w:val="WW8Num5z0"/>
    <w:uiPriority w:val="99"/>
    <w:rsid w:val="0084071F"/>
    <w:rPr>
      <w:rFonts w:ascii="Symbol" w:hAnsi="Symbol"/>
    </w:rPr>
  </w:style>
  <w:style w:type="character" w:customStyle="1" w:styleId="WW8Num5z1">
    <w:name w:val="WW8Num5z1"/>
    <w:uiPriority w:val="99"/>
    <w:rsid w:val="0084071F"/>
    <w:rPr>
      <w:rFonts w:ascii="Courier New" w:hAnsi="Courier New"/>
    </w:rPr>
  </w:style>
  <w:style w:type="character" w:customStyle="1" w:styleId="WW8Num5z2">
    <w:name w:val="WW8Num5z2"/>
    <w:uiPriority w:val="99"/>
    <w:rsid w:val="0084071F"/>
    <w:rPr>
      <w:rFonts w:ascii="Wingdings" w:hAnsi="Wingdings"/>
    </w:rPr>
  </w:style>
  <w:style w:type="character" w:customStyle="1" w:styleId="WW8Num6z0">
    <w:name w:val="WW8Num6z0"/>
    <w:uiPriority w:val="99"/>
    <w:rsid w:val="0084071F"/>
    <w:rPr>
      <w:rFonts w:ascii="Symbol" w:hAnsi="Symbol"/>
    </w:rPr>
  </w:style>
  <w:style w:type="character" w:customStyle="1" w:styleId="WW8Num6z2">
    <w:name w:val="WW8Num6z2"/>
    <w:uiPriority w:val="99"/>
    <w:rsid w:val="0084071F"/>
    <w:rPr>
      <w:rFonts w:ascii="Wingdings" w:hAnsi="Wingdings"/>
    </w:rPr>
  </w:style>
  <w:style w:type="character" w:customStyle="1" w:styleId="WW8Num6z4">
    <w:name w:val="WW8Num6z4"/>
    <w:uiPriority w:val="99"/>
    <w:rsid w:val="0084071F"/>
    <w:rPr>
      <w:rFonts w:ascii="Courier New" w:hAnsi="Courier New"/>
    </w:rPr>
  </w:style>
  <w:style w:type="character" w:customStyle="1" w:styleId="WW8Num8z0">
    <w:name w:val="WW8Num8z0"/>
    <w:uiPriority w:val="99"/>
    <w:rsid w:val="0084071F"/>
    <w:rPr>
      <w:rFonts w:ascii="Symbol" w:hAnsi="Symbol"/>
    </w:rPr>
  </w:style>
  <w:style w:type="character" w:customStyle="1" w:styleId="WW8Num9z0">
    <w:name w:val="WW8Num9z0"/>
    <w:uiPriority w:val="99"/>
    <w:rsid w:val="0084071F"/>
    <w:rPr>
      <w:rFonts w:ascii="Symbol" w:hAnsi="Symbol"/>
    </w:rPr>
  </w:style>
  <w:style w:type="character" w:customStyle="1" w:styleId="WW8Num9z1">
    <w:name w:val="WW8Num9z1"/>
    <w:uiPriority w:val="99"/>
    <w:rsid w:val="0084071F"/>
    <w:rPr>
      <w:rFonts w:ascii="Courier New" w:hAnsi="Courier New"/>
    </w:rPr>
  </w:style>
  <w:style w:type="character" w:customStyle="1" w:styleId="WW8Num9z2">
    <w:name w:val="WW8Num9z2"/>
    <w:uiPriority w:val="99"/>
    <w:rsid w:val="0084071F"/>
    <w:rPr>
      <w:rFonts w:ascii="Wingdings" w:hAnsi="Wingdings"/>
    </w:rPr>
  </w:style>
  <w:style w:type="character" w:customStyle="1" w:styleId="WW8Num11z0">
    <w:name w:val="WW8Num11z0"/>
    <w:uiPriority w:val="99"/>
    <w:rsid w:val="0084071F"/>
    <w:rPr>
      <w:rFonts w:ascii="Times New Roman" w:hAnsi="Times New Roman"/>
    </w:rPr>
  </w:style>
  <w:style w:type="character" w:customStyle="1" w:styleId="WW8Num11z1">
    <w:name w:val="WW8Num11z1"/>
    <w:uiPriority w:val="99"/>
    <w:rsid w:val="0084071F"/>
    <w:rPr>
      <w:rFonts w:ascii="Courier New" w:hAnsi="Courier New"/>
    </w:rPr>
  </w:style>
  <w:style w:type="character" w:customStyle="1" w:styleId="WW8Num11z2">
    <w:name w:val="WW8Num11z2"/>
    <w:uiPriority w:val="99"/>
    <w:rsid w:val="0084071F"/>
    <w:rPr>
      <w:rFonts w:ascii="Wingdings" w:hAnsi="Wingdings"/>
    </w:rPr>
  </w:style>
  <w:style w:type="character" w:customStyle="1" w:styleId="WW8Num11z3">
    <w:name w:val="WW8Num11z3"/>
    <w:uiPriority w:val="99"/>
    <w:rsid w:val="0084071F"/>
    <w:rPr>
      <w:rFonts w:ascii="Symbol" w:hAnsi="Symbol"/>
    </w:rPr>
  </w:style>
  <w:style w:type="character" w:customStyle="1" w:styleId="WW8Num12z0">
    <w:name w:val="WW8Num12z0"/>
    <w:uiPriority w:val="99"/>
    <w:rsid w:val="0084071F"/>
    <w:rPr>
      <w:rFonts w:ascii="Symbol" w:hAnsi="Symbol"/>
    </w:rPr>
  </w:style>
  <w:style w:type="character" w:customStyle="1" w:styleId="WW8Num12z1">
    <w:name w:val="WW8Num12z1"/>
    <w:uiPriority w:val="99"/>
    <w:rsid w:val="0084071F"/>
    <w:rPr>
      <w:rFonts w:ascii="Courier New" w:hAnsi="Courier New"/>
    </w:rPr>
  </w:style>
  <w:style w:type="character" w:customStyle="1" w:styleId="WW8Num12z2">
    <w:name w:val="WW8Num12z2"/>
    <w:uiPriority w:val="99"/>
    <w:rsid w:val="0084071F"/>
    <w:rPr>
      <w:rFonts w:ascii="Wingdings" w:hAnsi="Wingdings"/>
    </w:rPr>
  </w:style>
  <w:style w:type="character" w:customStyle="1" w:styleId="WW8Num13z0">
    <w:name w:val="WW8Num13z0"/>
    <w:uiPriority w:val="99"/>
    <w:rsid w:val="0084071F"/>
    <w:rPr>
      <w:rFonts w:ascii="Times New Roman" w:hAnsi="Times New Roman"/>
    </w:rPr>
  </w:style>
  <w:style w:type="character" w:customStyle="1" w:styleId="WW8Num13z1">
    <w:name w:val="WW8Num13z1"/>
    <w:uiPriority w:val="99"/>
    <w:rsid w:val="0084071F"/>
    <w:rPr>
      <w:rFonts w:ascii="Courier New" w:hAnsi="Courier New"/>
    </w:rPr>
  </w:style>
  <w:style w:type="character" w:customStyle="1" w:styleId="WW8Num13z2">
    <w:name w:val="WW8Num13z2"/>
    <w:uiPriority w:val="99"/>
    <w:rsid w:val="0084071F"/>
    <w:rPr>
      <w:rFonts w:ascii="Wingdings" w:hAnsi="Wingdings"/>
    </w:rPr>
  </w:style>
  <w:style w:type="character" w:customStyle="1" w:styleId="WW8Num13z3">
    <w:name w:val="WW8Num13z3"/>
    <w:uiPriority w:val="99"/>
    <w:rsid w:val="0084071F"/>
    <w:rPr>
      <w:rFonts w:ascii="Symbol" w:hAnsi="Symbol"/>
    </w:rPr>
  </w:style>
  <w:style w:type="character" w:customStyle="1" w:styleId="WW8Num14z0">
    <w:name w:val="WW8Num14z0"/>
    <w:uiPriority w:val="99"/>
    <w:rsid w:val="0084071F"/>
    <w:rPr>
      <w:rFonts w:ascii="Symbol" w:hAnsi="Symbol"/>
    </w:rPr>
  </w:style>
  <w:style w:type="character" w:customStyle="1" w:styleId="WW8Num14z1">
    <w:name w:val="WW8Num14z1"/>
    <w:uiPriority w:val="99"/>
    <w:rsid w:val="0084071F"/>
    <w:rPr>
      <w:rFonts w:ascii="Courier New" w:hAnsi="Courier New"/>
    </w:rPr>
  </w:style>
  <w:style w:type="character" w:customStyle="1" w:styleId="WW8Num14z2">
    <w:name w:val="WW8Num14z2"/>
    <w:uiPriority w:val="99"/>
    <w:rsid w:val="0084071F"/>
    <w:rPr>
      <w:rFonts w:ascii="Wingdings" w:hAnsi="Wingdings"/>
    </w:rPr>
  </w:style>
  <w:style w:type="character" w:customStyle="1" w:styleId="WW8Num15z2">
    <w:name w:val="WW8Num15z2"/>
    <w:uiPriority w:val="99"/>
    <w:rsid w:val="0084071F"/>
    <w:rPr>
      <w:rFonts w:ascii="Wingdings" w:hAnsi="Wingdings"/>
    </w:rPr>
  </w:style>
  <w:style w:type="character" w:customStyle="1" w:styleId="WW8Num15z3">
    <w:name w:val="WW8Num15z3"/>
    <w:uiPriority w:val="99"/>
    <w:rsid w:val="0084071F"/>
    <w:rPr>
      <w:rFonts w:ascii="Symbol" w:hAnsi="Symbol"/>
    </w:rPr>
  </w:style>
  <w:style w:type="character" w:customStyle="1" w:styleId="WW8Num15z4">
    <w:name w:val="WW8Num15z4"/>
    <w:uiPriority w:val="99"/>
    <w:rsid w:val="0084071F"/>
    <w:rPr>
      <w:rFonts w:ascii="Courier New" w:hAnsi="Courier New"/>
    </w:rPr>
  </w:style>
  <w:style w:type="character" w:customStyle="1" w:styleId="WW8Num16z0">
    <w:name w:val="WW8Num16z0"/>
    <w:uiPriority w:val="99"/>
    <w:rsid w:val="0084071F"/>
    <w:rPr>
      <w:rFonts w:ascii="Symbol" w:hAnsi="Symbol"/>
    </w:rPr>
  </w:style>
  <w:style w:type="character" w:customStyle="1" w:styleId="WW8Num16z2">
    <w:name w:val="WW8Num16z2"/>
    <w:uiPriority w:val="99"/>
    <w:rsid w:val="0084071F"/>
    <w:rPr>
      <w:rFonts w:ascii="Wingdings" w:hAnsi="Wingdings"/>
    </w:rPr>
  </w:style>
  <w:style w:type="character" w:customStyle="1" w:styleId="WW8Num16z4">
    <w:name w:val="WW8Num16z4"/>
    <w:uiPriority w:val="99"/>
    <w:rsid w:val="0084071F"/>
    <w:rPr>
      <w:rFonts w:ascii="Courier New" w:hAnsi="Courier New"/>
    </w:rPr>
  </w:style>
  <w:style w:type="character" w:customStyle="1" w:styleId="WW8Num17z0">
    <w:name w:val="WW8Num17z0"/>
    <w:uiPriority w:val="99"/>
    <w:rsid w:val="0084071F"/>
    <w:rPr>
      <w:rFonts w:ascii="Symbol" w:hAnsi="Symbol"/>
    </w:rPr>
  </w:style>
  <w:style w:type="character" w:customStyle="1" w:styleId="WW8Num18z1">
    <w:name w:val="WW8Num18z1"/>
    <w:uiPriority w:val="99"/>
    <w:rsid w:val="0084071F"/>
    <w:rPr>
      <w:rFonts w:ascii="Arial" w:hAnsi="Arial"/>
      <w:b/>
      <w:sz w:val="24"/>
    </w:rPr>
  </w:style>
  <w:style w:type="character" w:customStyle="1" w:styleId="WW8Num19z0">
    <w:name w:val="WW8Num19z0"/>
    <w:uiPriority w:val="99"/>
    <w:rsid w:val="0084071F"/>
    <w:rPr>
      <w:rFonts w:ascii="Symbol" w:hAnsi="Symbol"/>
    </w:rPr>
  </w:style>
  <w:style w:type="character" w:customStyle="1" w:styleId="WW8Num19z1">
    <w:name w:val="WW8Num19z1"/>
    <w:uiPriority w:val="99"/>
    <w:rsid w:val="0084071F"/>
    <w:rPr>
      <w:rFonts w:ascii="Courier New" w:hAnsi="Courier New"/>
    </w:rPr>
  </w:style>
  <w:style w:type="character" w:customStyle="1" w:styleId="WW8Num19z2">
    <w:name w:val="WW8Num19z2"/>
    <w:uiPriority w:val="99"/>
    <w:rsid w:val="0084071F"/>
    <w:rPr>
      <w:rFonts w:ascii="Wingdings" w:hAnsi="Wingdings"/>
    </w:rPr>
  </w:style>
  <w:style w:type="character" w:customStyle="1" w:styleId="WW8Num19z3">
    <w:name w:val="WW8Num19z3"/>
    <w:uiPriority w:val="99"/>
    <w:rsid w:val="0084071F"/>
    <w:rPr>
      <w:rFonts w:ascii="Symbol" w:hAnsi="Symbol"/>
    </w:rPr>
  </w:style>
  <w:style w:type="character" w:customStyle="1" w:styleId="WW8Num20z1">
    <w:name w:val="WW8Num20z1"/>
    <w:uiPriority w:val="99"/>
    <w:rsid w:val="0084071F"/>
    <w:rPr>
      <w:rFonts w:ascii="Wingdings" w:hAnsi="Wingdings"/>
    </w:rPr>
  </w:style>
  <w:style w:type="character" w:customStyle="1" w:styleId="WW8Num21z0">
    <w:name w:val="WW8Num21z0"/>
    <w:uiPriority w:val="99"/>
    <w:rsid w:val="0084071F"/>
    <w:rPr>
      <w:rFonts w:ascii="Symbol" w:hAnsi="Symbol"/>
    </w:rPr>
  </w:style>
  <w:style w:type="character" w:customStyle="1" w:styleId="WW8Num21z1">
    <w:name w:val="WW8Num21z1"/>
    <w:uiPriority w:val="99"/>
    <w:rsid w:val="0084071F"/>
    <w:rPr>
      <w:rFonts w:ascii="Courier New" w:hAnsi="Courier New"/>
    </w:rPr>
  </w:style>
  <w:style w:type="character" w:customStyle="1" w:styleId="WW8Num21z2">
    <w:name w:val="WW8Num21z2"/>
    <w:uiPriority w:val="99"/>
    <w:rsid w:val="0084071F"/>
    <w:rPr>
      <w:rFonts w:ascii="Wingdings" w:hAnsi="Wingdings"/>
    </w:rPr>
  </w:style>
  <w:style w:type="character" w:customStyle="1" w:styleId="WW8Num22z0">
    <w:name w:val="WW8Num22z0"/>
    <w:uiPriority w:val="99"/>
    <w:rsid w:val="0084071F"/>
    <w:rPr>
      <w:rFonts w:ascii="Symbol" w:hAnsi="Symbol"/>
    </w:rPr>
  </w:style>
  <w:style w:type="character" w:customStyle="1" w:styleId="WW8Num22z2">
    <w:name w:val="WW8Num22z2"/>
    <w:uiPriority w:val="99"/>
    <w:rsid w:val="0084071F"/>
    <w:rPr>
      <w:rFonts w:ascii="Wingdings" w:hAnsi="Wingdings"/>
    </w:rPr>
  </w:style>
  <w:style w:type="character" w:customStyle="1" w:styleId="WW8Num22z4">
    <w:name w:val="WW8Num22z4"/>
    <w:uiPriority w:val="99"/>
    <w:rsid w:val="0084071F"/>
    <w:rPr>
      <w:rFonts w:ascii="Courier New" w:hAnsi="Courier New"/>
    </w:rPr>
  </w:style>
  <w:style w:type="character" w:customStyle="1" w:styleId="WW8Num23z0">
    <w:name w:val="WW8Num23z0"/>
    <w:uiPriority w:val="99"/>
    <w:rsid w:val="0084071F"/>
    <w:rPr>
      <w:rFonts w:ascii="Symbol" w:hAnsi="Symbol"/>
    </w:rPr>
  </w:style>
  <w:style w:type="character" w:customStyle="1" w:styleId="WW8Num23z1">
    <w:name w:val="WW8Num23z1"/>
    <w:uiPriority w:val="99"/>
    <w:rsid w:val="0084071F"/>
    <w:rPr>
      <w:rFonts w:ascii="Courier New" w:hAnsi="Courier New"/>
    </w:rPr>
  </w:style>
  <w:style w:type="character" w:customStyle="1" w:styleId="WW8Num23z2">
    <w:name w:val="WW8Num23z2"/>
    <w:uiPriority w:val="99"/>
    <w:rsid w:val="0084071F"/>
    <w:rPr>
      <w:rFonts w:ascii="Wingdings" w:hAnsi="Wingdings"/>
    </w:rPr>
  </w:style>
  <w:style w:type="character" w:customStyle="1" w:styleId="WW8Num24z0">
    <w:name w:val="WW8Num24z0"/>
    <w:uiPriority w:val="99"/>
    <w:rsid w:val="0084071F"/>
    <w:rPr>
      <w:rFonts w:ascii="Symbol" w:hAnsi="Symbol"/>
    </w:rPr>
  </w:style>
  <w:style w:type="character" w:customStyle="1" w:styleId="WW8Num24z1">
    <w:name w:val="WW8Num24z1"/>
    <w:uiPriority w:val="99"/>
    <w:rsid w:val="0084071F"/>
    <w:rPr>
      <w:rFonts w:ascii="Courier New" w:hAnsi="Courier New"/>
    </w:rPr>
  </w:style>
  <w:style w:type="character" w:customStyle="1" w:styleId="WW8Num24z2">
    <w:name w:val="WW8Num24z2"/>
    <w:uiPriority w:val="99"/>
    <w:rsid w:val="0084071F"/>
    <w:rPr>
      <w:rFonts w:ascii="Wingdings" w:hAnsi="Wingdings"/>
    </w:rPr>
  </w:style>
  <w:style w:type="character" w:customStyle="1" w:styleId="WW8Num25z0">
    <w:name w:val="WW8Num25z0"/>
    <w:uiPriority w:val="99"/>
    <w:rsid w:val="0084071F"/>
    <w:rPr>
      <w:rFonts w:ascii="Symbol" w:hAnsi="Symbol"/>
    </w:rPr>
  </w:style>
  <w:style w:type="character" w:customStyle="1" w:styleId="WW8Num25z1">
    <w:name w:val="WW8Num25z1"/>
    <w:uiPriority w:val="99"/>
    <w:rsid w:val="0084071F"/>
    <w:rPr>
      <w:rFonts w:ascii="Courier New" w:hAnsi="Courier New"/>
    </w:rPr>
  </w:style>
  <w:style w:type="character" w:customStyle="1" w:styleId="WW8Num25z2">
    <w:name w:val="WW8Num25z2"/>
    <w:uiPriority w:val="99"/>
    <w:rsid w:val="0084071F"/>
    <w:rPr>
      <w:rFonts w:ascii="Wingdings" w:hAnsi="Wingdings"/>
    </w:rPr>
  </w:style>
  <w:style w:type="character" w:customStyle="1" w:styleId="WW8Num26z0">
    <w:name w:val="WW8Num26z0"/>
    <w:uiPriority w:val="99"/>
    <w:rsid w:val="0084071F"/>
    <w:rPr>
      <w:rFonts w:ascii="Symbol" w:hAnsi="Symbol"/>
    </w:rPr>
  </w:style>
  <w:style w:type="character" w:customStyle="1" w:styleId="WW8Num26z1">
    <w:name w:val="WW8Num26z1"/>
    <w:uiPriority w:val="99"/>
    <w:rsid w:val="0084071F"/>
    <w:rPr>
      <w:rFonts w:ascii="Courier New" w:hAnsi="Courier New"/>
    </w:rPr>
  </w:style>
  <w:style w:type="character" w:customStyle="1" w:styleId="WW8Num26z2">
    <w:name w:val="WW8Num26z2"/>
    <w:uiPriority w:val="99"/>
    <w:rsid w:val="0084071F"/>
    <w:rPr>
      <w:rFonts w:ascii="Wingdings" w:hAnsi="Wingdings"/>
    </w:rPr>
  </w:style>
  <w:style w:type="character" w:customStyle="1" w:styleId="WW8Num27z0">
    <w:name w:val="WW8Num27z0"/>
    <w:uiPriority w:val="99"/>
    <w:rsid w:val="0084071F"/>
    <w:rPr>
      <w:rFonts w:ascii="Times New Roman" w:hAnsi="Times New Roman"/>
    </w:rPr>
  </w:style>
  <w:style w:type="character" w:customStyle="1" w:styleId="WW8Num27z1">
    <w:name w:val="WW8Num27z1"/>
    <w:uiPriority w:val="99"/>
    <w:rsid w:val="0084071F"/>
    <w:rPr>
      <w:rFonts w:ascii="Courier New" w:hAnsi="Courier New"/>
    </w:rPr>
  </w:style>
  <w:style w:type="character" w:customStyle="1" w:styleId="WW8Num27z2">
    <w:name w:val="WW8Num27z2"/>
    <w:uiPriority w:val="99"/>
    <w:rsid w:val="0084071F"/>
    <w:rPr>
      <w:rFonts w:ascii="Wingdings" w:hAnsi="Wingdings"/>
    </w:rPr>
  </w:style>
  <w:style w:type="character" w:customStyle="1" w:styleId="WW8Num27z3">
    <w:name w:val="WW8Num27z3"/>
    <w:uiPriority w:val="99"/>
    <w:rsid w:val="0084071F"/>
    <w:rPr>
      <w:rFonts w:ascii="Symbol" w:hAnsi="Symbol"/>
    </w:rPr>
  </w:style>
  <w:style w:type="character" w:customStyle="1" w:styleId="WW8Num28z0">
    <w:name w:val="WW8Num28z0"/>
    <w:uiPriority w:val="99"/>
    <w:rsid w:val="0084071F"/>
    <w:rPr>
      <w:rFonts w:ascii="Times New Roman" w:hAnsi="Times New Roman"/>
    </w:rPr>
  </w:style>
  <w:style w:type="character" w:customStyle="1" w:styleId="WW8Num28z1">
    <w:name w:val="WW8Num28z1"/>
    <w:uiPriority w:val="99"/>
    <w:rsid w:val="0084071F"/>
    <w:rPr>
      <w:rFonts w:ascii="Courier New" w:hAnsi="Courier New"/>
    </w:rPr>
  </w:style>
  <w:style w:type="character" w:customStyle="1" w:styleId="WW8Num28z2">
    <w:name w:val="WW8Num28z2"/>
    <w:uiPriority w:val="99"/>
    <w:rsid w:val="0084071F"/>
    <w:rPr>
      <w:rFonts w:ascii="Wingdings" w:hAnsi="Wingdings"/>
    </w:rPr>
  </w:style>
  <w:style w:type="character" w:customStyle="1" w:styleId="WW8Num28z3">
    <w:name w:val="WW8Num28z3"/>
    <w:uiPriority w:val="99"/>
    <w:rsid w:val="0084071F"/>
    <w:rPr>
      <w:rFonts w:ascii="Symbol" w:hAnsi="Symbol"/>
    </w:rPr>
  </w:style>
  <w:style w:type="character" w:customStyle="1" w:styleId="WW8Num29z0">
    <w:name w:val="WW8Num29z0"/>
    <w:uiPriority w:val="99"/>
    <w:rsid w:val="0084071F"/>
    <w:rPr>
      <w:rFonts w:ascii="Symbol" w:hAnsi="Symbol"/>
    </w:rPr>
  </w:style>
  <w:style w:type="character" w:customStyle="1" w:styleId="WW8Num30z0">
    <w:name w:val="WW8Num30z0"/>
    <w:uiPriority w:val="99"/>
    <w:rsid w:val="0084071F"/>
    <w:rPr>
      <w:rFonts w:ascii="Symbol" w:hAnsi="Symbol"/>
    </w:rPr>
  </w:style>
  <w:style w:type="character" w:customStyle="1" w:styleId="WW8Num30z1">
    <w:name w:val="WW8Num30z1"/>
    <w:uiPriority w:val="99"/>
    <w:rsid w:val="0084071F"/>
    <w:rPr>
      <w:rFonts w:ascii="Courier New" w:hAnsi="Courier New"/>
    </w:rPr>
  </w:style>
  <w:style w:type="character" w:customStyle="1" w:styleId="WW8Num30z2">
    <w:name w:val="WW8Num30z2"/>
    <w:uiPriority w:val="99"/>
    <w:rsid w:val="0084071F"/>
    <w:rPr>
      <w:rFonts w:ascii="Wingdings" w:hAnsi="Wingdings"/>
    </w:rPr>
  </w:style>
  <w:style w:type="character" w:customStyle="1" w:styleId="WW8Num31z0">
    <w:name w:val="WW8Num31z0"/>
    <w:uiPriority w:val="99"/>
    <w:rsid w:val="0084071F"/>
    <w:rPr>
      <w:rFonts w:ascii="Symbol" w:hAnsi="Symbol"/>
    </w:rPr>
  </w:style>
  <w:style w:type="character" w:customStyle="1" w:styleId="WW8Num31z1">
    <w:name w:val="WW8Num31z1"/>
    <w:uiPriority w:val="99"/>
    <w:rsid w:val="0084071F"/>
    <w:rPr>
      <w:rFonts w:ascii="Courier New" w:hAnsi="Courier New"/>
    </w:rPr>
  </w:style>
  <w:style w:type="character" w:customStyle="1" w:styleId="WW8Num31z2">
    <w:name w:val="WW8Num31z2"/>
    <w:uiPriority w:val="99"/>
    <w:rsid w:val="0084071F"/>
    <w:rPr>
      <w:rFonts w:ascii="Wingdings" w:hAnsi="Wingdings"/>
    </w:rPr>
  </w:style>
  <w:style w:type="character" w:customStyle="1" w:styleId="WW8Num32z0">
    <w:name w:val="WW8Num32z0"/>
    <w:uiPriority w:val="99"/>
    <w:rsid w:val="0084071F"/>
    <w:rPr>
      <w:rFonts w:ascii="Symbol" w:hAnsi="Symbol"/>
    </w:rPr>
  </w:style>
  <w:style w:type="character" w:customStyle="1" w:styleId="WW8Num32z1">
    <w:name w:val="WW8Num32z1"/>
    <w:uiPriority w:val="99"/>
    <w:rsid w:val="0084071F"/>
    <w:rPr>
      <w:rFonts w:ascii="Courier New" w:hAnsi="Courier New"/>
    </w:rPr>
  </w:style>
  <w:style w:type="character" w:customStyle="1" w:styleId="WW8Num32z2">
    <w:name w:val="WW8Num32z2"/>
    <w:uiPriority w:val="99"/>
    <w:rsid w:val="0084071F"/>
    <w:rPr>
      <w:rFonts w:ascii="Wingdings" w:hAnsi="Wingdings"/>
    </w:rPr>
  </w:style>
  <w:style w:type="character" w:customStyle="1" w:styleId="FootnoteCharacters">
    <w:name w:val="Footnote Characters"/>
    <w:uiPriority w:val="99"/>
    <w:rsid w:val="0084071F"/>
    <w:rPr>
      <w:rFonts w:cs="Times New Roman"/>
      <w:vertAlign w:val="superscript"/>
    </w:rPr>
  </w:style>
  <w:style w:type="character" w:styleId="CommentReference">
    <w:name w:val="annotation reference"/>
    <w:uiPriority w:val="99"/>
    <w:rsid w:val="0084071F"/>
    <w:rPr>
      <w:rFonts w:cs="Times New Roman"/>
      <w:sz w:val="16"/>
      <w:szCs w:val="16"/>
    </w:rPr>
  </w:style>
  <w:style w:type="paragraph" w:customStyle="1" w:styleId="Heading">
    <w:name w:val="Heading"/>
    <w:basedOn w:val="Normal"/>
    <w:next w:val="BodyText"/>
    <w:uiPriority w:val="99"/>
    <w:rsid w:val="0084071F"/>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84071F"/>
    <w:pPr>
      <w:ind w:left="1560"/>
    </w:pPr>
    <w:rPr>
      <w:rFonts w:ascii="Arial" w:hAnsi="Arial"/>
    </w:rPr>
  </w:style>
  <w:style w:type="character" w:customStyle="1" w:styleId="BodyTextChar">
    <w:name w:val="Body Text Char"/>
    <w:link w:val="BodyText"/>
    <w:uiPriority w:val="99"/>
    <w:semiHidden/>
    <w:locked/>
    <w:rsid w:val="00723B88"/>
    <w:rPr>
      <w:rFonts w:cs="Times New Roman"/>
      <w:sz w:val="20"/>
      <w:szCs w:val="20"/>
      <w:lang w:val="en-GB" w:eastAsia="ar-SA" w:bidi="ar-SA"/>
    </w:rPr>
  </w:style>
  <w:style w:type="paragraph" w:styleId="List">
    <w:name w:val="List"/>
    <w:basedOn w:val="BodyText"/>
    <w:uiPriority w:val="99"/>
    <w:rsid w:val="0084071F"/>
    <w:rPr>
      <w:rFonts w:cs="Tahoma"/>
    </w:rPr>
  </w:style>
  <w:style w:type="paragraph" w:styleId="Caption">
    <w:name w:val="caption"/>
    <w:basedOn w:val="Normal"/>
    <w:next w:val="Normal"/>
    <w:uiPriority w:val="99"/>
    <w:qFormat/>
    <w:rsid w:val="0084071F"/>
    <w:rPr>
      <w:rFonts w:ascii="Arial" w:hAnsi="Arial"/>
      <w:b/>
    </w:rPr>
  </w:style>
  <w:style w:type="paragraph" w:customStyle="1" w:styleId="Index">
    <w:name w:val="Index"/>
    <w:basedOn w:val="Normal"/>
    <w:uiPriority w:val="99"/>
    <w:rsid w:val="0084071F"/>
    <w:pPr>
      <w:suppressLineNumbers/>
    </w:pPr>
    <w:rPr>
      <w:rFonts w:cs="Tahoma"/>
    </w:rPr>
  </w:style>
  <w:style w:type="paragraph" w:styleId="BodyText2">
    <w:name w:val="Body Text 2"/>
    <w:basedOn w:val="Normal"/>
    <w:link w:val="BodyText2Char"/>
    <w:uiPriority w:val="99"/>
    <w:rsid w:val="0084071F"/>
    <w:rPr>
      <w:rFonts w:ascii="Arial" w:hAnsi="Arial"/>
    </w:rPr>
  </w:style>
  <w:style w:type="character" w:customStyle="1" w:styleId="BodyText2Char">
    <w:name w:val="Body Text 2 Char"/>
    <w:link w:val="BodyText2"/>
    <w:uiPriority w:val="99"/>
    <w:semiHidden/>
    <w:locked/>
    <w:rsid w:val="00723B88"/>
    <w:rPr>
      <w:rFonts w:cs="Times New Roman"/>
      <w:sz w:val="20"/>
      <w:szCs w:val="20"/>
      <w:lang w:val="en-GB" w:eastAsia="ar-SA" w:bidi="ar-SA"/>
    </w:rPr>
  </w:style>
  <w:style w:type="paragraph" w:styleId="BodyTextIndent">
    <w:name w:val="Body Text Indent"/>
    <w:basedOn w:val="Normal"/>
    <w:link w:val="BodyTextIndentChar"/>
    <w:uiPriority w:val="99"/>
    <w:rsid w:val="0084071F"/>
  </w:style>
  <w:style w:type="character" w:customStyle="1" w:styleId="BodyTextIndentChar">
    <w:name w:val="Body Text Indent Char"/>
    <w:link w:val="BodyTextIndent"/>
    <w:uiPriority w:val="99"/>
    <w:semiHidden/>
    <w:locked/>
    <w:rsid w:val="00723B88"/>
    <w:rPr>
      <w:rFonts w:cs="Times New Roman"/>
      <w:sz w:val="20"/>
      <w:szCs w:val="20"/>
      <w:lang w:val="en-GB" w:eastAsia="ar-SA" w:bidi="ar-SA"/>
    </w:rPr>
  </w:style>
  <w:style w:type="paragraph" w:styleId="BodyTextIndent2">
    <w:name w:val="Body Text Indent 2"/>
    <w:basedOn w:val="Normal"/>
    <w:link w:val="BodyTextIndent2Char"/>
    <w:uiPriority w:val="99"/>
    <w:rsid w:val="0084071F"/>
    <w:pPr>
      <w:ind w:left="1560"/>
    </w:pPr>
  </w:style>
  <w:style w:type="character" w:customStyle="1" w:styleId="BodyTextIndent2Char">
    <w:name w:val="Body Text Indent 2 Char"/>
    <w:link w:val="BodyTextIndent2"/>
    <w:uiPriority w:val="99"/>
    <w:semiHidden/>
    <w:locked/>
    <w:rsid w:val="00723B88"/>
    <w:rPr>
      <w:rFonts w:cs="Times New Roman"/>
      <w:sz w:val="20"/>
      <w:szCs w:val="20"/>
      <w:lang w:val="en-GB" w:eastAsia="ar-SA" w:bidi="ar-SA"/>
    </w:rPr>
  </w:style>
  <w:style w:type="paragraph" w:styleId="BodyTextIndent3">
    <w:name w:val="Body Text Indent 3"/>
    <w:basedOn w:val="Normal"/>
    <w:link w:val="BodyTextIndent3Char"/>
    <w:uiPriority w:val="99"/>
    <w:rsid w:val="0084071F"/>
    <w:pPr>
      <w:ind w:left="1560"/>
    </w:pPr>
  </w:style>
  <w:style w:type="character" w:customStyle="1" w:styleId="BodyTextIndent3Char">
    <w:name w:val="Body Text Indent 3 Char"/>
    <w:link w:val="BodyTextIndent3"/>
    <w:uiPriority w:val="99"/>
    <w:semiHidden/>
    <w:locked/>
    <w:rsid w:val="00723B88"/>
    <w:rPr>
      <w:rFonts w:cs="Times New Roman"/>
      <w:sz w:val="16"/>
      <w:szCs w:val="16"/>
      <w:lang w:val="en-GB" w:eastAsia="ar-SA" w:bidi="ar-SA"/>
    </w:rPr>
  </w:style>
  <w:style w:type="paragraph" w:customStyle="1" w:styleId="Style2">
    <w:name w:val="Style2"/>
    <w:basedOn w:val="Normal"/>
    <w:uiPriority w:val="99"/>
    <w:rsid w:val="0084071F"/>
    <w:pPr>
      <w:numPr>
        <w:numId w:val="5"/>
      </w:numPr>
    </w:pPr>
  </w:style>
  <w:style w:type="paragraph" w:styleId="Footer">
    <w:name w:val="footer"/>
    <w:basedOn w:val="Normal"/>
    <w:link w:val="FooterChar"/>
    <w:uiPriority w:val="99"/>
    <w:rsid w:val="0084071F"/>
    <w:pPr>
      <w:tabs>
        <w:tab w:val="center" w:pos="4153"/>
        <w:tab w:val="right" w:pos="8306"/>
      </w:tabs>
      <w:ind w:left="1560"/>
    </w:pPr>
  </w:style>
  <w:style w:type="character" w:customStyle="1" w:styleId="FooterChar">
    <w:name w:val="Footer Char"/>
    <w:link w:val="Footer"/>
    <w:uiPriority w:val="99"/>
    <w:semiHidden/>
    <w:locked/>
    <w:rsid w:val="00723B88"/>
    <w:rPr>
      <w:rFonts w:cs="Times New Roman"/>
      <w:sz w:val="20"/>
      <w:szCs w:val="20"/>
      <w:lang w:val="en-GB" w:eastAsia="ar-SA" w:bidi="ar-SA"/>
    </w:rPr>
  </w:style>
  <w:style w:type="paragraph" w:styleId="Header">
    <w:name w:val="header"/>
    <w:basedOn w:val="Normal"/>
    <w:link w:val="HeaderChar"/>
    <w:uiPriority w:val="99"/>
    <w:rsid w:val="0084071F"/>
    <w:pPr>
      <w:tabs>
        <w:tab w:val="center" w:pos="4153"/>
        <w:tab w:val="right" w:pos="8306"/>
      </w:tabs>
      <w:ind w:left="1560"/>
    </w:pPr>
  </w:style>
  <w:style w:type="character" w:customStyle="1" w:styleId="HeaderChar">
    <w:name w:val="Header Char"/>
    <w:link w:val="Header"/>
    <w:uiPriority w:val="99"/>
    <w:semiHidden/>
    <w:locked/>
    <w:rsid w:val="00723B88"/>
    <w:rPr>
      <w:rFonts w:cs="Times New Roman"/>
      <w:sz w:val="20"/>
      <w:szCs w:val="20"/>
      <w:lang w:val="en-GB" w:eastAsia="ar-SA" w:bidi="ar-SA"/>
    </w:rPr>
  </w:style>
  <w:style w:type="paragraph" w:customStyle="1" w:styleId="Style1">
    <w:name w:val="Style1"/>
    <w:basedOn w:val="Normal"/>
    <w:uiPriority w:val="99"/>
    <w:rsid w:val="0084071F"/>
    <w:pPr>
      <w:numPr>
        <w:numId w:val="4"/>
      </w:numPr>
    </w:pPr>
  </w:style>
  <w:style w:type="paragraph" w:styleId="ListBullet">
    <w:name w:val="List Bullet"/>
    <w:basedOn w:val="Normal"/>
    <w:uiPriority w:val="99"/>
    <w:rsid w:val="0084071F"/>
    <w:pPr>
      <w:numPr>
        <w:numId w:val="2"/>
      </w:numPr>
    </w:pPr>
  </w:style>
  <w:style w:type="paragraph" w:styleId="FootnoteText">
    <w:name w:val="footnote text"/>
    <w:basedOn w:val="Normal"/>
    <w:link w:val="FootnoteTextChar"/>
    <w:uiPriority w:val="99"/>
    <w:rsid w:val="0084071F"/>
    <w:rPr>
      <w:rFonts w:ascii="Arial" w:hAnsi="Arial" w:cs="Arial"/>
      <w:sz w:val="20"/>
    </w:rPr>
  </w:style>
  <w:style w:type="character" w:customStyle="1" w:styleId="FootnoteTextChar">
    <w:name w:val="Footnote Text Char"/>
    <w:link w:val="FootnoteText"/>
    <w:uiPriority w:val="99"/>
    <w:semiHidden/>
    <w:locked/>
    <w:rsid w:val="00723B88"/>
    <w:rPr>
      <w:rFonts w:cs="Times New Roman"/>
      <w:sz w:val="20"/>
      <w:szCs w:val="20"/>
      <w:lang w:val="en-GB" w:eastAsia="ar-SA" w:bidi="ar-SA"/>
    </w:rPr>
  </w:style>
  <w:style w:type="paragraph" w:styleId="BodyText3">
    <w:name w:val="Body Text 3"/>
    <w:basedOn w:val="Normal"/>
    <w:link w:val="BodyText3Char"/>
    <w:uiPriority w:val="99"/>
    <w:rsid w:val="0084071F"/>
    <w:pPr>
      <w:jc w:val="both"/>
    </w:pPr>
    <w:rPr>
      <w:rFonts w:ascii="Arial" w:hAnsi="Arial" w:cs="Arial"/>
      <w:b/>
      <w:sz w:val="20"/>
    </w:rPr>
  </w:style>
  <w:style w:type="character" w:customStyle="1" w:styleId="BodyText3Char">
    <w:name w:val="Body Text 3 Char"/>
    <w:link w:val="BodyText3"/>
    <w:uiPriority w:val="99"/>
    <w:semiHidden/>
    <w:locked/>
    <w:rsid w:val="00723B88"/>
    <w:rPr>
      <w:rFonts w:cs="Times New Roman"/>
      <w:sz w:val="16"/>
      <w:szCs w:val="16"/>
      <w:lang w:val="en-GB" w:eastAsia="ar-SA" w:bidi="ar-SA"/>
    </w:rPr>
  </w:style>
  <w:style w:type="paragraph" w:styleId="Title">
    <w:name w:val="Title"/>
    <w:basedOn w:val="Normal"/>
    <w:next w:val="Subtitle"/>
    <w:link w:val="TitleChar"/>
    <w:uiPriority w:val="99"/>
    <w:qFormat/>
    <w:rsid w:val="0084071F"/>
    <w:pPr>
      <w:jc w:val="center"/>
    </w:pPr>
    <w:rPr>
      <w:b/>
      <w:u w:val="single"/>
      <w:lang w:val="en-US"/>
    </w:rPr>
  </w:style>
  <w:style w:type="character" w:customStyle="1" w:styleId="TitleChar">
    <w:name w:val="Title Char"/>
    <w:link w:val="Title"/>
    <w:uiPriority w:val="99"/>
    <w:locked/>
    <w:rsid w:val="00723B88"/>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84071F"/>
    <w:pPr>
      <w:jc w:val="center"/>
    </w:pPr>
    <w:rPr>
      <w:i/>
      <w:iCs/>
    </w:rPr>
  </w:style>
  <w:style w:type="character" w:customStyle="1" w:styleId="SubtitleChar">
    <w:name w:val="Subtitle Char"/>
    <w:link w:val="Subtitle"/>
    <w:uiPriority w:val="99"/>
    <w:locked/>
    <w:rsid w:val="00723B88"/>
    <w:rPr>
      <w:rFonts w:ascii="Cambria" w:hAnsi="Cambria" w:cs="Times New Roman"/>
      <w:sz w:val="24"/>
      <w:szCs w:val="24"/>
      <w:lang w:val="en-GB" w:eastAsia="ar-SA" w:bidi="ar-SA"/>
    </w:rPr>
  </w:style>
  <w:style w:type="paragraph" w:styleId="BalloonText">
    <w:name w:val="Balloon Text"/>
    <w:basedOn w:val="Normal"/>
    <w:link w:val="BalloonTextChar"/>
    <w:uiPriority w:val="99"/>
    <w:rsid w:val="0084071F"/>
    <w:rPr>
      <w:rFonts w:ascii="Tahoma" w:hAnsi="Tahoma" w:cs="Tahoma"/>
      <w:sz w:val="16"/>
      <w:szCs w:val="16"/>
    </w:rPr>
  </w:style>
  <w:style w:type="character" w:customStyle="1" w:styleId="BalloonTextChar">
    <w:name w:val="Balloon Text Char"/>
    <w:link w:val="BalloonText"/>
    <w:uiPriority w:val="99"/>
    <w:semiHidden/>
    <w:locked/>
    <w:rsid w:val="00723B88"/>
    <w:rPr>
      <w:rFonts w:cs="Times New Roman"/>
      <w:sz w:val="2"/>
      <w:lang w:val="en-GB" w:eastAsia="ar-SA" w:bidi="ar-SA"/>
    </w:rPr>
  </w:style>
  <w:style w:type="paragraph" w:styleId="CommentText">
    <w:name w:val="annotation text"/>
    <w:basedOn w:val="Normal"/>
    <w:link w:val="CommentTextChar"/>
    <w:uiPriority w:val="99"/>
    <w:rsid w:val="0084071F"/>
    <w:rPr>
      <w:sz w:val="20"/>
    </w:rPr>
  </w:style>
  <w:style w:type="character" w:customStyle="1" w:styleId="CommentTextChar">
    <w:name w:val="Comment Text Char"/>
    <w:link w:val="CommentText"/>
    <w:uiPriority w:val="99"/>
    <w:semiHidden/>
    <w:locked/>
    <w:rsid w:val="00723B88"/>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84071F"/>
    <w:rPr>
      <w:b/>
      <w:bCs/>
    </w:rPr>
  </w:style>
  <w:style w:type="character" w:customStyle="1" w:styleId="CommentSubjectChar">
    <w:name w:val="Comment Subject Char"/>
    <w:link w:val="CommentSubject"/>
    <w:uiPriority w:val="99"/>
    <w:semiHidden/>
    <w:locked/>
    <w:rsid w:val="00723B88"/>
    <w:rPr>
      <w:rFonts w:cs="Times New Roman"/>
      <w:b/>
      <w:bCs/>
      <w:sz w:val="20"/>
      <w:szCs w:val="20"/>
      <w:lang w:val="en-GB" w:eastAsia="ar-SA" w:bidi="ar-SA"/>
    </w:rPr>
  </w:style>
  <w:style w:type="paragraph" w:customStyle="1" w:styleId="TableContents">
    <w:name w:val="Table Contents"/>
    <w:basedOn w:val="Normal"/>
    <w:uiPriority w:val="99"/>
    <w:rsid w:val="0084071F"/>
    <w:pPr>
      <w:suppressLineNumbers/>
    </w:pPr>
  </w:style>
  <w:style w:type="paragraph" w:customStyle="1" w:styleId="TableHeading">
    <w:name w:val="Table Heading"/>
    <w:basedOn w:val="TableContents"/>
    <w:uiPriority w:val="99"/>
    <w:rsid w:val="0084071F"/>
    <w:pPr>
      <w:jc w:val="center"/>
    </w:pPr>
    <w:rPr>
      <w:b/>
      <w:bCs/>
    </w:rPr>
  </w:style>
  <w:style w:type="paragraph" w:styleId="ListParagraph">
    <w:name w:val="List Paragraph"/>
    <w:basedOn w:val="Normal"/>
    <w:link w:val="ListParagraphChar"/>
    <w:uiPriority w:val="99"/>
    <w:qFormat/>
    <w:rsid w:val="003A4133"/>
    <w:pPr>
      <w:ind w:left="720"/>
      <w:contextualSpacing/>
    </w:pPr>
  </w:style>
  <w:style w:type="paragraph" w:styleId="Revision">
    <w:name w:val="Revision"/>
    <w:hidden/>
    <w:uiPriority w:val="99"/>
    <w:semiHidden/>
    <w:rsid w:val="00B82B85"/>
    <w:rPr>
      <w:sz w:val="24"/>
      <w:lang w:eastAsia="ar-SA"/>
    </w:rPr>
  </w:style>
  <w:style w:type="paragraph" w:customStyle="1" w:styleId="ColorfulList-Accent11">
    <w:name w:val="Colorful List - Accent 11"/>
    <w:basedOn w:val="Normal"/>
    <w:qFormat/>
    <w:rsid w:val="00FB25DB"/>
    <w:pPr>
      <w:ind w:left="1304"/>
    </w:pPr>
    <w:rPr>
      <w:rFonts w:eastAsia="SimSun"/>
    </w:rPr>
  </w:style>
  <w:style w:type="paragraph" w:styleId="NoSpacing">
    <w:name w:val="No Spacing"/>
    <w:uiPriority w:val="1"/>
    <w:qFormat/>
    <w:rsid w:val="004A0C60"/>
    <w:rPr>
      <w:rFonts w:ascii="Calibri" w:eastAsia="Calibri" w:hAnsi="Calibri"/>
      <w:sz w:val="22"/>
      <w:szCs w:val="22"/>
      <w:lang w:eastAsia="en-US"/>
    </w:rPr>
  </w:style>
  <w:style w:type="character" w:customStyle="1" w:styleId="ListParagraphChar">
    <w:name w:val="List Paragraph Char"/>
    <w:link w:val="ListParagraph"/>
    <w:uiPriority w:val="34"/>
    <w:locked/>
    <w:rsid w:val="00560A5C"/>
    <w:rPr>
      <w:sz w:val="24"/>
      <w:lang w:val="en-GB" w:eastAsia="ar-SA"/>
    </w:rPr>
  </w:style>
  <w:style w:type="paragraph" w:customStyle="1" w:styleId="paragraph">
    <w:name w:val="paragraph"/>
    <w:basedOn w:val="Normal"/>
    <w:rsid w:val="00E32C81"/>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E32C81"/>
  </w:style>
  <w:style w:type="character" w:customStyle="1" w:styleId="eop">
    <w:name w:val="eop"/>
    <w:basedOn w:val="DefaultParagraphFont"/>
    <w:rsid w:val="00E32C81"/>
  </w:style>
  <w:style w:type="paragraph" w:customStyle="1" w:styleId="s8">
    <w:name w:val="s8"/>
    <w:basedOn w:val="Normal"/>
    <w:rsid w:val="004127E6"/>
    <w:pPr>
      <w:suppressAutoHyphens w:val="0"/>
      <w:spacing w:before="100" w:beforeAutospacing="1" w:after="100" w:afterAutospacing="1"/>
    </w:pPr>
    <w:rPr>
      <w:rFonts w:eastAsiaTheme="minorEastAsia"/>
      <w:szCs w:val="24"/>
      <w:lang w:eastAsia="en-GB"/>
    </w:rPr>
  </w:style>
  <w:style w:type="character" w:customStyle="1" w:styleId="s9">
    <w:name w:val="s9"/>
    <w:basedOn w:val="DefaultParagraphFont"/>
    <w:rsid w:val="0041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51368">
      <w:bodyDiv w:val="1"/>
      <w:marLeft w:val="0"/>
      <w:marRight w:val="0"/>
      <w:marTop w:val="0"/>
      <w:marBottom w:val="0"/>
      <w:divBdr>
        <w:top w:val="none" w:sz="0" w:space="0" w:color="auto"/>
        <w:left w:val="none" w:sz="0" w:space="0" w:color="auto"/>
        <w:bottom w:val="none" w:sz="0" w:space="0" w:color="auto"/>
        <w:right w:val="none" w:sz="0" w:space="0" w:color="auto"/>
      </w:divBdr>
    </w:div>
    <w:div w:id="1164465907">
      <w:bodyDiv w:val="1"/>
      <w:marLeft w:val="0"/>
      <w:marRight w:val="0"/>
      <w:marTop w:val="0"/>
      <w:marBottom w:val="0"/>
      <w:divBdr>
        <w:top w:val="none" w:sz="0" w:space="0" w:color="auto"/>
        <w:left w:val="none" w:sz="0" w:space="0" w:color="auto"/>
        <w:bottom w:val="none" w:sz="0" w:space="0" w:color="auto"/>
        <w:right w:val="none" w:sz="0" w:space="0" w:color="auto"/>
      </w:divBdr>
    </w:div>
    <w:div w:id="1472478025">
      <w:bodyDiv w:val="1"/>
      <w:marLeft w:val="0"/>
      <w:marRight w:val="0"/>
      <w:marTop w:val="0"/>
      <w:marBottom w:val="0"/>
      <w:divBdr>
        <w:top w:val="none" w:sz="0" w:space="0" w:color="auto"/>
        <w:left w:val="none" w:sz="0" w:space="0" w:color="auto"/>
        <w:bottom w:val="none" w:sz="0" w:space="0" w:color="auto"/>
        <w:right w:val="none" w:sz="0" w:space="0" w:color="auto"/>
      </w:divBdr>
    </w:div>
    <w:div w:id="15679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itamanwa\AppData\Local\Microsoft\Windows\INetCache\Content.Outlook\IFSOY8TY\JD%20Regional%20Nutrition%20and%20Health%20system%20Project%20Coordinators_Technical%20leads_%20Lishe%20Mtambuka_11.08.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BC95220B1AC45A5F1470CC8B2FA6B" ma:contentTypeVersion="16" ma:contentTypeDescription="Create a new document." ma:contentTypeScope="" ma:versionID="7c38057bea9f6b11f9827a4590456e3e">
  <xsd:schema xmlns:xsd="http://www.w3.org/2001/XMLSchema" xmlns:xs="http://www.w3.org/2001/XMLSchema" xmlns:p="http://schemas.microsoft.com/office/2006/metadata/properties" xmlns:ns3="130568a2-917f-4590-a868-24b42800db0b" xmlns:ns4="4d170de0-dc9b-44cf-9b9e-487aa18e7beb" targetNamespace="http://schemas.microsoft.com/office/2006/metadata/properties" ma:root="true" ma:fieldsID="fda3ce298bb906b93b9acf63c093dcd6" ns3:_="" ns4:_="">
    <xsd:import namespace="130568a2-917f-4590-a868-24b42800db0b"/>
    <xsd:import namespace="4d170de0-dc9b-44cf-9b9e-487aa18e7b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568a2-917f-4590-a868-24b42800d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70de0-dc9b-44cf-9b9e-487aa18e7b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14DEC-2F4B-4882-824E-7154EE6730B0}">
  <ds:schemaRefs>
    <ds:schemaRef ds:uri="http://schemas.microsoft.com/sharepoint/v3/contenttype/forms"/>
  </ds:schemaRefs>
</ds:datastoreItem>
</file>

<file path=customXml/itemProps2.xml><?xml version="1.0" encoding="utf-8"?>
<ds:datastoreItem xmlns:ds="http://schemas.openxmlformats.org/officeDocument/2006/customXml" ds:itemID="{39FC95D9-9DF5-48DD-A9CC-004DE8B5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568a2-917f-4590-a868-24b42800db0b"/>
    <ds:schemaRef ds:uri="4d170de0-dc9b-44cf-9b9e-487aa18e7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Regional Nutrition and Health system Project Coordinators_Technical leads_ Lishe Mtambuka_11.08.23</Template>
  <TotalTime>25</TotalTime>
  <Pages>4</Pages>
  <Words>1661</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Shitamanwa, Dorice</dc:creator>
  <cp:keywords/>
  <cp:lastModifiedBy>Shitamanwa, Dorice</cp:lastModifiedBy>
  <cp:revision>36</cp:revision>
  <cp:lastPrinted>2016-02-05T18:45:00Z</cp:lastPrinted>
  <dcterms:created xsi:type="dcterms:W3CDTF">2024-11-01T21:42:00Z</dcterms:created>
  <dcterms:modified xsi:type="dcterms:W3CDTF">2024-11-07T08:36:00Z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0x010100CCDBC95220B1AC45A5F1470CC8B2FA6B</vt:lpwstr>
  </property>
  <property fmtid="{D5CDD505-2E9C-101B-9397-08002B2CF9AE}" pid="4" name="_activity">
    <vt:lpwstr/>
  </property>
</Properties>
</file>