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75" w:type="dxa"/>
        <w:tblLayout w:type="fixed"/>
        <w:tblLook w:val="0000" w:firstRow="0" w:lastRow="0" w:firstColumn="0" w:lastColumn="0" w:noHBand="0" w:noVBand="0"/>
      </w:tblPr>
      <w:tblGrid>
        <w:gridCol w:w="23"/>
        <w:gridCol w:w="4464"/>
        <w:gridCol w:w="2208"/>
        <w:gridCol w:w="3025"/>
      </w:tblGrid>
      <w:tr w:rsidR="00496927" w:rsidRPr="005358EF" w14:paraId="5CCFFCB1" w14:textId="77777777" w:rsidTr="00DB29A7">
        <w:trPr>
          <w:gridBefore w:val="1"/>
          <w:wBefore w:w="23" w:type="dxa"/>
          <w:trHeight w:val="413"/>
        </w:trPr>
        <w:tc>
          <w:tcPr>
            <w:tcW w:w="9697" w:type="dxa"/>
            <w:gridSpan w:val="3"/>
            <w:tcBorders>
              <w:top w:val="single" w:sz="4" w:space="0" w:color="000000"/>
              <w:left w:val="single" w:sz="4" w:space="0" w:color="000000"/>
              <w:bottom w:val="single" w:sz="4" w:space="0" w:color="000000"/>
              <w:right w:val="single" w:sz="4" w:space="0" w:color="000000"/>
            </w:tcBorders>
          </w:tcPr>
          <w:p w14:paraId="0BE49FB8" w14:textId="6A59B98A" w:rsidR="00496927" w:rsidRPr="005358EF" w:rsidRDefault="000C66EC" w:rsidP="00E91758">
            <w:pPr>
              <w:tabs>
                <w:tab w:val="left" w:pos="1418"/>
              </w:tabs>
              <w:snapToGrid w:val="0"/>
              <w:jc w:val="both"/>
              <w:rPr>
                <w:rFonts w:ascii="Lato" w:hAnsi="Lato" w:cs="Gill Sans MT"/>
                <w:b/>
                <w:bCs/>
                <w:sz w:val="22"/>
                <w:szCs w:val="22"/>
              </w:rPr>
            </w:pPr>
            <w:r w:rsidRPr="005358EF">
              <w:rPr>
                <w:rFonts w:ascii="Lato" w:hAnsi="Lato" w:cs="Gill Sans MT"/>
                <w:b/>
                <w:bCs/>
                <w:sz w:val="22"/>
                <w:szCs w:val="22"/>
              </w:rPr>
              <w:t xml:space="preserve"> Advocacy</w:t>
            </w:r>
            <w:r w:rsidR="00C03FA5" w:rsidRPr="005358EF">
              <w:rPr>
                <w:rFonts w:ascii="Lato" w:hAnsi="Lato" w:cs="Gill Sans MT"/>
                <w:b/>
                <w:bCs/>
                <w:sz w:val="22"/>
                <w:szCs w:val="22"/>
              </w:rPr>
              <w:t xml:space="preserve"> and </w:t>
            </w:r>
            <w:r w:rsidR="00C03FA5" w:rsidRPr="001B0E07">
              <w:rPr>
                <w:rFonts w:ascii="Lato" w:hAnsi="Lato" w:cs="Gill Sans MT"/>
                <w:b/>
                <w:bCs/>
                <w:sz w:val="22"/>
                <w:szCs w:val="22"/>
              </w:rPr>
              <w:t>Policy</w:t>
            </w:r>
            <w:r w:rsidRPr="001B0E07">
              <w:rPr>
                <w:rFonts w:ascii="Lato" w:hAnsi="Lato" w:cs="Gill Sans MT"/>
                <w:b/>
                <w:bCs/>
                <w:sz w:val="22"/>
                <w:szCs w:val="22"/>
              </w:rPr>
              <w:t xml:space="preserve"> Officer</w:t>
            </w:r>
            <w:r w:rsidR="003C2CB7" w:rsidRPr="005358EF">
              <w:rPr>
                <w:rFonts w:ascii="Lato" w:hAnsi="Lato" w:cs="Gill Sans MT"/>
                <w:b/>
                <w:bCs/>
                <w:sz w:val="22"/>
                <w:szCs w:val="22"/>
              </w:rPr>
              <w:t xml:space="preserve"> </w:t>
            </w:r>
            <w:r w:rsidR="00496927" w:rsidRPr="005358EF">
              <w:rPr>
                <w:rFonts w:ascii="Lato" w:hAnsi="Lato" w:cs="Gill Sans MT"/>
                <w:b/>
                <w:bCs/>
                <w:sz w:val="22"/>
                <w:szCs w:val="22"/>
              </w:rPr>
              <w:t>- Kenya Country Office</w:t>
            </w:r>
          </w:p>
        </w:tc>
      </w:tr>
      <w:tr w:rsidR="00496927" w:rsidRPr="005358EF" w14:paraId="485F401A" w14:textId="77777777" w:rsidTr="00DB29A7">
        <w:trPr>
          <w:gridBefore w:val="1"/>
          <w:wBefore w:w="23" w:type="dxa"/>
          <w:trHeight w:val="342"/>
        </w:trPr>
        <w:tc>
          <w:tcPr>
            <w:tcW w:w="6672" w:type="dxa"/>
            <w:gridSpan w:val="2"/>
            <w:tcBorders>
              <w:top w:val="single" w:sz="4" w:space="0" w:color="000000"/>
              <w:left w:val="single" w:sz="4" w:space="0" w:color="000000"/>
              <w:bottom w:val="single" w:sz="4" w:space="0" w:color="000000"/>
            </w:tcBorders>
          </w:tcPr>
          <w:p w14:paraId="321E0641" w14:textId="77777777" w:rsidR="00496927" w:rsidRPr="005358EF" w:rsidRDefault="00496927" w:rsidP="00E91758">
            <w:pPr>
              <w:tabs>
                <w:tab w:val="left" w:pos="1418"/>
              </w:tabs>
              <w:snapToGrid w:val="0"/>
              <w:jc w:val="both"/>
              <w:rPr>
                <w:rFonts w:ascii="Lato" w:hAnsi="Lato" w:cs="Gill Sans MT"/>
                <w:b/>
                <w:bCs/>
                <w:sz w:val="22"/>
                <w:szCs w:val="22"/>
              </w:rPr>
            </w:pPr>
            <w:r w:rsidRPr="005358EF">
              <w:rPr>
                <w:rFonts w:ascii="Lato" w:hAnsi="Lato" w:cs="Gill Sans MT"/>
                <w:b/>
                <w:bCs/>
                <w:sz w:val="22"/>
                <w:szCs w:val="22"/>
              </w:rPr>
              <w:t>TEAM/PROGRAMME:</w:t>
            </w:r>
            <w:r w:rsidR="007155D6" w:rsidRPr="005358EF">
              <w:rPr>
                <w:rFonts w:ascii="Lato" w:hAnsi="Lato" w:cs="Gill Sans MT"/>
                <w:b/>
                <w:bCs/>
                <w:sz w:val="22"/>
                <w:szCs w:val="22"/>
              </w:rPr>
              <w:t xml:space="preserve"> </w:t>
            </w:r>
            <w:r w:rsidR="00E361AE" w:rsidRPr="005358EF">
              <w:rPr>
                <w:rFonts w:ascii="Lato" w:hAnsi="Lato" w:cs="Gill Sans MT"/>
                <w:b/>
                <w:bCs/>
                <w:sz w:val="22"/>
                <w:szCs w:val="22"/>
              </w:rPr>
              <w:t xml:space="preserve">Health &amp; </w:t>
            </w:r>
            <w:r w:rsidR="007155D6" w:rsidRPr="005358EF">
              <w:rPr>
                <w:rFonts w:ascii="Lato" w:hAnsi="Lato" w:cs="Gill Sans MT"/>
                <w:b/>
                <w:bCs/>
                <w:sz w:val="22"/>
                <w:szCs w:val="22"/>
              </w:rPr>
              <w:t xml:space="preserve">Nutrition </w:t>
            </w:r>
          </w:p>
        </w:tc>
        <w:tc>
          <w:tcPr>
            <w:tcW w:w="3025" w:type="dxa"/>
            <w:tcBorders>
              <w:top w:val="single" w:sz="4" w:space="0" w:color="000000"/>
              <w:left w:val="single" w:sz="4" w:space="0" w:color="000000"/>
              <w:bottom w:val="single" w:sz="4" w:space="0" w:color="000000"/>
              <w:right w:val="single" w:sz="4" w:space="0" w:color="000000"/>
            </w:tcBorders>
          </w:tcPr>
          <w:p w14:paraId="44E2B5A4" w14:textId="50921B0E" w:rsidR="00496927" w:rsidRPr="005358EF" w:rsidRDefault="00496927" w:rsidP="00317436">
            <w:pPr>
              <w:tabs>
                <w:tab w:val="left" w:pos="1693"/>
              </w:tabs>
              <w:snapToGrid w:val="0"/>
              <w:jc w:val="both"/>
              <w:rPr>
                <w:rFonts w:ascii="Lato" w:hAnsi="Lato" w:cs="Gill Sans MT"/>
                <w:b/>
                <w:bCs/>
                <w:sz w:val="22"/>
                <w:szCs w:val="22"/>
              </w:rPr>
            </w:pPr>
            <w:r w:rsidRPr="005358EF">
              <w:rPr>
                <w:rFonts w:ascii="Lato" w:hAnsi="Lato" w:cs="Gill Sans MT"/>
                <w:b/>
                <w:bCs/>
                <w:sz w:val="22"/>
                <w:szCs w:val="22"/>
              </w:rPr>
              <w:t>LOCATION</w:t>
            </w:r>
            <w:r w:rsidRPr="005358EF">
              <w:rPr>
                <w:rFonts w:ascii="Lato" w:hAnsi="Lato" w:cs="Gill Sans MT"/>
                <w:bCs/>
                <w:sz w:val="22"/>
                <w:szCs w:val="22"/>
              </w:rPr>
              <w:t xml:space="preserve">:  </w:t>
            </w:r>
            <w:proofErr w:type="spellStart"/>
            <w:r w:rsidR="00CE752E" w:rsidRPr="005358EF">
              <w:rPr>
                <w:rFonts w:ascii="Lato" w:hAnsi="Lato" w:cs="Gill Sans MT"/>
                <w:bCs/>
                <w:sz w:val="22"/>
                <w:szCs w:val="22"/>
              </w:rPr>
              <w:t>Mandera</w:t>
            </w:r>
            <w:proofErr w:type="spellEnd"/>
            <w:r w:rsidR="00CE752E" w:rsidRPr="005358EF">
              <w:rPr>
                <w:rFonts w:ascii="Lato" w:hAnsi="Lato" w:cs="Gill Sans MT"/>
                <w:bCs/>
                <w:sz w:val="22"/>
                <w:szCs w:val="22"/>
              </w:rPr>
              <w:t xml:space="preserve"> </w:t>
            </w:r>
          </w:p>
        </w:tc>
      </w:tr>
      <w:tr w:rsidR="00496927" w:rsidRPr="005358EF" w14:paraId="6CD7AB8A" w14:textId="77777777" w:rsidTr="00DB29A7">
        <w:trPr>
          <w:gridBefore w:val="1"/>
          <w:wBefore w:w="23" w:type="dxa"/>
          <w:trHeight w:val="342"/>
        </w:trPr>
        <w:tc>
          <w:tcPr>
            <w:tcW w:w="6672" w:type="dxa"/>
            <w:gridSpan w:val="2"/>
            <w:tcBorders>
              <w:top w:val="single" w:sz="4" w:space="0" w:color="000000"/>
              <w:left w:val="single" w:sz="4" w:space="0" w:color="000000"/>
              <w:bottom w:val="single" w:sz="4" w:space="0" w:color="000000"/>
            </w:tcBorders>
          </w:tcPr>
          <w:p w14:paraId="092AF207" w14:textId="7A6D548E" w:rsidR="00496927" w:rsidRPr="005358EF" w:rsidRDefault="00496927" w:rsidP="00A70891">
            <w:pPr>
              <w:tabs>
                <w:tab w:val="left" w:pos="1418"/>
              </w:tabs>
              <w:snapToGrid w:val="0"/>
              <w:jc w:val="both"/>
              <w:rPr>
                <w:rFonts w:ascii="Lato" w:hAnsi="Lato" w:cs="Gill Sans MT"/>
                <w:sz w:val="22"/>
                <w:szCs w:val="22"/>
              </w:rPr>
            </w:pPr>
            <w:r w:rsidRPr="005358EF">
              <w:rPr>
                <w:rFonts w:ascii="Lato" w:hAnsi="Lato" w:cs="Gill Sans MT"/>
                <w:b/>
                <w:bCs/>
                <w:sz w:val="22"/>
                <w:szCs w:val="22"/>
              </w:rPr>
              <w:t>GRADE</w:t>
            </w:r>
            <w:r w:rsidR="000C66EC" w:rsidRPr="005358EF">
              <w:rPr>
                <w:rFonts w:ascii="Lato" w:hAnsi="Lato" w:cs="Gill Sans MT"/>
                <w:sz w:val="22"/>
                <w:szCs w:val="22"/>
              </w:rPr>
              <w:t xml:space="preserve">:  </w:t>
            </w:r>
            <w:r w:rsidR="00A70891">
              <w:rPr>
                <w:rFonts w:ascii="Lato" w:hAnsi="Lato" w:cs="Gill Sans MT"/>
                <w:sz w:val="22"/>
                <w:szCs w:val="22"/>
              </w:rPr>
              <w:t>4</w:t>
            </w:r>
          </w:p>
        </w:tc>
        <w:tc>
          <w:tcPr>
            <w:tcW w:w="3025" w:type="dxa"/>
            <w:tcBorders>
              <w:top w:val="single" w:sz="4" w:space="0" w:color="000000"/>
              <w:left w:val="single" w:sz="4" w:space="0" w:color="000000"/>
              <w:bottom w:val="single" w:sz="4" w:space="0" w:color="000000"/>
              <w:right w:val="single" w:sz="4" w:space="0" w:color="000000"/>
            </w:tcBorders>
          </w:tcPr>
          <w:p w14:paraId="4F939C15" w14:textId="77777777" w:rsidR="00496927" w:rsidRPr="005358EF" w:rsidRDefault="00496927" w:rsidP="00E91758">
            <w:pPr>
              <w:tabs>
                <w:tab w:val="left" w:pos="1693"/>
              </w:tabs>
              <w:snapToGrid w:val="0"/>
              <w:jc w:val="both"/>
              <w:rPr>
                <w:rFonts w:ascii="Lato" w:hAnsi="Lato" w:cs="Gill Sans MT"/>
                <w:sz w:val="22"/>
                <w:szCs w:val="22"/>
              </w:rPr>
            </w:pPr>
            <w:r w:rsidRPr="005358EF">
              <w:rPr>
                <w:rFonts w:ascii="Lato" w:hAnsi="Lato" w:cs="Gill Sans MT"/>
                <w:b/>
                <w:bCs/>
                <w:sz w:val="22"/>
                <w:szCs w:val="22"/>
              </w:rPr>
              <w:t xml:space="preserve">POST TYPE: </w:t>
            </w:r>
            <w:r w:rsidRPr="005358EF">
              <w:rPr>
                <w:rFonts w:ascii="Lato" w:hAnsi="Lato" w:cs="Gill Sans MT"/>
                <w:sz w:val="22"/>
                <w:szCs w:val="22"/>
              </w:rPr>
              <w:t xml:space="preserve">National </w:t>
            </w:r>
          </w:p>
        </w:tc>
      </w:tr>
      <w:tr w:rsidR="00496927" w:rsidRPr="005358EF" w14:paraId="224BD4EE" w14:textId="77777777" w:rsidTr="00DB29A7">
        <w:trPr>
          <w:gridBefore w:val="1"/>
          <w:wBefore w:w="23" w:type="dxa"/>
          <w:trHeight w:val="841"/>
        </w:trPr>
        <w:tc>
          <w:tcPr>
            <w:tcW w:w="9697" w:type="dxa"/>
            <w:gridSpan w:val="3"/>
            <w:tcBorders>
              <w:top w:val="single" w:sz="4" w:space="0" w:color="000000"/>
              <w:left w:val="single" w:sz="4" w:space="0" w:color="000000"/>
              <w:bottom w:val="single" w:sz="4" w:space="0" w:color="000000"/>
              <w:right w:val="single" w:sz="4" w:space="0" w:color="000000"/>
            </w:tcBorders>
          </w:tcPr>
          <w:p w14:paraId="28DCCC23" w14:textId="77777777" w:rsidR="00496927" w:rsidRPr="005358EF" w:rsidRDefault="00496927" w:rsidP="00E91758">
            <w:pPr>
              <w:tabs>
                <w:tab w:val="left" w:pos="1134"/>
              </w:tabs>
              <w:snapToGrid w:val="0"/>
              <w:jc w:val="both"/>
              <w:rPr>
                <w:rFonts w:ascii="Lato" w:hAnsi="Lato" w:cs="Gill Sans MT"/>
                <w:b/>
                <w:bCs/>
                <w:sz w:val="22"/>
                <w:szCs w:val="22"/>
              </w:rPr>
            </w:pPr>
            <w:r w:rsidRPr="005358EF">
              <w:rPr>
                <w:rFonts w:ascii="Lato" w:hAnsi="Lato" w:cs="Gill Sans MT"/>
                <w:b/>
                <w:bCs/>
                <w:sz w:val="22"/>
                <w:szCs w:val="22"/>
              </w:rPr>
              <w:t xml:space="preserve">Child Safeguarding: </w:t>
            </w:r>
          </w:p>
          <w:p w14:paraId="3990300F" w14:textId="3D7EA149" w:rsidR="00496927" w:rsidRPr="005358EF" w:rsidRDefault="000C66EC" w:rsidP="00E91758">
            <w:pPr>
              <w:tabs>
                <w:tab w:val="left" w:pos="1134"/>
              </w:tabs>
              <w:snapToGrid w:val="0"/>
              <w:jc w:val="both"/>
              <w:rPr>
                <w:rFonts w:ascii="Lato" w:hAnsi="Lato" w:cs="Gill Sans MT"/>
                <w:sz w:val="22"/>
                <w:szCs w:val="22"/>
              </w:rPr>
            </w:pPr>
            <w:r w:rsidRPr="005358EF">
              <w:rPr>
                <w:rFonts w:ascii="Lato" w:hAnsi="Lato" w:cs="Gill Sans MT"/>
                <w:sz w:val="22"/>
                <w:szCs w:val="22"/>
              </w:rPr>
              <w:t xml:space="preserve">Level </w:t>
            </w:r>
            <w:r w:rsidR="006420DE">
              <w:rPr>
                <w:rFonts w:ascii="Lato" w:hAnsi="Lato" w:cs="Gill Sans MT"/>
                <w:sz w:val="22"/>
                <w:szCs w:val="22"/>
              </w:rPr>
              <w:t>3</w:t>
            </w:r>
            <w:r w:rsidR="00496927" w:rsidRPr="005358EF">
              <w:rPr>
                <w:rFonts w:ascii="Lato" w:hAnsi="Lato" w:cs="Gill Sans MT"/>
                <w:sz w:val="22"/>
                <w:szCs w:val="22"/>
              </w:rPr>
              <w:t xml:space="preserve"> - the responsibilities of the post may require the post holder to have regular contact with or access to children or young people</w:t>
            </w:r>
          </w:p>
          <w:p w14:paraId="6B908504" w14:textId="77777777" w:rsidR="00496927" w:rsidRPr="005358EF" w:rsidRDefault="00496927" w:rsidP="00E91758">
            <w:pPr>
              <w:tabs>
                <w:tab w:val="left" w:pos="1134"/>
              </w:tabs>
              <w:snapToGrid w:val="0"/>
              <w:jc w:val="both"/>
              <w:rPr>
                <w:rFonts w:ascii="Lato" w:hAnsi="Lato" w:cs="Gill Sans MT"/>
                <w:sz w:val="22"/>
                <w:szCs w:val="22"/>
              </w:rPr>
            </w:pPr>
          </w:p>
        </w:tc>
      </w:tr>
      <w:tr w:rsidR="00496927" w:rsidRPr="005358EF" w14:paraId="2A9B338F" w14:textId="77777777" w:rsidTr="00DB29A7">
        <w:trPr>
          <w:gridBefore w:val="1"/>
          <w:wBefore w:w="23" w:type="dxa"/>
          <w:trHeight w:val="1369"/>
        </w:trPr>
        <w:tc>
          <w:tcPr>
            <w:tcW w:w="9697" w:type="dxa"/>
            <w:gridSpan w:val="3"/>
            <w:tcBorders>
              <w:top w:val="single" w:sz="4" w:space="0" w:color="000000"/>
              <w:left w:val="single" w:sz="4" w:space="0" w:color="000000"/>
              <w:bottom w:val="single" w:sz="4" w:space="0" w:color="000000"/>
              <w:right w:val="single" w:sz="4" w:space="0" w:color="000000"/>
            </w:tcBorders>
          </w:tcPr>
          <w:p w14:paraId="52346648" w14:textId="77777777" w:rsidR="00496927" w:rsidRPr="005358EF" w:rsidRDefault="00496927" w:rsidP="00E91758">
            <w:pPr>
              <w:jc w:val="both"/>
              <w:rPr>
                <w:rFonts w:ascii="Lato" w:hAnsi="Lato" w:cs="Gill Sans MT"/>
                <w:b/>
                <w:bCs/>
                <w:sz w:val="22"/>
                <w:szCs w:val="22"/>
              </w:rPr>
            </w:pPr>
            <w:r w:rsidRPr="005358EF">
              <w:rPr>
                <w:rFonts w:ascii="Lato" w:hAnsi="Lato" w:cs="Gill Sans MT"/>
                <w:b/>
                <w:bCs/>
                <w:sz w:val="22"/>
                <w:szCs w:val="22"/>
              </w:rPr>
              <w:t xml:space="preserve">ROLE PURPOSE: </w:t>
            </w:r>
          </w:p>
          <w:p w14:paraId="3F44BE5C" w14:textId="77777777" w:rsidR="001300C2" w:rsidRPr="005358EF" w:rsidRDefault="000D7A22" w:rsidP="00E91758">
            <w:pPr>
              <w:jc w:val="both"/>
              <w:rPr>
                <w:rFonts w:ascii="Lato" w:hAnsi="Lato" w:cs="Gill Sans MT"/>
                <w:sz w:val="22"/>
                <w:szCs w:val="22"/>
              </w:rPr>
            </w:pPr>
            <w:r w:rsidRPr="005358EF">
              <w:rPr>
                <w:rFonts w:ascii="Lato" w:hAnsi="Lato" w:cs="Gill Sans MT"/>
                <w:sz w:val="22"/>
                <w:szCs w:val="22"/>
              </w:rPr>
              <w:t xml:space="preserve">All Save the Children programming in Kenya aims to develop and demonstrate evidence-based, replicable breakthrough solutions to problems facing children.  It is essential that good quality programme work and learning is then communicated to civil society, government actors, donors and other practitioners to advocate for better practices and policies for children. </w:t>
            </w:r>
          </w:p>
          <w:p w14:paraId="4B479FF8" w14:textId="77777777" w:rsidR="00B21735" w:rsidRPr="005358EF" w:rsidRDefault="00B21735" w:rsidP="00E91758">
            <w:pPr>
              <w:jc w:val="both"/>
              <w:rPr>
                <w:rFonts w:ascii="Lato" w:hAnsi="Lato" w:cs="Gill Sans MT"/>
                <w:sz w:val="22"/>
                <w:szCs w:val="22"/>
              </w:rPr>
            </w:pPr>
          </w:p>
          <w:p w14:paraId="15D0D10D" w14:textId="75E1C887" w:rsidR="000F312F" w:rsidRPr="005358EF" w:rsidRDefault="000F312F" w:rsidP="00E91758">
            <w:pPr>
              <w:pStyle w:val="Default"/>
              <w:jc w:val="both"/>
              <w:rPr>
                <w:rFonts w:ascii="Lato" w:hAnsi="Lato"/>
                <w:sz w:val="22"/>
                <w:szCs w:val="22"/>
                <w:lang w:val="en-GB"/>
              </w:rPr>
            </w:pPr>
            <w:r w:rsidRPr="005358EF">
              <w:rPr>
                <w:rFonts w:ascii="Lato" w:hAnsi="Lato"/>
                <w:sz w:val="22"/>
                <w:szCs w:val="22"/>
                <w:lang w:val="en-GB"/>
              </w:rPr>
              <w:t xml:space="preserve">Save the Children works with the Ministry of Health at National and County level through a health system strengthening approach. Through our advocacy work, we are ensuring that we are the voice for children especially in our programme </w:t>
            </w:r>
            <w:r w:rsidR="00C03FA5" w:rsidRPr="005358EF">
              <w:rPr>
                <w:rFonts w:ascii="Lato" w:hAnsi="Lato"/>
                <w:sz w:val="22"/>
                <w:szCs w:val="22"/>
                <w:lang w:val="en-GB"/>
              </w:rPr>
              <w:t>areas that</w:t>
            </w:r>
            <w:r w:rsidRPr="005358EF">
              <w:rPr>
                <w:rFonts w:ascii="Lato" w:hAnsi="Lato"/>
                <w:sz w:val="22"/>
                <w:szCs w:val="22"/>
                <w:lang w:val="en-GB"/>
              </w:rPr>
              <w:t xml:space="preserve"> have some of the most deprived children in Kenya. Our approach to advocacy is based on the following key principles: </w:t>
            </w:r>
          </w:p>
          <w:p w14:paraId="06F09F0A" w14:textId="77777777" w:rsidR="000F312F" w:rsidRPr="005358EF" w:rsidRDefault="000F312F" w:rsidP="001913FE">
            <w:pPr>
              <w:pStyle w:val="Default"/>
              <w:numPr>
                <w:ilvl w:val="0"/>
                <w:numId w:val="9"/>
              </w:numPr>
              <w:jc w:val="both"/>
              <w:rPr>
                <w:rFonts w:ascii="Lato" w:hAnsi="Lato"/>
                <w:sz w:val="22"/>
                <w:szCs w:val="22"/>
                <w:lang w:val="en-GB"/>
              </w:rPr>
            </w:pPr>
            <w:r w:rsidRPr="005358EF">
              <w:rPr>
                <w:rFonts w:ascii="Lato" w:hAnsi="Lato"/>
                <w:b/>
                <w:bCs/>
                <w:sz w:val="22"/>
                <w:szCs w:val="22"/>
                <w:lang w:val="en-GB"/>
              </w:rPr>
              <w:t xml:space="preserve">Evidence (research and policy): </w:t>
            </w:r>
            <w:r w:rsidRPr="005358EF">
              <w:rPr>
                <w:rFonts w:ascii="Lato" w:hAnsi="Lato"/>
                <w:sz w:val="22"/>
                <w:szCs w:val="22"/>
                <w:lang w:val="en-GB"/>
              </w:rPr>
              <w:t xml:space="preserve">our advocacy work draws directly on our programmes and </w:t>
            </w:r>
            <w:r w:rsidR="00D70279" w:rsidRPr="005358EF">
              <w:rPr>
                <w:rFonts w:ascii="Lato" w:hAnsi="Lato"/>
                <w:sz w:val="22"/>
                <w:szCs w:val="22"/>
                <w:lang w:val="en-GB"/>
              </w:rPr>
              <w:t>is</w:t>
            </w:r>
            <w:r w:rsidRPr="005358EF">
              <w:rPr>
                <w:rFonts w:ascii="Lato" w:hAnsi="Lato"/>
                <w:sz w:val="22"/>
                <w:szCs w:val="22"/>
                <w:lang w:val="en-GB"/>
              </w:rPr>
              <w:t xml:space="preserve"> informed by evidence and best practices generated</w:t>
            </w:r>
            <w:r w:rsidR="00E81337" w:rsidRPr="005358EF">
              <w:rPr>
                <w:rFonts w:ascii="Lato" w:hAnsi="Lato"/>
                <w:sz w:val="22"/>
                <w:szCs w:val="22"/>
                <w:lang w:val="en-GB"/>
              </w:rPr>
              <w:t xml:space="preserve"> by our Monitoring, Evaluation,</w:t>
            </w:r>
            <w:r w:rsidR="00BC46C4" w:rsidRPr="005358EF">
              <w:rPr>
                <w:rFonts w:ascii="Lato" w:hAnsi="Lato"/>
                <w:sz w:val="22"/>
                <w:szCs w:val="22"/>
                <w:lang w:val="en-GB"/>
              </w:rPr>
              <w:t xml:space="preserve"> </w:t>
            </w:r>
            <w:r w:rsidR="00E81337" w:rsidRPr="005358EF">
              <w:rPr>
                <w:rFonts w:ascii="Lato" w:hAnsi="Lato"/>
                <w:sz w:val="22"/>
                <w:szCs w:val="22"/>
                <w:lang w:val="en-GB"/>
              </w:rPr>
              <w:t>and Accountability</w:t>
            </w:r>
            <w:r w:rsidRPr="005358EF">
              <w:rPr>
                <w:rFonts w:ascii="Lato" w:hAnsi="Lato"/>
                <w:sz w:val="22"/>
                <w:szCs w:val="22"/>
                <w:lang w:val="en-GB"/>
              </w:rPr>
              <w:t xml:space="preserve"> and Learning (MEAL) systems and by our research. One example is the annual global report on mothers and children, the State of the World’s Mothers.</w:t>
            </w:r>
          </w:p>
          <w:p w14:paraId="581208C4" w14:textId="77777777" w:rsidR="000F312F" w:rsidRPr="005358EF" w:rsidRDefault="000F312F" w:rsidP="001913FE">
            <w:pPr>
              <w:pStyle w:val="Default"/>
              <w:numPr>
                <w:ilvl w:val="0"/>
                <w:numId w:val="9"/>
              </w:numPr>
              <w:jc w:val="both"/>
              <w:rPr>
                <w:rFonts w:ascii="Lato" w:hAnsi="Lato"/>
                <w:sz w:val="22"/>
                <w:szCs w:val="22"/>
                <w:lang w:val="en-GB"/>
              </w:rPr>
            </w:pPr>
            <w:r w:rsidRPr="005358EF">
              <w:rPr>
                <w:rFonts w:ascii="Lato" w:hAnsi="Lato"/>
                <w:b/>
                <w:bCs/>
                <w:sz w:val="22"/>
                <w:szCs w:val="22"/>
                <w:lang w:val="en-GB"/>
              </w:rPr>
              <w:t xml:space="preserve">Influence (media and advocacy): </w:t>
            </w:r>
            <w:r w:rsidRPr="005358EF">
              <w:rPr>
                <w:rFonts w:ascii="Lato" w:hAnsi="Lato"/>
                <w:sz w:val="22"/>
                <w:szCs w:val="22"/>
                <w:lang w:val="en-GB"/>
              </w:rPr>
              <w:t xml:space="preserve">Our advocacy work engages all media and aims to </w:t>
            </w:r>
            <w:r w:rsidR="005572F6" w:rsidRPr="005358EF">
              <w:rPr>
                <w:rFonts w:ascii="Lato" w:hAnsi="Lato"/>
                <w:sz w:val="22"/>
                <w:szCs w:val="22"/>
                <w:lang w:val="en-GB"/>
              </w:rPr>
              <w:t>catalyse</w:t>
            </w:r>
            <w:r w:rsidRPr="005358EF">
              <w:rPr>
                <w:rFonts w:ascii="Lato" w:hAnsi="Lato"/>
                <w:sz w:val="22"/>
                <w:szCs w:val="22"/>
                <w:lang w:val="en-GB"/>
              </w:rPr>
              <w:t xml:space="preserve"> public opinion and influence decision makers to bring about change. </w:t>
            </w:r>
          </w:p>
          <w:p w14:paraId="46E721A4" w14:textId="77777777" w:rsidR="000F312F" w:rsidRPr="005358EF" w:rsidRDefault="000F312F" w:rsidP="001913FE">
            <w:pPr>
              <w:pStyle w:val="Default"/>
              <w:numPr>
                <w:ilvl w:val="0"/>
                <w:numId w:val="9"/>
              </w:numPr>
              <w:jc w:val="both"/>
              <w:rPr>
                <w:rFonts w:ascii="Lato" w:hAnsi="Lato"/>
                <w:sz w:val="22"/>
                <w:szCs w:val="22"/>
                <w:lang w:val="en-GB"/>
              </w:rPr>
            </w:pPr>
            <w:r w:rsidRPr="005358EF">
              <w:rPr>
                <w:rFonts w:ascii="Lato" w:hAnsi="Lato"/>
                <w:b/>
                <w:bCs/>
                <w:sz w:val="22"/>
                <w:szCs w:val="22"/>
                <w:lang w:val="en-GB"/>
              </w:rPr>
              <w:t>Outcry (</w:t>
            </w:r>
            <w:r w:rsidR="00BC46C4" w:rsidRPr="005358EF">
              <w:rPr>
                <w:rFonts w:ascii="Lato" w:hAnsi="Lato"/>
                <w:b/>
                <w:bCs/>
                <w:sz w:val="22"/>
                <w:szCs w:val="22"/>
                <w:lang w:val="en-GB"/>
              </w:rPr>
              <w:t>mobilization</w:t>
            </w:r>
            <w:r w:rsidRPr="005358EF">
              <w:rPr>
                <w:rFonts w:ascii="Lato" w:hAnsi="Lato"/>
                <w:b/>
                <w:bCs/>
                <w:sz w:val="22"/>
                <w:szCs w:val="22"/>
                <w:lang w:val="en-GB"/>
              </w:rPr>
              <w:t xml:space="preserve">): </w:t>
            </w:r>
            <w:r w:rsidRPr="005358EF">
              <w:rPr>
                <w:rFonts w:ascii="Lato" w:hAnsi="Lato"/>
                <w:sz w:val="22"/>
                <w:szCs w:val="22"/>
                <w:lang w:val="en-GB"/>
              </w:rPr>
              <w:t xml:space="preserve">in partnership with civil society, children and community led initiatives, we mobilise children and communities to claim their rights and to monitor their implementation. </w:t>
            </w:r>
          </w:p>
          <w:p w14:paraId="2C0273A3" w14:textId="77777777" w:rsidR="00B21735" w:rsidRPr="005358EF" w:rsidRDefault="00B21735" w:rsidP="00E91758">
            <w:pPr>
              <w:jc w:val="both"/>
              <w:rPr>
                <w:rFonts w:ascii="Lato" w:hAnsi="Lato" w:cs="Gill Sans MT"/>
                <w:sz w:val="22"/>
                <w:szCs w:val="22"/>
              </w:rPr>
            </w:pPr>
          </w:p>
          <w:p w14:paraId="3E66EE5C" w14:textId="0C7C9EAE" w:rsidR="00CE752E" w:rsidRPr="005358EF" w:rsidRDefault="00D70279" w:rsidP="0029037F">
            <w:pPr>
              <w:jc w:val="both"/>
              <w:rPr>
                <w:rFonts w:ascii="Lato" w:hAnsi="Lato" w:cs="Gill Sans MT"/>
                <w:b/>
                <w:sz w:val="22"/>
                <w:szCs w:val="22"/>
              </w:rPr>
            </w:pPr>
            <w:r w:rsidRPr="00317436">
              <w:rPr>
                <w:rFonts w:ascii="Lato" w:hAnsi="Lato" w:cs="Gill Sans MT"/>
                <w:b/>
                <w:sz w:val="22"/>
                <w:szCs w:val="22"/>
              </w:rPr>
              <w:t xml:space="preserve">The </w:t>
            </w:r>
            <w:r w:rsidRPr="00317436">
              <w:rPr>
                <w:rFonts w:ascii="Lato" w:hAnsi="Lato" w:cs="Gill Sans MT"/>
                <w:b/>
                <w:bCs/>
                <w:sz w:val="22"/>
                <w:szCs w:val="22"/>
              </w:rPr>
              <w:t xml:space="preserve">Advocacy &amp; Policy </w:t>
            </w:r>
            <w:r w:rsidR="004E5AC1" w:rsidRPr="00317436">
              <w:rPr>
                <w:rFonts w:ascii="Lato" w:hAnsi="Lato" w:cs="Gill Sans MT"/>
                <w:b/>
                <w:bCs/>
                <w:sz w:val="22"/>
                <w:szCs w:val="22"/>
              </w:rPr>
              <w:t xml:space="preserve">Officer </w:t>
            </w:r>
            <w:r w:rsidRPr="00317436">
              <w:rPr>
                <w:rFonts w:ascii="Lato" w:hAnsi="Lato" w:cs="Gill Sans MT"/>
                <w:b/>
                <w:bCs/>
                <w:sz w:val="22"/>
                <w:szCs w:val="22"/>
              </w:rPr>
              <w:t xml:space="preserve"> </w:t>
            </w:r>
            <w:r w:rsidR="008A3BA7" w:rsidRPr="00317436">
              <w:rPr>
                <w:rFonts w:ascii="Lato" w:hAnsi="Lato" w:cs="Gill Sans MT"/>
                <w:b/>
                <w:sz w:val="22"/>
                <w:szCs w:val="22"/>
              </w:rPr>
              <w:t>will</w:t>
            </w:r>
            <w:r w:rsidR="0029037F" w:rsidRPr="00317436">
              <w:rPr>
                <w:rFonts w:ascii="Lato" w:hAnsi="Lato" w:cs="Gill Sans MT"/>
                <w:b/>
                <w:sz w:val="22"/>
                <w:szCs w:val="22"/>
              </w:rPr>
              <w:t>:</w:t>
            </w:r>
          </w:p>
          <w:p w14:paraId="0AED1B80" w14:textId="77777777" w:rsidR="00C03FA5" w:rsidRPr="005358EF" w:rsidRDefault="00C03FA5" w:rsidP="0029037F">
            <w:pPr>
              <w:jc w:val="both"/>
              <w:rPr>
                <w:rFonts w:ascii="Lato" w:hAnsi="Lato" w:cs="Gill Sans MT"/>
                <w:sz w:val="22"/>
                <w:szCs w:val="22"/>
              </w:rPr>
            </w:pPr>
          </w:p>
          <w:p w14:paraId="751AECA2" w14:textId="05A1242F" w:rsidR="00ED49D0" w:rsidRPr="005358EF" w:rsidRDefault="0029037F" w:rsidP="00430810">
            <w:pPr>
              <w:jc w:val="both"/>
              <w:rPr>
                <w:rFonts w:ascii="Lato" w:hAnsi="Lato" w:cs="Gill Sans MT"/>
                <w:b/>
                <w:bCs/>
                <w:sz w:val="22"/>
                <w:szCs w:val="22"/>
              </w:rPr>
            </w:pPr>
            <w:r w:rsidRPr="005358EF">
              <w:rPr>
                <w:rFonts w:ascii="Lato" w:hAnsi="Lato" w:cs="Gill Sans MT"/>
                <w:sz w:val="22"/>
                <w:szCs w:val="22"/>
              </w:rPr>
              <w:t>C</w:t>
            </w:r>
            <w:r w:rsidR="008A3BA7" w:rsidRPr="005358EF">
              <w:rPr>
                <w:rFonts w:ascii="Lato" w:hAnsi="Lato" w:cs="Gill Sans MT"/>
                <w:sz w:val="22"/>
                <w:szCs w:val="22"/>
              </w:rPr>
              <w:t xml:space="preserve">oordinate </w:t>
            </w:r>
            <w:r w:rsidR="00E361AE" w:rsidRPr="005358EF">
              <w:rPr>
                <w:rFonts w:ascii="Lato" w:hAnsi="Lato" w:cs="Gill Sans MT"/>
                <w:sz w:val="22"/>
                <w:szCs w:val="22"/>
              </w:rPr>
              <w:t>all health and nutrition related policy, advocacy and programme learning work at county level</w:t>
            </w:r>
            <w:r w:rsidR="00D70279" w:rsidRPr="005358EF">
              <w:rPr>
                <w:rFonts w:ascii="Lato" w:hAnsi="Lato" w:cs="Gill Sans MT"/>
                <w:sz w:val="22"/>
                <w:szCs w:val="22"/>
              </w:rPr>
              <w:t xml:space="preserve"> </w:t>
            </w:r>
            <w:r w:rsidR="00555ABD" w:rsidRPr="005358EF">
              <w:rPr>
                <w:rFonts w:ascii="Lato" w:hAnsi="Lato" w:cs="Gill Sans MT"/>
                <w:sz w:val="22"/>
                <w:szCs w:val="22"/>
              </w:rPr>
              <w:t xml:space="preserve">in </w:t>
            </w:r>
            <w:proofErr w:type="spellStart"/>
            <w:r w:rsidR="004E5AC1" w:rsidRPr="005358EF">
              <w:rPr>
                <w:rFonts w:ascii="Lato" w:hAnsi="Lato" w:cs="Gill Sans MT"/>
                <w:sz w:val="22"/>
                <w:szCs w:val="22"/>
              </w:rPr>
              <w:t>Mandera</w:t>
            </w:r>
            <w:proofErr w:type="spellEnd"/>
            <w:r w:rsidR="00555ABD" w:rsidRPr="005358EF">
              <w:rPr>
                <w:rFonts w:ascii="Lato" w:hAnsi="Lato" w:cs="Gill Sans MT"/>
                <w:sz w:val="22"/>
                <w:szCs w:val="22"/>
              </w:rPr>
              <w:t xml:space="preserve"> Count</w:t>
            </w:r>
            <w:r w:rsidR="00317436">
              <w:rPr>
                <w:rFonts w:ascii="Lato" w:hAnsi="Lato" w:cs="Gill Sans MT"/>
                <w:sz w:val="22"/>
                <w:szCs w:val="22"/>
              </w:rPr>
              <w:t>y</w:t>
            </w:r>
            <w:r w:rsidR="00555ABD" w:rsidRPr="005358EF">
              <w:rPr>
                <w:rFonts w:ascii="Lato" w:hAnsi="Lato" w:cs="Gill Sans MT"/>
                <w:sz w:val="22"/>
                <w:szCs w:val="22"/>
              </w:rPr>
              <w:t xml:space="preserve"> as well as at National level</w:t>
            </w:r>
            <w:r w:rsidR="00E361AE" w:rsidRPr="005358EF">
              <w:rPr>
                <w:rFonts w:ascii="Lato" w:hAnsi="Lato" w:cs="Gill Sans MT"/>
                <w:sz w:val="22"/>
                <w:szCs w:val="22"/>
              </w:rPr>
              <w:t xml:space="preserve"> </w:t>
            </w:r>
            <w:r w:rsidR="008A3BA7" w:rsidRPr="005358EF">
              <w:rPr>
                <w:rFonts w:ascii="Lato" w:hAnsi="Lato" w:cs="Gill Sans MT"/>
                <w:sz w:val="22"/>
                <w:szCs w:val="22"/>
              </w:rPr>
              <w:t xml:space="preserve">with support from </w:t>
            </w:r>
            <w:r w:rsidR="00E361AE" w:rsidRPr="005358EF">
              <w:rPr>
                <w:rFonts w:ascii="Lato" w:hAnsi="Lato" w:cs="Gill Sans MT"/>
                <w:sz w:val="22"/>
                <w:szCs w:val="22"/>
              </w:rPr>
              <w:t xml:space="preserve">relevant </w:t>
            </w:r>
            <w:r w:rsidR="008A3BA7" w:rsidRPr="005358EF">
              <w:rPr>
                <w:rFonts w:ascii="Lato" w:hAnsi="Lato" w:cs="Gill Sans MT"/>
                <w:sz w:val="22"/>
                <w:szCs w:val="22"/>
              </w:rPr>
              <w:t xml:space="preserve">technical specialists and </w:t>
            </w:r>
            <w:r w:rsidR="00E361AE" w:rsidRPr="005358EF">
              <w:rPr>
                <w:rFonts w:ascii="Lato" w:hAnsi="Lato" w:cs="Gill Sans MT"/>
                <w:sz w:val="22"/>
                <w:szCs w:val="22"/>
              </w:rPr>
              <w:t xml:space="preserve">the </w:t>
            </w:r>
            <w:r w:rsidR="00830A5B" w:rsidRPr="005358EF">
              <w:rPr>
                <w:rFonts w:ascii="Lato" w:hAnsi="Lato" w:cs="Gill Sans MT"/>
                <w:sz w:val="22"/>
                <w:szCs w:val="22"/>
              </w:rPr>
              <w:t>country office</w:t>
            </w:r>
            <w:r w:rsidR="00E361AE" w:rsidRPr="005358EF">
              <w:rPr>
                <w:rFonts w:ascii="Lato" w:hAnsi="Lato" w:cs="Gill Sans MT"/>
                <w:sz w:val="22"/>
                <w:szCs w:val="22"/>
              </w:rPr>
              <w:t xml:space="preserve"> Head of Advocacy</w:t>
            </w:r>
            <w:r w:rsidR="00555ABD" w:rsidRPr="005358EF">
              <w:rPr>
                <w:rFonts w:ascii="Lato" w:hAnsi="Lato" w:cs="Gill Sans MT"/>
                <w:sz w:val="22"/>
                <w:szCs w:val="22"/>
              </w:rPr>
              <w:t xml:space="preserve"> and Communications</w:t>
            </w:r>
            <w:r w:rsidR="00E361AE" w:rsidRPr="005358EF">
              <w:rPr>
                <w:rFonts w:ascii="Lato" w:hAnsi="Lato" w:cs="Gill Sans MT"/>
                <w:sz w:val="22"/>
                <w:szCs w:val="22"/>
              </w:rPr>
              <w:t xml:space="preserve">. </w:t>
            </w:r>
          </w:p>
          <w:p w14:paraId="24F4FA70" w14:textId="77777777" w:rsidR="00B21735" w:rsidRPr="005358EF" w:rsidRDefault="00B21735" w:rsidP="00430810">
            <w:pPr>
              <w:jc w:val="both"/>
              <w:rPr>
                <w:rFonts w:ascii="Lato" w:hAnsi="Lato"/>
                <w:sz w:val="22"/>
                <w:szCs w:val="22"/>
                <w:lang w:eastAsia="es-ES"/>
              </w:rPr>
            </w:pPr>
          </w:p>
          <w:p w14:paraId="653870A1" w14:textId="04C72B1C" w:rsidR="00496927" w:rsidRPr="005358EF" w:rsidRDefault="00496927" w:rsidP="00430810">
            <w:pPr>
              <w:jc w:val="both"/>
              <w:rPr>
                <w:rFonts w:ascii="Lato" w:hAnsi="Lato" w:cs="Gill Sans MT"/>
                <w:sz w:val="22"/>
                <w:szCs w:val="22"/>
              </w:rPr>
            </w:pPr>
            <w:r w:rsidRPr="005358EF">
              <w:rPr>
                <w:rFonts w:ascii="Lato" w:hAnsi="Lato" w:cs="Gill Sans MT"/>
                <w:sz w:val="22"/>
                <w:szCs w:val="22"/>
              </w:rPr>
              <w:t xml:space="preserve">The </w:t>
            </w:r>
            <w:r w:rsidR="00D70279" w:rsidRPr="005358EF">
              <w:rPr>
                <w:rFonts w:ascii="Lato" w:hAnsi="Lato" w:cs="Gill Sans MT"/>
                <w:sz w:val="22"/>
                <w:szCs w:val="22"/>
              </w:rPr>
              <w:t>post</w:t>
            </w:r>
            <w:r w:rsidR="00BC46C4" w:rsidRPr="005358EF">
              <w:rPr>
                <w:rFonts w:ascii="Lato" w:hAnsi="Lato" w:cs="Gill Sans MT"/>
                <w:sz w:val="22"/>
                <w:szCs w:val="22"/>
              </w:rPr>
              <w:t xml:space="preserve"> </w:t>
            </w:r>
            <w:r w:rsidR="00D70279" w:rsidRPr="005358EF">
              <w:rPr>
                <w:rFonts w:ascii="Lato" w:hAnsi="Lato" w:cs="Gill Sans MT"/>
                <w:sz w:val="22"/>
                <w:szCs w:val="22"/>
              </w:rPr>
              <w:t xml:space="preserve">holders will work closely with County and Sub County Health Management Teams, with the </w:t>
            </w:r>
            <w:r w:rsidRPr="005358EF">
              <w:rPr>
                <w:rFonts w:ascii="Lato" w:hAnsi="Lato" w:cs="Gill Sans MT"/>
                <w:sz w:val="22"/>
                <w:szCs w:val="22"/>
              </w:rPr>
              <w:t xml:space="preserve">scope of the role </w:t>
            </w:r>
            <w:r w:rsidR="00D37B7C" w:rsidRPr="005358EF">
              <w:rPr>
                <w:rFonts w:ascii="Lato" w:hAnsi="Lato" w:cs="Gill Sans MT"/>
                <w:sz w:val="22"/>
                <w:szCs w:val="22"/>
              </w:rPr>
              <w:t>includ</w:t>
            </w:r>
            <w:r w:rsidR="00D70279" w:rsidRPr="005358EF">
              <w:rPr>
                <w:rFonts w:ascii="Lato" w:hAnsi="Lato" w:cs="Gill Sans MT"/>
                <w:sz w:val="22"/>
                <w:szCs w:val="22"/>
              </w:rPr>
              <w:t>ing</w:t>
            </w:r>
            <w:r w:rsidR="00D37B7C" w:rsidRPr="005358EF">
              <w:rPr>
                <w:rFonts w:ascii="Lato" w:hAnsi="Lato"/>
                <w:sz w:val="22"/>
                <w:szCs w:val="22"/>
              </w:rPr>
              <w:t xml:space="preserve"> </w:t>
            </w:r>
            <w:r w:rsidR="008A3BA7" w:rsidRPr="005358EF">
              <w:rPr>
                <w:rFonts w:ascii="Lato" w:hAnsi="Lato"/>
                <w:sz w:val="22"/>
                <w:szCs w:val="22"/>
              </w:rPr>
              <w:t>development and implementation of a county advocacy</w:t>
            </w:r>
            <w:r w:rsidR="00BE521E" w:rsidRPr="005358EF">
              <w:rPr>
                <w:rFonts w:ascii="Lato" w:hAnsi="Lato"/>
                <w:sz w:val="22"/>
                <w:szCs w:val="22"/>
              </w:rPr>
              <w:t xml:space="preserve"> plan</w:t>
            </w:r>
            <w:r w:rsidR="008A3BA7" w:rsidRPr="005358EF">
              <w:rPr>
                <w:rFonts w:ascii="Lato" w:hAnsi="Lato"/>
                <w:sz w:val="22"/>
                <w:szCs w:val="22"/>
              </w:rPr>
              <w:t xml:space="preserve"> focused around </w:t>
            </w:r>
            <w:r w:rsidR="00E755A8" w:rsidRPr="005358EF">
              <w:rPr>
                <w:rFonts w:ascii="Lato" w:hAnsi="Lato"/>
                <w:sz w:val="22"/>
                <w:szCs w:val="22"/>
              </w:rPr>
              <w:t xml:space="preserve">health and </w:t>
            </w:r>
            <w:r w:rsidR="008A3BA7" w:rsidRPr="005358EF">
              <w:rPr>
                <w:rFonts w:ascii="Lato" w:hAnsi="Lato"/>
                <w:sz w:val="22"/>
                <w:szCs w:val="22"/>
              </w:rPr>
              <w:t>nutrition with a special focus on</w:t>
            </w:r>
            <w:r w:rsidR="00BC46C4" w:rsidRPr="005358EF">
              <w:rPr>
                <w:rFonts w:ascii="Lato" w:hAnsi="Lato"/>
                <w:sz w:val="22"/>
                <w:szCs w:val="22"/>
              </w:rPr>
              <w:t xml:space="preserve"> </w:t>
            </w:r>
            <w:r w:rsidR="007530BA" w:rsidRPr="005358EF">
              <w:rPr>
                <w:rFonts w:ascii="Lato" w:hAnsi="Lato"/>
                <w:sz w:val="22"/>
                <w:szCs w:val="22"/>
              </w:rPr>
              <w:t xml:space="preserve">maternal and </w:t>
            </w:r>
            <w:r w:rsidR="00CE752E" w:rsidRPr="005358EF">
              <w:rPr>
                <w:rFonts w:ascii="Lato" w:hAnsi="Lato"/>
                <w:sz w:val="22"/>
                <w:szCs w:val="22"/>
              </w:rPr>
              <w:t>new-born</w:t>
            </w:r>
            <w:r w:rsidR="00317436">
              <w:rPr>
                <w:rFonts w:ascii="Lato" w:hAnsi="Lato"/>
                <w:sz w:val="22"/>
                <w:szCs w:val="22"/>
              </w:rPr>
              <w:t xml:space="preserve"> health, </w:t>
            </w:r>
            <w:r w:rsidR="00D37B7C" w:rsidRPr="005358EF">
              <w:rPr>
                <w:rFonts w:ascii="Lato" w:hAnsi="Lato"/>
                <w:sz w:val="22"/>
                <w:szCs w:val="22"/>
              </w:rPr>
              <w:t xml:space="preserve">identifying and participating in </w:t>
            </w:r>
            <w:r w:rsidR="00064B72" w:rsidRPr="005358EF">
              <w:rPr>
                <w:rFonts w:ascii="Lato" w:hAnsi="Lato"/>
                <w:sz w:val="22"/>
                <w:szCs w:val="22"/>
              </w:rPr>
              <w:t>county level</w:t>
            </w:r>
            <w:r w:rsidR="00D37B7C" w:rsidRPr="005358EF">
              <w:rPr>
                <w:rFonts w:ascii="Lato" w:hAnsi="Lato"/>
                <w:sz w:val="22"/>
                <w:szCs w:val="22"/>
              </w:rPr>
              <w:t xml:space="preserve"> </w:t>
            </w:r>
            <w:r w:rsidR="00E755A8" w:rsidRPr="005358EF">
              <w:rPr>
                <w:rFonts w:ascii="Lato" w:hAnsi="Lato"/>
                <w:sz w:val="22"/>
                <w:szCs w:val="22"/>
              </w:rPr>
              <w:t xml:space="preserve">health and </w:t>
            </w:r>
            <w:r w:rsidR="008A3BA7" w:rsidRPr="005358EF">
              <w:rPr>
                <w:rFonts w:ascii="Lato" w:hAnsi="Lato"/>
                <w:sz w:val="22"/>
                <w:szCs w:val="22"/>
              </w:rPr>
              <w:t xml:space="preserve">nutrition </w:t>
            </w:r>
            <w:r w:rsidR="00D37B7C" w:rsidRPr="005358EF">
              <w:rPr>
                <w:rFonts w:ascii="Lato" w:hAnsi="Lato"/>
                <w:sz w:val="22"/>
                <w:szCs w:val="22"/>
              </w:rPr>
              <w:t>networks that Save the Children can be a part of</w:t>
            </w:r>
            <w:r w:rsidR="003D30E2" w:rsidRPr="005358EF">
              <w:rPr>
                <w:rFonts w:ascii="Lato" w:hAnsi="Lato"/>
                <w:sz w:val="22"/>
                <w:szCs w:val="22"/>
              </w:rPr>
              <w:t xml:space="preserve"> to contribute to wider agenda for children’s health and survival</w:t>
            </w:r>
            <w:r w:rsidR="00D37B7C" w:rsidRPr="005358EF">
              <w:rPr>
                <w:rFonts w:ascii="Lato" w:hAnsi="Lato"/>
                <w:sz w:val="22"/>
                <w:szCs w:val="22"/>
              </w:rPr>
              <w:t>;</w:t>
            </w:r>
            <w:r w:rsidR="00D37B7C" w:rsidRPr="005358EF">
              <w:rPr>
                <w:rFonts w:ascii="Lato" w:hAnsi="Lato" w:cs="Gill Sans MT"/>
                <w:sz w:val="22"/>
                <w:szCs w:val="22"/>
              </w:rPr>
              <w:t xml:space="preserve"> </w:t>
            </w:r>
            <w:r w:rsidR="008A3BA7" w:rsidRPr="005358EF">
              <w:rPr>
                <w:rFonts w:ascii="Lato" w:hAnsi="Lato"/>
                <w:sz w:val="22"/>
                <w:szCs w:val="22"/>
                <w:lang w:eastAsia="es-ES"/>
              </w:rPr>
              <w:t>identifying targets and processes to use learning to influence policy formulation</w:t>
            </w:r>
            <w:r w:rsidR="003D30E2" w:rsidRPr="005358EF">
              <w:rPr>
                <w:rFonts w:ascii="Lato" w:hAnsi="Lato"/>
                <w:sz w:val="22"/>
                <w:szCs w:val="22"/>
                <w:lang w:eastAsia="es-ES"/>
              </w:rPr>
              <w:t>/policy change/policy implementation</w:t>
            </w:r>
            <w:r w:rsidR="008A3BA7" w:rsidRPr="005358EF">
              <w:rPr>
                <w:rFonts w:ascii="Lato" w:hAnsi="Lato"/>
                <w:sz w:val="22"/>
                <w:szCs w:val="22"/>
                <w:lang w:eastAsia="es-ES"/>
              </w:rPr>
              <w:t>;</w:t>
            </w:r>
            <w:r w:rsidR="008A3BA7" w:rsidRPr="005358EF">
              <w:rPr>
                <w:rFonts w:ascii="Lato" w:hAnsi="Lato" w:cs="Gill Sans MT"/>
                <w:sz w:val="22"/>
                <w:szCs w:val="22"/>
              </w:rPr>
              <w:t xml:space="preserve"> developing a research agenda to advance </w:t>
            </w:r>
            <w:r w:rsidR="003D79D9" w:rsidRPr="005358EF">
              <w:rPr>
                <w:rFonts w:ascii="Lato" w:hAnsi="Lato" w:cs="Gill Sans MT"/>
                <w:sz w:val="22"/>
                <w:szCs w:val="22"/>
              </w:rPr>
              <w:t xml:space="preserve">learning and policy on issues affecting the </w:t>
            </w:r>
            <w:r w:rsidR="00E755A8" w:rsidRPr="005358EF">
              <w:rPr>
                <w:rFonts w:ascii="Lato" w:hAnsi="Lato" w:cs="Gill Sans MT"/>
                <w:sz w:val="22"/>
                <w:szCs w:val="22"/>
              </w:rPr>
              <w:t xml:space="preserve">health and </w:t>
            </w:r>
            <w:r w:rsidR="003D79D9" w:rsidRPr="005358EF">
              <w:rPr>
                <w:rFonts w:ascii="Lato" w:hAnsi="Lato" w:cs="Gill Sans MT"/>
                <w:sz w:val="22"/>
                <w:szCs w:val="22"/>
              </w:rPr>
              <w:t>nutrition of children and mothers;</w:t>
            </w:r>
            <w:r w:rsidR="005A12DD" w:rsidRPr="005358EF">
              <w:rPr>
                <w:rFonts w:ascii="Lato" w:hAnsi="Lato" w:cs="Gill Sans MT"/>
                <w:sz w:val="22"/>
                <w:szCs w:val="22"/>
              </w:rPr>
              <w:t xml:space="preserve"> packaging information/research findings and developing appropriate communication channels</w:t>
            </w:r>
            <w:r w:rsidR="003D30E2" w:rsidRPr="005358EF">
              <w:rPr>
                <w:rFonts w:ascii="Lato" w:hAnsi="Lato" w:cs="Gill Sans MT"/>
                <w:sz w:val="22"/>
                <w:szCs w:val="22"/>
              </w:rPr>
              <w:t xml:space="preserve"> for dissemination of information/research findings</w:t>
            </w:r>
            <w:r w:rsidR="005A12DD" w:rsidRPr="005358EF">
              <w:rPr>
                <w:rFonts w:ascii="Lato" w:hAnsi="Lato" w:cs="Gill Sans MT"/>
                <w:sz w:val="22"/>
                <w:szCs w:val="22"/>
              </w:rPr>
              <w:t>;</w:t>
            </w:r>
            <w:r w:rsidR="00064B72" w:rsidRPr="005358EF">
              <w:rPr>
                <w:rFonts w:ascii="Lato" w:hAnsi="Lato" w:cs="Gill Sans MT"/>
                <w:sz w:val="22"/>
                <w:szCs w:val="22"/>
              </w:rPr>
              <w:t xml:space="preserve"> project documentation</w:t>
            </w:r>
            <w:r w:rsidRPr="005358EF">
              <w:rPr>
                <w:rFonts w:ascii="Lato" w:hAnsi="Lato" w:cs="Gill Sans MT"/>
                <w:sz w:val="22"/>
                <w:szCs w:val="22"/>
              </w:rPr>
              <w:t xml:space="preserve"> and dissemination;  capacity building, learning and knowledge management. </w:t>
            </w:r>
          </w:p>
          <w:p w14:paraId="4145B771" w14:textId="77777777" w:rsidR="003D79D9" w:rsidRPr="005358EF" w:rsidRDefault="003D79D9" w:rsidP="00E91758">
            <w:pPr>
              <w:jc w:val="both"/>
              <w:rPr>
                <w:rFonts w:ascii="Lato" w:hAnsi="Lato" w:cs="Gill Sans MT"/>
                <w:sz w:val="22"/>
                <w:szCs w:val="22"/>
              </w:rPr>
            </w:pPr>
          </w:p>
        </w:tc>
      </w:tr>
      <w:tr w:rsidR="00496927" w:rsidRPr="005358EF" w14:paraId="71919023" w14:textId="77777777" w:rsidTr="00DB29A7">
        <w:trPr>
          <w:gridBefore w:val="1"/>
          <w:wBefore w:w="23" w:type="dxa"/>
          <w:trHeight w:val="992"/>
        </w:trPr>
        <w:tc>
          <w:tcPr>
            <w:tcW w:w="9697" w:type="dxa"/>
            <w:gridSpan w:val="3"/>
            <w:tcBorders>
              <w:top w:val="single" w:sz="4" w:space="0" w:color="000000"/>
              <w:left w:val="single" w:sz="4" w:space="0" w:color="000000"/>
              <w:bottom w:val="single" w:sz="4" w:space="0" w:color="000000"/>
              <w:right w:val="single" w:sz="4" w:space="0" w:color="000000"/>
            </w:tcBorders>
          </w:tcPr>
          <w:p w14:paraId="1F15AFB2" w14:textId="77777777" w:rsidR="00496927" w:rsidRPr="005358EF" w:rsidRDefault="00496927" w:rsidP="00E91758">
            <w:pPr>
              <w:tabs>
                <w:tab w:val="left" w:pos="2410"/>
              </w:tabs>
              <w:snapToGrid w:val="0"/>
              <w:jc w:val="both"/>
              <w:rPr>
                <w:rFonts w:ascii="Lato" w:hAnsi="Lato" w:cs="Gill Sans MT"/>
                <w:b/>
                <w:bCs/>
                <w:sz w:val="22"/>
                <w:szCs w:val="22"/>
              </w:rPr>
            </w:pPr>
            <w:r w:rsidRPr="005358EF">
              <w:rPr>
                <w:rFonts w:ascii="Lato" w:hAnsi="Lato" w:cs="Gill Sans MT"/>
                <w:b/>
                <w:bCs/>
                <w:sz w:val="22"/>
                <w:szCs w:val="22"/>
              </w:rPr>
              <w:t xml:space="preserve">SCOPE OF ROLE: </w:t>
            </w:r>
          </w:p>
          <w:p w14:paraId="1E0202BA" w14:textId="77777777" w:rsidR="00496927" w:rsidRPr="005358EF" w:rsidRDefault="00496927" w:rsidP="00E91758">
            <w:pPr>
              <w:jc w:val="both"/>
              <w:rPr>
                <w:rFonts w:ascii="Lato" w:hAnsi="Lato" w:cs="Gill Sans MT"/>
                <w:b/>
                <w:bCs/>
                <w:sz w:val="22"/>
                <w:szCs w:val="22"/>
              </w:rPr>
            </w:pPr>
          </w:p>
          <w:p w14:paraId="4E2F62DA" w14:textId="1DC3E3F4" w:rsidR="00496927" w:rsidRDefault="00496927" w:rsidP="00E91758">
            <w:pPr>
              <w:jc w:val="both"/>
              <w:rPr>
                <w:rFonts w:ascii="Lato" w:hAnsi="Lato" w:cs="Gill Sans MT"/>
                <w:b/>
                <w:bCs/>
                <w:sz w:val="22"/>
                <w:szCs w:val="22"/>
              </w:rPr>
            </w:pPr>
            <w:r w:rsidRPr="005358EF">
              <w:rPr>
                <w:rFonts w:ascii="Lato" w:hAnsi="Lato" w:cs="Gill Sans MT"/>
                <w:b/>
                <w:bCs/>
                <w:sz w:val="22"/>
                <w:szCs w:val="22"/>
              </w:rPr>
              <w:t xml:space="preserve">Reports to: </w:t>
            </w:r>
            <w:r w:rsidR="00555ABD" w:rsidRPr="005358EF">
              <w:rPr>
                <w:rFonts w:ascii="Lato" w:hAnsi="Lato" w:cs="Gill Sans MT"/>
                <w:b/>
                <w:bCs/>
                <w:sz w:val="22"/>
                <w:szCs w:val="22"/>
              </w:rPr>
              <w:t>Programme Manager</w:t>
            </w:r>
          </w:p>
          <w:p w14:paraId="7F0CD7A9" w14:textId="4DEC904F" w:rsidR="005358EF" w:rsidRDefault="005358EF" w:rsidP="00E91758">
            <w:pPr>
              <w:jc w:val="both"/>
              <w:rPr>
                <w:rFonts w:ascii="Lato" w:hAnsi="Lato" w:cs="Gill Sans MT"/>
                <w:sz w:val="22"/>
                <w:szCs w:val="22"/>
              </w:rPr>
            </w:pPr>
          </w:p>
          <w:p w14:paraId="076915AC" w14:textId="5FC5B450" w:rsidR="005358EF" w:rsidRPr="005358EF" w:rsidRDefault="005358EF" w:rsidP="00E91758">
            <w:pPr>
              <w:jc w:val="both"/>
              <w:rPr>
                <w:rFonts w:ascii="Lato" w:hAnsi="Lato" w:cs="Gill Sans MT"/>
                <w:b/>
                <w:sz w:val="22"/>
                <w:szCs w:val="22"/>
              </w:rPr>
            </w:pPr>
            <w:r w:rsidRPr="005358EF">
              <w:rPr>
                <w:rFonts w:ascii="Lato" w:hAnsi="Lato" w:cs="Gill Sans MT"/>
                <w:b/>
                <w:sz w:val="22"/>
                <w:szCs w:val="22"/>
              </w:rPr>
              <w:t xml:space="preserve">Contract duration: </w:t>
            </w:r>
            <w:r>
              <w:rPr>
                <w:rFonts w:ascii="Lato" w:hAnsi="Lato" w:cs="Gill Sans MT"/>
                <w:b/>
                <w:sz w:val="22"/>
                <w:szCs w:val="22"/>
              </w:rPr>
              <w:t xml:space="preserve"> </w:t>
            </w:r>
            <w:r w:rsidRPr="005358EF">
              <w:rPr>
                <w:rFonts w:ascii="Lato" w:hAnsi="Lato" w:cs="Gill Sans MT"/>
                <w:sz w:val="22"/>
                <w:szCs w:val="22"/>
              </w:rPr>
              <w:t>1 year</w:t>
            </w:r>
            <w:r w:rsidR="00AA10D6">
              <w:rPr>
                <w:rFonts w:ascii="Lato" w:hAnsi="Lato" w:cs="Gill Sans MT"/>
                <w:sz w:val="22"/>
                <w:szCs w:val="22"/>
              </w:rPr>
              <w:t>, Contract to be extended subject to</w:t>
            </w:r>
            <w:r w:rsidRPr="005358EF">
              <w:rPr>
                <w:rFonts w:ascii="Lato" w:hAnsi="Lato" w:cs="Gill Sans MT"/>
                <w:sz w:val="22"/>
                <w:szCs w:val="22"/>
              </w:rPr>
              <w:t xml:space="preserve"> availability of funds and performance</w:t>
            </w:r>
          </w:p>
          <w:p w14:paraId="21EE47D7" w14:textId="285171F6" w:rsidR="00ED49D0" w:rsidRPr="005358EF" w:rsidRDefault="00ED49D0" w:rsidP="00E91758">
            <w:pPr>
              <w:jc w:val="both"/>
              <w:rPr>
                <w:rFonts w:ascii="Lato" w:hAnsi="Lato" w:cs="Gill Sans MT"/>
                <w:b/>
                <w:bCs/>
                <w:sz w:val="22"/>
                <w:szCs w:val="22"/>
              </w:rPr>
            </w:pPr>
          </w:p>
          <w:p w14:paraId="322126E4" w14:textId="7AFAD170" w:rsidR="00496927" w:rsidRPr="005358EF" w:rsidRDefault="00496927" w:rsidP="00E91758">
            <w:pPr>
              <w:jc w:val="both"/>
              <w:rPr>
                <w:rFonts w:ascii="Lato" w:hAnsi="Lato" w:cs="Gill Sans MT"/>
                <w:b/>
                <w:bCs/>
                <w:sz w:val="22"/>
                <w:szCs w:val="22"/>
              </w:rPr>
            </w:pPr>
            <w:r w:rsidRPr="005358EF">
              <w:rPr>
                <w:rFonts w:ascii="Lato" w:hAnsi="Lato" w:cs="Gill Sans MT"/>
                <w:b/>
                <w:bCs/>
                <w:sz w:val="22"/>
                <w:szCs w:val="22"/>
              </w:rPr>
              <w:t xml:space="preserve">Staff directly reporting to this post: </w:t>
            </w:r>
            <w:r w:rsidRPr="005358EF">
              <w:rPr>
                <w:rFonts w:ascii="Lato" w:hAnsi="Lato" w:cs="Gill Sans MT"/>
                <w:sz w:val="22"/>
                <w:szCs w:val="22"/>
              </w:rPr>
              <w:t>None</w:t>
            </w:r>
          </w:p>
          <w:p w14:paraId="3CDDBB5D" w14:textId="400BC0C1" w:rsidR="00E755A8" w:rsidRPr="005358EF" w:rsidRDefault="00E755A8" w:rsidP="00E91758">
            <w:pPr>
              <w:jc w:val="both"/>
              <w:rPr>
                <w:rFonts w:ascii="Lato" w:hAnsi="Lato" w:cs="Gill Sans MT"/>
                <w:sz w:val="22"/>
                <w:szCs w:val="22"/>
              </w:rPr>
            </w:pPr>
            <w:r w:rsidRPr="005358EF">
              <w:rPr>
                <w:rFonts w:ascii="Lato" w:hAnsi="Lato" w:cs="Gill Sans MT"/>
                <w:b/>
                <w:sz w:val="22"/>
                <w:szCs w:val="22"/>
              </w:rPr>
              <w:lastRenderedPageBreak/>
              <w:t xml:space="preserve">Key staff engaging directly with this post: </w:t>
            </w:r>
            <w:r w:rsidRPr="005358EF">
              <w:rPr>
                <w:rFonts w:ascii="Lato" w:hAnsi="Lato" w:cs="Gill Sans MT"/>
                <w:sz w:val="22"/>
                <w:szCs w:val="22"/>
              </w:rPr>
              <w:t xml:space="preserve">Programme Manager; </w:t>
            </w:r>
            <w:r w:rsidR="00555ABD" w:rsidRPr="005358EF">
              <w:rPr>
                <w:rFonts w:ascii="Lato" w:hAnsi="Lato" w:cs="Gill Sans MT"/>
                <w:sz w:val="22"/>
                <w:szCs w:val="22"/>
              </w:rPr>
              <w:t xml:space="preserve">Project Specialist; </w:t>
            </w:r>
            <w:r w:rsidR="00482620" w:rsidRPr="005358EF">
              <w:rPr>
                <w:rFonts w:ascii="Lato" w:hAnsi="Lato" w:cs="Gill Sans MT"/>
                <w:sz w:val="22"/>
                <w:szCs w:val="22"/>
              </w:rPr>
              <w:t xml:space="preserve">Project Coordinators; </w:t>
            </w:r>
            <w:r w:rsidR="00555ABD" w:rsidRPr="005358EF">
              <w:rPr>
                <w:rFonts w:ascii="Lato" w:hAnsi="Lato" w:cs="Gill Sans MT"/>
                <w:sz w:val="22"/>
                <w:szCs w:val="22"/>
              </w:rPr>
              <w:t xml:space="preserve">Project </w:t>
            </w:r>
            <w:r w:rsidR="004E5AC1" w:rsidRPr="005358EF">
              <w:rPr>
                <w:rFonts w:ascii="Lato" w:hAnsi="Lato" w:cs="Gill Sans MT"/>
                <w:sz w:val="22"/>
                <w:szCs w:val="22"/>
              </w:rPr>
              <w:t>Officer</w:t>
            </w:r>
            <w:r w:rsidR="00555ABD" w:rsidRPr="005358EF">
              <w:rPr>
                <w:rFonts w:ascii="Lato" w:hAnsi="Lato" w:cs="Gill Sans MT"/>
                <w:sz w:val="22"/>
                <w:szCs w:val="22"/>
              </w:rPr>
              <w:t>s</w:t>
            </w:r>
            <w:r w:rsidRPr="005358EF">
              <w:rPr>
                <w:rFonts w:ascii="Lato" w:hAnsi="Lato" w:cs="Gill Sans MT"/>
                <w:sz w:val="22"/>
                <w:szCs w:val="22"/>
              </w:rPr>
              <w:t>; Head of Advocacy</w:t>
            </w:r>
            <w:r w:rsidR="00555ABD" w:rsidRPr="005358EF">
              <w:rPr>
                <w:rFonts w:ascii="Lato" w:hAnsi="Lato" w:cs="Gill Sans MT"/>
                <w:sz w:val="22"/>
                <w:szCs w:val="22"/>
              </w:rPr>
              <w:t xml:space="preserve"> and Communications</w:t>
            </w:r>
            <w:r w:rsidRPr="005358EF">
              <w:rPr>
                <w:rFonts w:ascii="Lato" w:hAnsi="Lato" w:cs="Gill Sans MT"/>
                <w:sz w:val="22"/>
                <w:szCs w:val="22"/>
              </w:rPr>
              <w:t xml:space="preserve">; </w:t>
            </w:r>
            <w:r w:rsidR="007C6F82" w:rsidRPr="005358EF">
              <w:rPr>
                <w:rFonts w:ascii="Lato" w:hAnsi="Lato" w:cs="Gill Sans MT"/>
                <w:sz w:val="22"/>
                <w:szCs w:val="22"/>
              </w:rPr>
              <w:t xml:space="preserve">Head of </w:t>
            </w:r>
            <w:r w:rsidR="00555ABD" w:rsidRPr="005358EF">
              <w:rPr>
                <w:rFonts w:ascii="Lato" w:hAnsi="Lato" w:cs="Gill Sans MT"/>
                <w:sz w:val="22"/>
                <w:szCs w:val="22"/>
              </w:rPr>
              <w:t>Health and Nutrition;</w:t>
            </w:r>
            <w:r w:rsidR="007C6F82" w:rsidRPr="005358EF">
              <w:rPr>
                <w:rFonts w:ascii="Lato" w:hAnsi="Lato" w:cs="Gill Sans MT"/>
                <w:sz w:val="22"/>
                <w:szCs w:val="22"/>
              </w:rPr>
              <w:t xml:space="preserve"> Health Technical Specialist; </w:t>
            </w:r>
            <w:r w:rsidR="00555ABD" w:rsidRPr="005358EF">
              <w:rPr>
                <w:rFonts w:ascii="Lato" w:hAnsi="Lato" w:cs="Gill Sans MT"/>
                <w:sz w:val="22"/>
                <w:szCs w:val="22"/>
              </w:rPr>
              <w:t>Research Manager</w:t>
            </w:r>
            <w:r w:rsidR="008A3D47" w:rsidRPr="005358EF">
              <w:rPr>
                <w:rFonts w:ascii="Lato" w:hAnsi="Lato" w:cs="Gill Sans MT"/>
                <w:sz w:val="22"/>
                <w:szCs w:val="22"/>
              </w:rPr>
              <w:t xml:space="preserve">; MEAL </w:t>
            </w:r>
            <w:r w:rsidR="00555ABD" w:rsidRPr="005358EF">
              <w:rPr>
                <w:rFonts w:ascii="Lato" w:hAnsi="Lato" w:cs="Gill Sans MT"/>
                <w:sz w:val="22"/>
                <w:szCs w:val="22"/>
              </w:rPr>
              <w:t>officer; Head on MEAL</w:t>
            </w:r>
          </w:p>
          <w:p w14:paraId="2169C404" w14:textId="77777777" w:rsidR="00E755A8" w:rsidRPr="005358EF" w:rsidRDefault="00E755A8" w:rsidP="00E91758">
            <w:pPr>
              <w:jc w:val="both"/>
              <w:rPr>
                <w:rFonts w:ascii="Lato" w:hAnsi="Lato" w:cs="Gill Sans MT"/>
                <w:sz w:val="22"/>
                <w:szCs w:val="22"/>
              </w:rPr>
            </w:pPr>
          </w:p>
        </w:tc>
      </w:tr>
      <w:tr w:rsidR="00496927" w:rsidRPr="005358EF" w14:paraId="61B41F20" w14:textId="77777777" w:rsidTr="00DB29A7">
        <w:trPr>
          <w:gridBefore w:val="1"/>
          <w:wBefore w:w="23" w:type="dxa"/>
          <w:trHeight w:val="526"/>
        </w:trPr>
        <w:tc>
          <w:tcPr>
            <w:tcW w:w="9697" w:type="dxa"/>
            <w:gridSpan w:val="3"/>
            <w:tcBorders>
              <w:top w:val="single" w:sz="4" w:space="0" w:color="000000"/>
              <w:left w:val="single" w:sz="4" w:space="0" w:color="000000"/>
              <w:bottom w:val="single" w:sz="4" w:space="0" w:color="000000"/>
              <w:right w:val="single" w:sz="4" w:space="0" w:color="000000"/>
            </w:tcBorders>
          </w:tcPr>
          <w:p w14:paraId="785381E0" w14:textId="77777777" w:rsidR="00496927" w:rsidRPr="005358EF" w:rsidRDefault="00496927" w:rsidP="00E91758">
            <w:pPr>
              <w:tabs>
                <w:tab w:val="left" w:pos="2977"/>
              </w:tabs>
              <w:snapToGrid w:val="0"/>
              <w:jc w:val="both"/>
              <w:rPr>
                <w:rFonts w:ascii="Lato" w:hAnsi="Lato" w:cs="Gill Sans MT"/>
                <w:b/>
                <w:bCs/>
                <w:sz w:val="22"/>
                <w:szCs w:val="22"/>
              </w:rPr>
            </w:pPr>
            <w:r w:rsidRPr="005358EF">
              <w:rPr>
                <w:rFonts w:ascii="Lato" w:hAnsi="Lato" w:cs="Gill Sans MT"/>
                <w:b/>
                <w:bCs/>
                <w:sz w:val="22"/>
                <w:szCs w:val="22"/>
              </w:rPr>
              <w:lastRenderedPageBreak/>
              <w:t>KEY AREAS OF ACCOUNTABILITY:</w:t>
            </w:r>
          </w:p>
          <w:p w14:paraId="446F295B" w14:textId="07F00ECA" w:rsidR="00496927" w:rsidRPr="005358EF" w:rsidRDefault="00496927" w:rsidP="004A741D">
            <w:pPr>
              <w:jc w:val="both"/>
              <w:rPr>
                <w:rFonts w:ascii="Lato" w:hAnsi="Lato" w:cs="Gill Sans MT"/>
                <w:b/>
                <w:bCs/>
                <w:sz w:val="22"/>
                <w:szCs w:val="22"/>
              </w:rPr>
            </w:pPr>
            <w:r w:rsidRPr="005358EF">
              <w:rPr>
                <w:rFonts w:ascii="Lato" w:hAnsi="Lato" w:cs="Gill Sans MT"/>
                <w:b/>
                <w:bCs/>
                <w:sz w:val="22"/>
                <w:szCs w:val="22"/>
              </w:rPr>
              <w:t xml:space="preserve">Strategy </w:t>
            </w:r>
            <w:r w:rsidR="00E755A8" w:rsidRPr="005358EF">
              <w:rPr>
                <w:rFonts w:ascii="Lato" w:hAnsi="Lato" w:cs="Gill Sans MT"/>
                <w:b/>
                <w:bCs/>
                <w:sz w:val="22"/>
                <w:szCs w:val="22"/>
              </w:rPr>
              <w:t>d</w:t>
            </w:r>
            <w:r w:rsidRPr="005358EF">
              <w:rPr>
                <w:rFonts w:ascii="Lato" w:hAnsi="Lato" w:cs="Gill Sans MT"/>
                <w:b/>
                <w:bCs/>
                <w:sz w:val="22"/>
                <w:szCs w:val="22"/>
              </w:rPr>
              <w:t>evelopment</w:t>
            </w:r>
            <w:r w:rsidR="009C7535" w:rsidRPr="005358EF">
              <w:rPr>
                <w:rFonts w:ascii="Lato" w:hAnsi="Lato" w:cs="Gill Sans MT"/>
                <w:b/>
                <w:bCs/>
                <w:sz w:val="22"/>
                <w:szCs w:val="22"/>
              </w:rPr>
              <w:t xml:space="preserve"> and implementation</w:t>
            </w:r>
          </w:p>
          <w:p w14:paraId="779264AB" w14:textId="529481EC" w:rsidR="00D5005E" w:rsidRPr="005358EF" w:rsidRDefault="00D5005E" w:rsidP="002A55A0">
            <w:pPr>
              <w:pStyle w:val="ListParagraph"/>
              <w:numPr>
                <w:ilvl w:val="0"/>
                <w:numId w:val="11"/>
              </w:numPr>
              <w:suppressAutoHyphens w:val="0"/>
              <w:jc w:val="both"/>
              <w:rPr>
                <w:rFonts w:ascii="Lato" w:hAnsi="Lato"/>
                <w:sz w:val="22"/>
                <w:szCs w:val="22"/>
              </w:rPr>
            </w:pPr>
            <w:r w:rsidRPr="005358EF">
              <w:rPr>
                <w:rFonts w:ascii="Lato" w:hAnsi="Lato" w:cs="Arial"/>
                <w:sz w:val="22"/>
                <w:szCs w:val="22"/>
              </w:rPr>
              <w:t xml:space="preserve">The Advocacy </w:t>
            </w:r>
            <w:r w:rsidR="004E5AC1" w:rsidRPr="005358EF">
              <w:rPr>
                <w:rFonts w:ascii="Lato" w:hAnsi="Lato" w:cs="Arial"/>
                <w:sz w:val="22"/>
                <w:szCs w:val="22"/>
              </w:rPr>
              <w:t>Officer</w:t>
            </w:r>
            <w:r w:rsidRPr="005358EF">
              <w:rPr>
                <w:rFonts w:ascii="Lato" w:hAnsi="Lato" w:cs="Arial"/>
                <w:sz w:val="22"/>
                <w:szCs w:val="22"/>
              </w:rPr>
              <w:t xml:space="preserve"> will be responsible for providing </w:t>
            </w:r>
            <w:r w:rsidRPr="005358EF">
              <w:rPr>
                <w:rFonts w:ascii="Lato" w:hAnsi="Lato"/>
                <w:sz w:val="22"/>
                <w:szCs w:val="22"/>
              </w:rPr>
              <w:t xml:space="preserve">strategic MNH advocacy, learning and policy support to the area office and ensure there is a coherent process linking the county and national level advocacy efforts besides </w:t>
            </w:r>
            <w:r w:rsidRPr="005358EF">
              <w:rPr>
                <w:rFonts w:ascii="Lato" w:hAnsi="Lato" w:cs="Arial"/>
                <w:sz w:val="22"/>
                <w:szCs w:val="22"/>
              </w:rPr>
              <w:t>leading budget advocacy work generally</w:t>
            </w:r>
          </w:p>
          <w:p w14:paraId="42D1867D" w14:textId="569A7120" w:rsidR="00D5005E" w:rsidRPr="005358EF" w:rsidRDefault="00D5005E" w:rsidP="002A55A0">
            <w:pPr>
              <w:pStyle w:val="ListParagraph"/>
              <w:numPr>
                <w:ilvl w:val="0"/>
                <w:numId w:val="11"/>
              </w:numPr>
              <w:jc w:val="both"/>
              <w:rPr>
                <w:rFonts w:ascii="Lato" w:hAnsi="Lato" w:cs="Arial"/>
                <w:sz w:val="22"/>
                <w:szCs w:val="22"/>
              </w:rPr>
            </w:pPr>
            <w:r w:rsidRPr="005358EF">
              <w:rPr>
                <w:rFonts w:ascii="Lato" w:hAnsi="Lato" w:cs="Arial"/>
                <w:bCs/>
                <w:sz w:val="22"/>
                <w:szCs w:val="22"/>
              </w:rPr>
              <w:t>Maintain an in-depth understanding of key budgetary cycle moments, law and policy reform initiatives at the County.</w:t>
            </w:r>
          </w:p>
          <w:p w14:paraId="7B214C76" w14:textId="77777777" w:rsidR="00D5005E" w:rsidRPr="005358EF" w:rsidRDefault="00D5005E" w:rsidP="002A55A0">
            <w:pPr>
              <w:pStyle w:val="ListParagraph"/>
              <w:numPr>
                <w:ilvl w:val="0"/>
                <w:numId w:val="11"/>
              </w:numPr>
              <w:jc w:val="both"/>
              <w:rPr>
                <w:rFonts w:ascii="Lato" w:hAnsi="Lato" w:cs="Arial"/>
                <w:sz w:val="22"/>
                <w:szCs w:val="22"/>
              </w:rPr>
            </w:pPr>
            <w:r w:rsidRPr="005358EF">
              <w:rPr>
                <w:rFonts w:ascii="Lato" w:hAnsi="Lato" w:cs="Arial"/>
                <w:sz w:val="22"/>
                <w:szCs w:val="22"/>
              </w:rPr>
              <w:t>Ensures that all advocacy messages and documents are evidence-based and of high quality.</w:t>
            </w:r>
          </w:p>
          <w:p w14:paraId="7A2D7ABF" w14:textId="6A67F2DC" w:rsidR="00ED49D0" w:rsidRPr="005358EF" w:rsidRDefault="00555ABD"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In close collaboration with</w:t>
            </w:r>
            <w:r w:rsidR="00E755A8" w:rsidRPr="005358EF">
              <w:rPr>
                <w:rFonts w:ascii="Lato" w:hAnsi="Lato" w:cs="Gill Sans MT"/>
                <w:sz w:val="22"/>
                <w:szCs w:val="22"/>
              </w:rPr>
              <w:t xml:space="preserve"> health </w:t>
            </w:r>
            <w:r w:rsidR="00523CCF" w:rsidRPr="005358EF">
              <w:rPr>
                <w:rFonts w:ascii="Lato" w:hAnsi="Lato" w:cs="Gill Sans MT"/>
                <w:sz w:val="22"/>
                <w:szCs w:val="22"/>
              </w:rPr>
              <w:t xml:space="preserve">and nutrition </w:t>
            </w:r>
            <w:r w:rsidR="00706227" w:rsidRPr="005358EF">
              <w:rPr>
                <w:rFonts w:ascii="Lato" w:hAnsi="Lato" w:cs="Gill Sans MT"/>
                <w:sz w:val="22"/>
                <w:szCs w:val="22"/>
              </w:rPr>
              <w:t xml:space="preserve">teams, </w:t>
            </w:r>
            <w:r w:rsidR="00523CCF" w:rsidRPr="005358EF">
              <w:rPr>
                <w:rFonts w:ascii="Lato" w:hAnsi="Lato" w:cs="Gill Sans MT"/>
                <w:sz w:val="22"/>
                <w:szCs w:val="22"/>
              </w:rPr>
              <w:t xml:space="preserve">the advocacy and policy coordinator, </w:t>
            </w:r>
            <w:r w:rsidR="00706227" w:rsidRPr="005358EF">
              <w:rPr>
                <w:rFonts w:ascii="Lato" w:hAnsi="Lato" w:cs="Gill Sans MT"/>
                <w:sz w:val="22"/>
                <w:szCs w:val="22"/>
              </w:rPr>
              <w:t xml:space="preserve">the </w:t>
            </w:r>
            <w:r w:rsidR="00E755A8" w:rsidRPr="005358EF">
              <w:rPr>
                <w:rFonts w:ascii="Lato" w:hAnsi="Lato" w:cs="Gill Sans MT"/>
                <w:sz w:val="22"/>
                <w:szCs w:val="22"/>
              </w:rPr>
              <w:t>Head of Advocacy</w:t>
            </w:r>
            <w:r w:rsidRPr="005358EF">
              <w:rPr>
                <w:rFonts w:ascii="Lato" w:hAnsi="Lato" w:cs="Gill Sans MT"/>
                <w:sz w:val="22"/>
                <w:szCs w:val="22"/>
              </w:rPr>
              <w:t xml:space="preserve"> and Communications</w:t>
            </w:r>
            <w:r w:rsidR="00706227" w:rsidRPr="005358EF">
              <w:rPr>
                <w:rFonts w:ascii="Lato" w:hAnsi="Lato" w:cs="Gill Sans MT"/>
                <w:sz w:val="22"/>
                <w:szCs w:val="22"/>
              </w:rPr>
              <w:t xml:space="preserve">, </w:t>
            </w:r>
            <w:r w:rsidR="003D79D9" w:rsidRPr="005358EF">
              <w:rPr>
                <w:rFonts w:ascii="Lato" w:hAnsi="Lato" w:cs="Gill Sans MT"/>
                <w:sz w:val="22"/>
                <w:szCs w:val="22"/>
              </w:rPr>
              <w:t xml:space="preserve">develop and </w:t>
            </w:r>
            <w:r w:rsidR="00706227" w:rsidRPr="005358EF">
              <w:rPr>
                <w:rFonts w:ascii="Lato" w:hAnsi="Lato" w:cs="Gill Sans MT"/>
                <w:sz w:val="22"/>
                <w:szCs w:val="22"/>
              </w:rPr>
              <w:t xml:space="preserve">implement </w:t>
            </w:r>
            <w:r w:rsidR="003D79D9" w:rsidRPr="005358EF">
              <w:rPr>
                <w:rFonts w:ascii="Lato" w:hAnsi="Lato" w:cs="Gill Sans MT"/>
                <w:sz w:val="22"/>
                <w:szCs w:val="22"/>
              </w:rPr>
              <w:t xml:space="preserve">a county </w:t>
            </w:r>
            <w:r w:rsidRPr="005358EF">
              <w:rPr>
                <w:rFonts w:ascii="Lato" w:hAnsi="Lato" w:cs="Gill Sans MT"/>
                <w:sz w:val="22"/>
                <w:szCs w:val="22"/>
              </w:rPr>
              <w:t xml:space="preserve">MNH </w:t>
            </w:r>
            <w:r w:rsidR="00496927" w:rsidRPr="005358EF">
              <w:rPr>
                <w:rFonts w:ascii="Lato" w:hAnsi="Lato" w:cs="Gill Sans MT"/>
                <w:sz w:val="22"/>
                <w:szCs w:val="22"/>
              </w:rPr>
              <w:t xml:space="preserve">advocacy strategy that seeks to draw synergies between and integrate </w:t>
            </w:r>
            <w:r w:rsidRPr="005358EF">
              <w:rPr>
                <w:rFonts w:ascii="Lato" w:hAnsi="Lato" w:cs="Gill Sans MT"/>
                <w:sz w:val="22"/>
                <w:szCs w:val="22"/>
              </w:rPr>
              <w:t>MNH</w:t>
            </w:r>
            <w:r w:rsidR="00706227" w:rsidRPr="005358EF">
              <w:rPr>
                <w:rFonts w:ascii="Lato" w:hAnsi="Lato" w:cs="Gill Sans MT"/>
                <w:sz w:val="22"/>
                <w:szCs w:val="22"/>
              </w:rPr>
              <w:t xml:space="preserve"> with other sectors. </w:t>
            </w:r>
            <w:r w:rsidR="00496927" w:rsidRPr="005358EF">
              <w:rPr>
                <w:rFonts w:ascii="Lato" w:hAnsi="Lato" w:cs="Gill Sans MT"/>
                <w:sz w:val="22"/>
                <w:szCs w:val="22"/>
              </w:rPr>
              <w:t xml:space="preserve">Responsible for </w:t>
            </w:r>
            <w:r w:rsidR="00E755A8" w:rsidRPr="005358EF">
              <w:rPr>
                <w:rFonts w:ascii="Lato" w:hAnsi="Lato" w:cs="Gill Sans MT"/>
                <w:sz w:val="22"/>
                <w:szCs w:val="22"/>
              </w:rPr>
              <w:t xml:space="preserve">the </w:t>
            </w:r>
            <w:r w:rsidR="00496927" w:rsidRPr="005358EF">
              <w:rPr>
                <w:rFonts w:ascii="Lato" w:hAnsi="Lato" w:cs="Gill Sans MT"/>
                <w:sz w:val="22"/>
                <w:szCs w:val="22"/>
              </w:rPr>
              <w:t xml:space="preserve">delivery of </w:t>
            </w:r>
            <w:r w:rsidR="003C2CB7" w:rsidRPr="005358EF">
              <w:rPr>
                <w:rFonts w:ascii="Lato" w:hAnsi="Lato" w:cs="Gill Sans MT"/>
                <w:sz w:val="22"/>
                <w:szCs w:val="22"/>
              </w:rPr>
              <w:t>an annual implementation work plan</w:t>
            </w:r>
            <w:r w:rsidR="00E755A8" w:rsidRPr="005358EF">
              <w:rPr>
                <w:rFonts w:ascii="Lato" w:hAnsi="Lato" w:cs="Gill Sans MT"/>
                <w:sz w:val="22"/>
                <w:szCs w:val="22"/>
              </w:rPr>
              <w:t>.</w:t>
            </w:r>
            <w:r w:rsidR="003C2CB7" w:rsidRPr="005358EF">
              <w:rPr>
                <w:rFonts w:ascii="Lato" w:hAnsi="Lato" w:cs="Gill Sans MT"/>
                <w:sz w:val="22"/>
                <w:szCs w:val="22"/>
              </w:rPr>
              <w:t xml:space="preserve"> </w:t>
            </w:r>
          </w:p>
          <w:p w14:paraId="3DCAF4A9" w14:textId="77777777" w:rsidR="000B6D4C" w:rsidRPr="005358EF" w:rsidRDefault="00064B72"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Develop and implement relevant context specific strategies for </w:t>
            </w:r>
            <w:r w:rsidR="00E108CF" w:rsidRPr="005358EF">
              <w:rPr>
                <w:rFonts w:ascii="Lato" w:hAnsi="Lato" w:cs="Gill Sans MT"/>
                <w:sz w:val="22"/>
                <w:szCs w:val="22"/>
              </w:rPr>
              <w:t xml:space="preserve">effective child participation within the advocacy </w:t>
            </w:r>
            <w:r w:rsidR="003C2CB7" w:rsidRPr="005358EF">
              <w:rPr>
                <w:rFonts w:ascii="Lato" w:hAnsi="Lato" w:cs="Gill Sans MT"/>
                <w:sz w:val="22"/>
                <w:szCs w:val="22"/>
              </w:rPr>
              <w:t>activities in</w:t>
            </w:r>
            <w:r w:rsidR="00D512FB" w:rsidRPr="005358EF">
              <w:rPr>
                <w:rFonts w:ascii="Lato" w:hAnsi="Lato" w:cs="Gill Sans MT"/>
                <w:sz w:val="22"/>
                <w:szCs w:val="22"/>
              </w:rPr>
              <w:t xml:space="preserve"> collaboration with the field office teams and relev</w:t>
            </w:r>
            <w:r w:rsidR="008C4A54" w:rsidRPr="005358EF">
              <w:rPr>
                <w:rFonts w:ascii="Lato" w:hAnsi="Lato" w:cs="Gill Sans MT"/>
                <w:sz w:val="22"/>
                <w:szCs w:val="22"/>
              </w:rPr>
              <w:t>ant staff at the country office.</w:t>
            </w:r>
            <w:r w:rsidR="00496927" w:rsidRPr="005358EF">
              <w:rPr>
                <w:rFonts w:ascii="Lato" w:hAnsi="Lato" w:cs="Gill Sans MT"/>
                <w:sz w:val="22"/>
                <w:szCs w:val="22"/>
              </w:rPr>
              <w:t xml:space="preserve"> </w:t>
            </w:r>
          </w:p>
          <w:p w14:paraId="2E18DA3A" w14:textId="17D81EB6" w:rsidR="002C3519" w:rsidRPr="005358EF" w:rsidRDefault="002C3519" w:rsidP="002A55A0">
            <w:pPr>
              <w:pStyle w:val="ListParagraph"/>
              <w:numPr>
                <w:ilvl w:val="0"/>
                <w:numId w:val="11"/>
              </w:numPr>
              <w:suppressAutoHyphens w:val="0"/>
              <w:jc w:val="both"/>
              <w:rPr>
                <w:rFonts w:ascii="Lato" w:hAnsi="Lato" w:cs="Arial"/>
                <w:bCs/>
                <w:sz w:val="22"/>
                <w:szCs w:val="22"/>
              </w:rPr>
            </w:pPr>
            <w:r w:rsidRPr="005358EF">
              <w:rPr>
                <w:rFonts w:ascii="Lato" w:hAnsi="Lato" w:cs="Arial"/>
                <w:bCs/>
                <w:sz w:val="22"/>
                <w:szCs w:val="22"/>
              </w:rPr>
              <w:t xml:space="preserve">Support </w:t>
            </w:r>
            <w:r w:rsidR="00E755A8" w:rsidRPr="005358EF">
              <w:rPr>
                <w:rFonts w:ascii="Lato" w:hAnsi="Lato" w:cs="Arial"/>
                <w:bCs/>
                <w:sz w:val="22"/>
                <w:szCs w:val="22"/>
              </w:rPr>
              <w:t>Health and</w:t>
            </w:r>
            <w:r w:rsidRPr="005358EF">
              <w:rPr>
                <w:rFonts w:ascii="Lato" w:hAnsi="Lato" w:cs="Arial"/>
                <w:bCs/>
                <w:sz w:val="22"/>
                <w:szCs w:val="22"/>
              </w:rPr>
              <w:t xml:space="preserve"> </w:t>
            </w:r>
            <w:r w:rsidR="00E755A8" w:rsidRPr="005358EF">
              <w:rPr>
                <w:rFonts w:ascii="Lato" w:hAnsi="Lato" w:cs="Arial"/>
                <w:bCs/>
                <w:sz w:val="22"/>
                <w:szCs w:val="22"/>
              </w:rPr>
              <w:t>N</w:t>
            </w:r>
            <w:r w:rsidRPr="005358EF">
              <w:rPr>
                <w:rFonts w:ascii="Lato" w:hAnsi="Lato" w:cs="Arial"/>
                <w:bCs/>
                <w:sz w:val="22"/>
                <w:szCs w:val="22"/>
              </w:rPr>
              <w:t xml:space="preserve">utrition </w:t>
            </w:r>
            <w:r w:rsidR="004E5AC1" w:rsidRPr="005358EF">
              <w:rPr>
                <w:rFonts w:ascii="Lato" w:hAnsi="Lato" w:cs="Arial"/>
                <w:bCs/>
                <w:sz w:val="22"/>
                <w:szCs w:val="22"/>
              </w:rPr>
              <w:t>team</w:t>
            </w:r>
            <w:r w:rsidRPr="005358EF">
              <w:rPr>
                <w:rFonts w:ascii="Lato" w:hAnsi="Lato" w:cs="Arial"/>
                <w:bCs/>
                <w:sz w:val="22"/>
                <w:szCs w:val="22"/>
              </w:rPr>
              <w:t xml:space="preserve"> in identify</w:t>
            </w:r>
            <w:r w:rsidR="008C4A54" w:rsidRPr="005358EF">
              <w:rPr>
                <w:rFonts w:ascii="Lato" w:hAnsi="Lato" w:cs="Arial"/>
                <w:bCs/>
                <w:sz w:val="22"/>
                <w:szCs w:val="22"/>
              </w:rPr>
              <w:t>ing</w:t>
            </w:r>
            <w:r w:rsidRPr="005358EF">
              <w:rPr>
                <w:rFonts w:ascii="Lato" w:hAnsi="Lato" w:cs="Arial"/>
                <w:bCs/>
                <w:sz w:val="22"/>
                <w:szCs w:val="22"/>
              </w:rPr>
              <w:t xml:space="preserve"> policy and practice </w:t>
            </w:r>
            <w:r w:rsidR="00BC46C4" w:rsidRPr="005358EF">
              <w:rPr>
                <w:rFonts w:ascii="Lato" w:hAnsi="Lato" w:cs="Arial"/>
                <w:bCs/>
                <w:sz w:val="22"/>
                <w:szCs w:val="22"/>
              </w:rPr>
              <w:t>change, which</w:t>
            </w:r>
            <w:r w:rsidRPr="005358EF">
              <w:rPr>
                <w:rFonts w:ascii="Lato" w:hAnsi="Lato" w:cs="Arial"/>
                <w:bCs/>
                <w:sz w:val="22"/>
                <w:szCs w:val="22"/>
              </w:rPr>
              <w:t xml:space="preserve"> would promote and protect the </w:t>
            </w:r>
            <w:r w:rsidR="008C4A54" w:rsidRPr="005358EF">
              <w:rPr>
                <w:rFonts w:ascii="Lato" w:hAnsi="Lato" w:cs="Arial"/>
                <w:bCs/>
                <w:sz w:val="22"/>
                <w:szCs w:val="22"/>
              </w:rPr>
              <w:t>nutrition and health</w:t>
            </w:r>
            <w:r w:rsidRPr="005358EF">
              <w:rPr>
                <w:rFonts w:ascii="Lato" w:hAnsi="Lato" w:cs="Arial"/>
                <w:bCs/>
                <w:sz w:val="22"/>
                <w:szCs w:val="22"/>
              </w:rPr>
              <w:t xml:space="preserve"> of children</w:t>
            </w:r>
            <w:r w:rsidR="00E755A8" w:rsidRPr="005358EF">
              <w:rPr>
                <w:rFonts w:ascii="Lato" w:hAnsi="Lato" w:cs="Arial"/>
                <w:bCs/>
                <w:sz w:val="22"/>
                <w:szCs w:val="22"/>
              </w:rPr>
              <w:t>.</w:t>
            </w:r>
          </w:p>
          <w:p w14:paraId="2F85B676" w14:textId="12F52FDD" w:rsidR="002A55A0" w:rsidRPr="005358EF" w:rsidRDefault="002A55A0" w:rsidP="002A55A0">
            <w:pPr>
              <w:pStyle w:val="ListParagraph"/>
              <w:numPr>
                <w:ilvl w:val="0"/>
                <w:numId w:val="11"/>
              </w:numPr>
              <w:suppressAutoHyphens w:val="0"/>
              <w:contextualSpacing/>
              <w:rPr>
                <w:rFonts w:ascii="Lato" w:hAnsi="Lato" w:cs="Calibri"/>
                <w:bCs/>
                <w:sz w:val="22"/>
                <w:szCs w:val="22"/>
                <w:lang w:eastAsia="en-US"/>
              </w:rPr>
            </w:pPr>
            <w:r w:rsidRPr="005358EF">
              <w:rPr>
                <w:rFonts w:ascii="Lato" w:hAnsi="Lato" w:cs="Calibri"/>
                <w:bCs/>
                <w:sz w:val="22"/>
                <w:szCs w:val="22"/>
              </w:rPr>
              <w:t xml:space="preserve">Advocacy at National level for policy change to allow CHVs to treat uncomplicated wasting integrated in </w:t>
            </w:r>
            <w:proofErr w:type="spellStart"/>
            <w:r w:rsidRPr="005358EF">
              <w:rPr>
                <w:rFonts w:ascii="Lato" w:hAnsi="Lato" w:cs="Calibri"/>
                <w:bCs/>
                <w:sz w:val="22"/>
                <w:szCs w:val="22"/>
              </w:rPr>
              <w:t>iCCM</w:t>
            </w:r>
            <w:proofErr w:type="spellEnd"/>
            <w:r w:rsidR="005358EF" w:rsidRPr="005358EF">
              <w:rPr>
                <w:rFonts w:ascii="Lato" w:hAnsi="Lato" w:cs="Calibri"/>
                <w:bCs/>
                <w:sz w:val="22"/>
                <w:szCs w:val="22"/>
              </w:rPr>
              <w:t>.</w:t>
            </w:r>
          </w:p>
          <w:p w14:paraId="37B59B3E" w14:textId="77777777" w:rsidR="002A55A0" w:rsidRPr="005358EF" w:rsidRDefault="002A55A0" w:rsidP="002A55A0">
            <w:pPr>
              <w:pStyle w:val="ListParagraph"/>
              <w:numPr>
                <w:ilvl w:val="0"/>
                <w:numId w:val="11"/>
              </w:numPr>
              <w:suppressAutoHyphens w:val="0"/>
              <w:contextualSpacing/>
              <w:rPr>
                <w:rFonts w:ascii="Lato" w:hAnsi="Lato" w:cs="Calibri"/>
                <w:bCs/>
                <w:sz w:val="22"/>
                <w:szCs w:val="22"/>
              </w:rPr>
            </w:pPr>
            <w:r w:rsidRPr="005358EF">
              <w:rPr>
                <w:rFonts w:ascii="Lato" w:hAnsi="Lato" w:cs="Calibri"/>
                <w:bCs/>
                <w:sz w:val="22"/>
                <w:szCs w:val="22"/>
              </w:rPr>
              <w:t xml:space="preserve">Advocacy at National level for CHVs pneumonia treatment under </w:t>
            </w:r>
            <w:proofErr w:type="spellStart"/>
            <w:r w:rsidRPr="005358EF">
              <w:rPr>
                <w:rFonts w:ascii="Lato" w:hAnsi="Lato" w:cs="Calibri"/>
                <w:bCs/>
                <w:sz w:val="22"/>
                <w:szCs w:val="22"/>
              </w:rPr>
              <w:t>iCCM</w:t>
            </w:r>
            <w:proofErr w:type="spellEnd"/>
          </w:p>
          <w:p w14:paraId="4D117336" w14:textId="77777777" w:rsidR="002A55A0" w:rsidRPr="005358EF" w:rsidRDefault="002A55A0" w:rsidP="002A55A0">
            <w:pPr>
              <w:pStyle w:val="ListParagraph"/>
              <w:numPr>
                <w:ilvl w:val="0"/>
                <w:numId w:val="11"/>
              </w:numPr>
              <w:suppressAutoHyphens w:val="0"/>
              <w:contextualSpacing/>
              <w:rPr>
                <w:rFonts w:ascii="Lato" w:hAnsi="Lato" w:cs="Calibri"/>
                <w:bCs/>
                <w:sz w:val="22"/>
                <w:szCs w:val="22"/>
              </w:rPr>
            </w:pPr>
            <w:r w:rsidRPr="005358EF">
              <w:rPr>
                <w:rFonts w:ascii="Lato" w:hAnsi="Lato" w:cs="Calibri"/>
                <w:bCs/>
                <w:sz w:val="22"/>
                <w:szCs w:val="22"/>
              </w:rPr>
              <w:t>Support policy &amp; implementation framework development for CHS bill &amp; Disability bill</w:t>
            </w:r>
          </w:p>
          <w:p w14:paraId="0A78ACF4" w14:textId="77777777" w:rsidR="002C3519" w:rsidRPr="005358EF" w:rsidRDefault="002C3519" w:rsidP="002A55A0">
            <w:pPr>
              <w:pStyle w:val="ListParagraph"/>
              <w:numPr>
                <w:ilvl w:val="0"/>
                <w:numId w:val="11"/>
              </w:numPr>
              <w:suppressAutoHyphens w:val="0"/>
              <w:jc w:val="both"/>
              <w:rPr>
                <w:rFonts w:ascii="Lato" w:hAnsi="Lato" w:cs="Arial"/>
                <w:bCs/>
                <w:sz w:val="22"/>
                <w:szCs w:val="22"/>
              </w:rPr>
            </w:pPr>
            <w:r w:rsidRPr="005358EF">
              <w:rPr>
                <w:rFonts w:ascii="Lato" w:hAnsi="Lato" w:cs="Arial"/>
                <w:bCs/>
                <w:sz w:val="22"/>
                <w:szCs w:val="22"/>
              </w:rPr>
              <w:t xml:space="preserve">Formulate key </w:t>
            </w:r>
            <w:r w:rsidR="00555ABD" w:rsidRPr="005358EF">
              <w:rPr>
                <w:rFonts w:ascii="Lato" w:hAnsi="Lato" w:cs="Arial"/>
                <w:bCs/>
                <w:sz w:val="22"/>
                <w:szCs w:val="22"/>
              </w:rPr>
              <w:t xml:space="preserve">MNH </w:t>
            </w:r>
            <w:r w:rsidRPr="005358EF">
              <w:rPr>
                <w:rFonts w:ascii="Lato" w:hAnsi="Lato" w:cs="Arial"/>
                <w:bCs/>
                <w:sz w:val="22"/>
                <w:szCs w:val="22"/>
              </w:rPr>
              <w:t>advocacy messages and targets from lessons learned, assessments, research and evidence gained through project implementation.</w:t>
            </w:r>
          </w:p>
          <w:p w14:paraId="528FC3DD" w14:textId="03AC6C6F" w:rsidR="002C3519" w:rsidRPr="005358EF" w:rsidRDefault="002C3519" w:rsidP="002A55A0">
            <w:pPr>
              <w:pStyle w:val="ListParagraph"/>
              <w:numPr>
                <w:ilvl w:val="0"/>
                <w:numId w:val="11"/>
              </w:numPr>
              <w:suppressAutoHyphens w:val="0"/>
              <w:jc w:val="both"/>
              <w:rPr>
                <w:rFonts w:ascii="Lato" w:hAnsi="Lato" w:cs="Arial"/>
                <w:bCs/>
                <w:sz w:val="22"/>
                <w:szCs w:val="22"/>
              </w:rPr>
            </w:pPr>
            <w:r w:rsidRPr="005358EF">
              <w:rPr>
                <w:rFonts w:ascii="Lato" w:hAnsi="Lato" w:cs="Arial"/>
                <w:bCs/>
                <w:sz w:val="22"/>
                <w:szCs w:val="22"/>
              </w:rPr>
              <w:t>S</w:t>
            </w:r>
            <w:r w:rsidR="008C4A54" w:rsidRPr="005358EF">
              <w:rPr>
                <w:rFonts w:ascii="Lato" w:hAnsi="Lato" w:cs="Arial"/>
                <w:bCs/>
                <w:sz w:val="22"/>
                <w:szCs w:val="22"/>
              </w:rPr>
              <w:t xml:space="preserve">upport </w:t>
            </w:r>
            <w:r w:rsidRPr="005358EF">
              <w:rPr>
                <w:rFonts w:ascii="Lato" w:hAnsi="Lato" w:cs="Arial"/>
                <w:bCs/>
                <w:sz w:val="22"/>
                <w:szCs w:val="22"/>
              </w:rPr>
              <w:t xml:space="preserve">budget advocacy </w:t>
            </w:r>
            <w:r w:rsidR="002A55A0" w:rsidRPr="005358EF">
              <w:rPr>
                <w:rFonts w:ascii="Lato" w:hAnsi="Lato" w:cs="Arial"/>
                <w:bCs/>
                <w:sz w:val="22"/>
                <w:szCs w:val="22"/>
              </w:rPr>
              <w:t xml:space="preserve">for nutrition intervention </w:t>
            </w:r>
            <w:r w:rsidRPr="005358EF">
              <w:rPr>
                <w:rFonts w:ascii="Lato" w:hAnsi="Lato" w:cs="Arial"/>
                <w:bCs/>
                <w:sz w:val="22"/>
                <w:szCs w:val="22"/>
              </w:rPr>
              <w:t>and budget tracking</w:t>
            </w:r>
            <w:r w:rsidR="008C4A54" w:rsidRPr="005358EF">
              <w:rPr>
                <w:rFonts w:ascii="Lato" w:hAnsi="Lato" w:cs="Arial"/>
                <w:bCs/>
                <w:sz w:val="22"/>
                <w:szCs w:val="22"/>
              </w:rPr>
              <w:t xml:space="preserve"> to improve </w:t>
            </w:r>
            <w:r w:rsidR="00D5005E" w:rsidRPr="005358EF">
              <w:rPr>
                <w:rFonts w:ascii="Lato" w:hAnsi="Lato" w:cs="Arial"/>
                <w:bCs/>
                <w:sz w:val="22"/>
                <w:szCs w:val="22"/>
              </w:rPr>
              <w:t xml:space="preserve">revenue generation and </w:t>
            </w:r>
            <w:r w:rsidR="008C4A54" w:rsidRPr="005358EF">
              <w:rPr>
                <w:rFonts w:ascii="Lato" w:hAnsi="Lato" w:cs="Arial"/>
                <w:bCs/>
                <w:sz w:val="22"/>
                <w:szCs w:val="22"/>
              </w:rPr>
              <w:t xml:space="preserve">resource allocation for </w:t>
            </w:r>
            <w:r w:rsidR="00D5005E" w:rsidRPr="005358EF">
              <w:rPr>
                <w:rFonts w:ascii="Lato" w:hAnsi="Lato" w:cs="Arial"/>
                <w:bCs/>
                <w:sz w:val="22"/>
                <w:szCs w:val="22"/>
              </w:rPr>
              <w:t>child survival interventions</w:t>
            </w:r>
            <w:r w:rsidR="008C4A54" w:rsidRPr="005358EF">
              <w:rPr>
                <w:rFonts w:ascii="Lato" w:hAnsi="Lato" w:cs="Arial"/>
                <w:bCs/>
                <w:sz w:val="22"/>
                <w:szCs w:val="22"/>
              </w:rPr>
              <w:t xml:space="preserve"> at county level</w:t>
            </w:r>
            <w:r w:rsidR="00E755A8" w:rsidRPr="005358EF">
              <w:rPr>
                <w:rFonts w:ascii="Lato" w:hAnsi="Lato" w:cs="Arial"/>
                <w:bCs/>
                <w:sz w:val="22"/>
                <w:szCs w:val="22"/>
              </w:rPr>
              <w:t xml:space="preserve"> in collaboration with other CSOs.</w:t>
            </w:r>
          </w:p>
          <w:p w14:paraId="26B51667" w14:textId="77777777" w:rsidR="000B6D4C" w:rsidRPr="005358EF" w:rsidRDefault="00496927" w:rsidP="00E91758">
            <w:pPr>
              <w:jc w:val="both"/>
              <w:rPr>
                <w:rFonts w:ascii="Lato" w:hAnsi="Lato"/>
                <w:b/>
                <w:sz w:val="22"/>
                <w:szCs w:val="22"/>
              </w:rPr>
            </w:pPr>
            <w:r w:rsidRPr="005358EF">
              <w:rPr>
                <w:rFonts w:ascii="Lato" w:hAnsi="Lato" w:cs="Gill Sans MT"/>
                <w:b/>
                <w:bCs/>
                <w:sz w:val="22"/>
                <w:szCs w:val="22"/>
              </w:rPr>
              <w:t>Advocacy and Communications</w:t>
            </w:r>
          </w:p>
          <w:p w14:paraId="0C292984" w14:textId="14203ADF" w:rsidR="00D37B7C" w:rsidRPr="005358EF" w:rsidRDefault="00523CCF" w:rsidP="002A55A0">
            <w:pPr>
              <w:pStyle w:val="ListParagraph"/>
              <w:numPr>
                <w:ilvl w:val="0"/>
                <w:numId w:val="11"/>
              </w:numPr>
              <w:suppressAutoHyphens w:val="0"/>
              <w:jc w:val="both"/>
              <w:rPr>
                <w:rFonts w:ascii="Lato" w:hAnsi="Lato"/>
                <w:sz w:val="22"/>
                <w:szCs w:val="22"/>
              </w:rPr>
            </w:pPr>
            <w:r w:rsidRPr="005358EF">
              <w:rPr>
                <w:rFonts w:ascii="Lato" w:hAnsi="Lato"/>
                <w:sz w:val="22"/>
                <w:szCs w:val="22"/>
              </w:rPr>
              <w:t>In liaison with Advocacy coordinator, l</w:t>
            </w:r>
            <w:r w:rsidR="009C7535" w:rsidRPr="005358EF">
              <w:rPr>
                <w:rFonts w:ascii="Lato" w:hAnsi="Lato"/>
                <w:sz w:val="22"/>
                <w:szCs w:val="22"/>
              </w:rPr>
              <w:t xml:space="preserve">ead the county level </w:t>
            </w:r>
            <w:r w:rsidR="00D37B7C" w:rsidRPr="005358EF">
              <w:rPr>
                <w:rFonts w:ascii="Lato" w:hAnsi="Lato"/>
                <w:sz w:val="22"/>
                <w:szCs w:val="22"/>
              </w:rPr>
              <w:t>monitoring and evaluation of advocacy-related objectives, mapping of key opportunities and events, organisation of Save the Children ‘moments’ and events</w:t>
            </w:r>
            <w:r w:rsidR="00C5210B" w:rsidRPr="005358EF">
              <w:rPr>
                <w:rFonts w:ascii="Lato" w:hAnsi="Lato"/>
                <w:sz w:val="22"/>
                <w:szCs w:val="22"/>
              </w:rPr>
              <w:t>.</w:t>
            </w:r>
            <w:r w:rsidR="00D37B7C" w:rsidRPr="005358EF">
              <w:rPr>
                <w:rFonts w:ascii="Lato" w:hAnsi="Lato"/>
                <w:sz w:val="22"/>
                <w:szCs w:val="22"/>
              </w:rPr>
              <w:t xml:space="preserve"> </w:t>
            </w:r>
          </w:p>
          <w:p w14:paraId="222A53FE" w14:textId="59BCB93B" w:rsidR="00496927" w:rsidRPr="005358EF" w:rsidRDefault="003C2CB7"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Linking to international process and </w:t>
            </w:r>
            <w:r w:rsidR="00E755A8" w:rsidRPr="005358EF">
              <w:rPr>
                <w:rFonts w:ascii="Lato" w:hAnsi="Lato" w:cs="Gill Sans MT"/>
                <w:sz w:val="22"/>
                <w:szCs w:val="22"/>
              </w:rPr>
              <w:t>i</w:t>
            </w:r>
            <w:r w:rsidR="00496927" w:rsidRPr="005358EF">
              <w:rPr>
                <w:rFonts w:ascii="Lato" w:hAnsi="Lato" w:cs="Gill Sans MT"/>
                <w:sz w:val="22"/>
                <w:szCs w:val="22"/>
              </w:rPr>
              <w:t xml:space="preserve">n collaboration with </w:t>
            </w:r>
            <w:r w:rsidR="009C7535" w:rsidRPr="005358EF">
              <w:rPr>
                <w:rFonts w:ascii="Lato" w:hAnsi="Lato" w:cs="Gill Sans MT"/>
                <w:sz w:val="22"/>
                <w:szCs w:val="22"/>
              </w:rPr>
              <w:t>field office staff</w:t>
            </w:r>
            <w:r w:rsidR="00E755A8" w:rsidRPr="005358EF">
              <w:rPr>
                <w:rFonts w:ascii="Lato" w:hAnsi="Lato" w:cs="Gill Sans MT"/>
                <w:sz w:val="22"/>
                <w:szCs w:val="22"/>
              </w:rPr>
              <w:t xml:space="preserve"> and</w:t>
            </w:r>
            <w:r w:rsidR="009C7535" w:rsidRPr="005358EF">
              <w:rPr>
                <w:rFonts w:ascii="Lato" w:hAnsi="Lato" w:cs="Gill Sans MT"/>
                <w:sz w:val="22"/>
                <w:szCs w:val="22"/>
              </w:rPr>
              <w:t xml:space="preserve"> technical specialists </w:t>
            </w:r>
            <w:r w:rsidR="00496927" w:rsidRPr="005358EF">
              <w:rPr>
                <w:rFonts w:ascii="Lato" w:hAnsi="Lato" w:cs="Gill Sans MT"/>
                <w:sz w:val="22"/>
                <w:szCs w:val="22"/>
              </w:rPr>
              <w:t>oversee the development of advocacy material</w:t>
            </w:r>
            <w:r w:rsidR="00E755A8" w:rsidRPr="005358EF">
              <w:rPr>
                <w:rFonts w:ascii="Lato" w:hAnsi="Lato" w:cs="Gill Sans MT"/>
                <w:sz w:val="22"/>
                <w:szCs w:val="22"/>
              </w:rPr>
              <w:t>s</w:t>
            </w:r>
            <w:r w:rsidR="00496927" w:rsidRPr="005358EF">
              <w:rPr>
                <w:rFonts w:ascii="Lato" w:hAnsi="Lato" w:cs="Gill Sans MT"/>
                <w:sz w:val="22"/>
                <w:szCs w:val="22"/>
              </w:rPr>
              <w:t xml:space="preserve"> – including policy briefs, position papers, </w:t>
            </w:r>
            <w:r w:rsidR="00C5210B" w:rsidRPr="005358EF">
              <w:rPr>
                <w:rFonts w:ascii="Lato" w:hAnsi="Lato" w:cs="Gill Sans MT"/>
                <w:sz w:val="22"/>
                <w:szCs w:val="22"/>
              </w:rPr>
              <w:t>press releases, Q</w:t>
            </w:r>
            <w:r w:rsidR="00155912" w:rsidRPr="005358EF">
              <w:rPr>
                <w:rFonts w:ascii="Lato" w:hAnsi="Lato" w:cs="Gill Sans MT"/>
                <w:sz w:val="22"/>
                <w:szCs w:val="22"/>
              </w:rPr>
              <w:t>uestions and answer</w:t>
            </w:r>
            <w:r w:rsidR="00C5210B" w:rsidRPr="005358EF">
              <w:rPr>
                <w:rFonts w:ascii="Lato" w:hAnsi="Lato" w:cs="Gill Sans MT"/>
                <w:sz w:val="22"/>
                <w:szCs w:val="22"/>
              </w:rPr>
              <w:t xml:space="preserve">s and opinion pieces </w:t>
            </w:r>
            <w:r w:rsidR="00496927" w:rsidRPr="005358EF">
              <w:rPr>
                <w:rFonts w:ascii="Lato" w:hAnsi="Lato" w:cs="Gill Sans MT"/>
                <w:sz w:val="22"/>
                <w:szCs w:val="22"/>
              </w:rPr>
              <w:t xml:space="preserve">for </w:t>
            </w:r>
            <w:r w:rsidR="00064B72" w:rsidRPr="005358EF">
              <w:rPr>
                <w:rFonts w:ascii="Lato" w:hAnsi="Lato" w:cs="Gill Sans MT"/>
                <w:sz w:val="22"/>
                <w:szCs w:val="22"/>
              </w:rPr>
              <w:t>county</w:t>
            </w:r>
            <w:r w:rsidR="00496927" w:rsidRPr="005358EF">
              <w:rPr>
                <w:rFonts w:ascii="Lato" w:hAnsi="Lato" w:cs="Gill Sans MT"/>
                <w:sz w:val="22"/>
                <w:szCs w:val="22"/>
              </w:rPr>
              <w:t xml:space="preserve"> and </w:t>
            </w:r>
            <w:r w:rsidR="009C7535" w:rsidRPr="005358EF">
              <w:rPr>
                <w:rFonts w:ascii="Lato" w:hAnsi="Lato" w:cs="Gill Sans MT"/>
                <w:sz w:val="22"/>
                <w:szCs w:val="22"/>
              </w:rPr>
              <w:t xml:space="preserve">national </w:t>
            </w:r>
            <w:r w:rsidR="00496927" w:rsidRPr="005358EF">
              <w:rPr>
                <w:rFonts w:ascii="Lato" w:hAnsi="Lato" w:cs="Gill Sans MT"/>
                <w:sz w:val="22"/>
                <w:szCs w:val="22"/>
              </w:rPr>
              <w:t>advocacy</w:t>
            </w:r>
            <w:r w:rsidR="009C7535" w:rsidRPr="005358EF">
              <w:rPr>
                <w:rFonts w:ascii="Lato" w:hAnsi="Lato" w:cs="Gill Sans MT"/>
                <w:sz w:val="22"/>
                <w:szCs w:val="22"/>
              </w:rPr>
              <w:t xml:space="preserve">. </w:t>
            </w:r>
          </w:p>
          <w:p w14:paraId="4CE5031A" w14:textId="77777777" w:rsidR="00496927" w:rsidRPr="005358EF" w:rsidRDefault="00270C33"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Formulate, c</w:t>
            </w:r>
            <w:r w:rsidR="00496927" w:rsidRPr="005358EF">
              <w:rPr>
                <w:rFonts w:ascii="Lato" w:hAnsi="Lato" w:cs="Gill Sans MT"/>
                <w:sz w:val="22"/>
                <w:szCs w:val="22"/>
              </w:rPr>
              <w:t xml:space="preserve">onsolidate and support key policy and advocacy messages (including direct communication and advocacy) for </w:t>
            </w:r>
            <w:r w:rsidR="00E755A8" w:rsidRPr="005358EF">
              <w:rPr>
                <w:rFonts w:ascii="Lato" w:hAnsi="Lato" w:cs="Gill Sans MT"/>
                <w:sz w:val="22"/>
                <w:szCs w:val="22"/>
              </w:rPr>
              <w:t xml:space="preserve">health and </w:t>
            </w:r>
            <w:r w:rsidR="00DE1900" w:rsidRPr="005358EF">
              <w:rPr>
                <w:rFonts w:ascii="Lato" w:hAnsi="Lato" w:cs="Gill Sans MT"/>
                <w:sz w:val="22"/>
                <w:szCs w:val="22"/>
              </w:rPr>
              <w:t>nutrition</w:t>
            </w:r>
            <w:r w:rsidR="00496927" w:rsidRPr="005358EF">
              <w:rPr>
                <w:rFonts w:ascii="Lato" w:hAnsi="Lato" w:cs="Gill Sans MT"/>
                <w:sz w:val="22"/>
                <w:szCs w:val="22"/>
              </w:rPr>
              <w:t xml:space="preserve"> generated from </w:t>
            </w:r>
            <w:r w:rsidR="00DE1900" w:rsidRPr="005358EF">
              <w:rPr>
                <w:rFonts w:ascii="Lato" w:hAnsi="Lato" w:cs="Gill Sans MT"/>
                <w:sz w:val="22"/>
                <w:szCs w:val="22"/>
              </w:rPr>
              <w:t>program</w:t>
            </w:r>
            <w:r w:rsidR="00E755A8" w:rsidRPr="005358EF">
              <w:rPr>
                <w:rFonts w:ascii="Lato" w:hAnsi="Lato" w:cs="Gill Sans MT"/>
                <w:sz w:val="22"/>
                <w:szCs w:val="22"/>
              </w:rPr>
              <w:t>me</w:t>
            </w:r>
            <w:r w:rsidR="00DE1900" w:rsidRPr="005358EF">
              <w:rPr>
                <w:rFonts w:ascii="Lato" w:hAnsi="Lato" w:cs="Gill Sans MT"/>
                <w:sz w:val="22"/>
                <w:szCs w:val="22"/>
              </w:rPr>
              <w:t xml:space="preserve"> managers/</w:t>
            </w:r>
            <w:r w:rsidR="00496927" w:rsidRPr="005358EF">
              <w:rPr>
                <w:rFonts w:ascii="Lato" w:hAnsi="Lato" w:cs="Gill Sans MT"/>
                <w:sz w:val="22"/>
                <w:szCs w:val="22"/>
              </w:rPr>
              <w:t xml:space="preserve">Technical </w:t>
            </w:r>
            <w:r w:rsidR="00E755A8" w:rsidRPr="005358EF">
              <w:rPr>
                <w:rFonts w:ascii="Lato" w:hAnsi="Lato" w:cs="Gill Sans MT"/>
                <w:sz w:val="22"/>
                <w:szCs w:val="22"/>
              </w:rPr>
              <w:t xml:space="preserve">Specialists </w:t>
            </w:r>
            <w:r w:rsidR="00496927" w:rsidRPr="005358EF">
              <w:rPr>
                <w:rFonts w:ascii="Lato" w:hAnsi="Lato" w:cs="Gill Sans MT"/>
                <w:sz w:val="22"/>
                <w:szCs w:val="22"/>
              </w:rPr>
              <w:t xml:space="preserve">to influence </w:t>
            </w:r>
            <w:r w:rsidR="00DE1900" w:rsidRPr="005358EF">
              <w:rPr>
                <w:rFonts w:ascii="Lato" w:hAnsi="Lato" w:cs="Gill Sans MT"/>
                <w:sz w:val="22"/>
                <w:szCs w:val="22"/>
              </w:rPr>
              <w:t xml:space="preserve">county and </w:t>
            </w:r>
            <w:r w:rsidR="00496927" w:rsidRPr="005358EF">
              <w:rPr>
                <w:rFonts w:ascii="Lato" w:hAnsi="Lato" w:cs="Gill Sans MT"/>
                <w:sz w:val="22"/>
                <w:szCs w:val="22"/>
              </w:rPr>
              <w:t>national</w:t>
            </w:r>
            <w:r w:rsidR="00DE1900" w:rsidRPr="005358EF">
              <w:rPr>
                <w:rFonts w:ascii="Lato" w:hAnsi="Lato" w:cs="Gill Sans MT"/>
                <w:sz w:val="22"/>
                <w:szCs w:val="22"/>
              </w:rPr>
              <w:t xml:space="preserve"> </w:t>
            </w:r>
            <w:r w:rsidR="00496927" w:rsidRPr="005358EF">
              <w:rPr>
                <w:rFonts w:ascii="Lato" w:hAnsi="Lato" w:cs="Gill Sans MT"/>
                <w:sz w:val="22"/>
                <w:szCs w:val="22"/>
              </w:rPr>
              <w:t>government, donors and other implementing actors.</w:t>
            </w:r>
          </w:p>
          <w:p w14:paraId="08B4CF65" w14:textId="34546111" w:rsidR="002C3519" w:rsidRPr="005358EF" w:rsidRDefault="002C3519" w:rsidP="002A55A0">
            <w:pPr>
              <w:pStyle w:val="ListParagraph"/>
              <w:numPr>
                <w:ilvl w:val="0"/>
                <w:numId w:val="11"/>
              </w:numPr>
              <w:suppressAutoHyphens w:val="0"/>
              <w:jc w:val="both"/>
              <w:rPr>
                <w:rFonts w:ascii="Lato" w:hAnsi="Lato" w:cs="Arial"/>
                <w:b/>
                <w:bCs/>
                <w:sz w:val="22"/>
                <w:szCs w:val="22"/>
              </w:rPr>
            </w:pPr>
            <w:r w:rsidRPr="005358EF">
              <w:rPr>
                <w:rFonts w:ascii="Lato" w:hAnsi="Lato" w:cs="Arial"/>
                <w:bCs/>
                <w:sz w:val="22"/>
                <w:szCs w:val="22"/>
              </w:rPr>
              <w:t xml:space="preserve">Develop good knowledge of </w:t>
            </w:r>
            <w:r w:rsidR="008C4A54" w:rsidRPr="005358EF">
              <w:rPr>
                <w:rFonts w:ascii="Lato" w:hAnsi="Lato" w:cs="Arial"/>
                <w:bCs/>
                <w:sz w:val="22"/>
                <w:szCs w:val="22"/>
              </w:rPr>
              <w:t xml:space="preserve">county </w:t>
            </w:r>
            <w:r w:rsidRPr="005358EF">
              <w:rPr>
                <w:rFonts w:ascii="Lato" w:hAnsi="Lato" w:cs="Arial"/>
                <w:bCs/>
                <w:sz w:val="22"/>
                <w:szCs w:val="22"/>
              </w:rPr>
              <w:t xml:space="preserve">government structure, political processes and key </w:t>
            </w:r>
            <w:r w:rsidR="00430810" w:rsidRPr="005358EF">
              <w:rPr>
                <w:rFonts w:ascii="Lato" w:hAnsi="Lato" w:cs="Arial"/>
                <w:bCs/>
                <w:sz w:val="22"/>
                <w:szCs w:val="22"/>
              </w:rPr>
              <w:t>decision-making</w:t>
            </w:r>
            <w:r w:rsidRPr="005358EF">
              <w:rPr>
                <w:rFonts w:ascii="Lato" w:hAnsi="Lato" w:cs="Arial"/>
                <w:bCs/>
                <w:sz w:val="22"/>
                <w:szCs w:val="22"/>
              </w:rPr>
              <w:t xml:space="preserve"> structures and how to influence them</w:t>
            </w:r>
            <w:r w:rsidR="00C5210B" w:rsidRPr="005358EF">
              <w:rPr>
                <w:rFonts w:ascii="Lato" w:hAnsi="Lato" w:cs="Arial"/>
                <w:bCs/>
                <w:sz w:val="22"/>
                <w:szCs w:val="22"/>
              </w:rPr>
              <w:t xml:space="preserve"> o</w:t>
            </w:r>
            <w:r w:rsidRPr="005358EF">
              <w:rPr>
                <w:rFonts w:ascii="Lato" w:hAnsi="Lato" w:cs="Arial"/>
                <w:bCs/>
                <w:sz w:val="22"/>
                <w:szCs w:val="22"/>
              </w:rPr>
              <w:t xml:space="preserve">n issues related to </w:t>
            </w:r>
            <w:r w:rsidR="00C5210B" w:rsidRPr="005358EF">
              <w:rPr>
                <w:rFonts w:ascii="Lato" w:hAnsi="Lato" w:cs="Arial"/>
                <w:bCs/>
                <w:sz w:val="22"/>
                <w:szCs w:val="22"/>
              </w:rPr>
              <w:t>nutrition for mothers and children</w:t>
            </w:r>
            <w:r w:rsidRPr="005358EF">
              <w:rPr>
                <w:rFonts w:ascii="Lato" w:hAnsi="Lato" w:cs="Arial"/>
                <w:bCs/>
                <w:sz w:val="22"/>
                <w:szCs w:val="22"/>
              </w:rPr>
              <w:t>.</w:t>
            </w:r>
            <w:r w:rsidR="00230B29" w:rsidRPr="005358EF">
              <w:rPr>
                <w:rFonts w:ascii="Lato" w:hAnsi="Lato" w:cs="Arial"/>
                <w:bCs/>
                <w:sz w:val="22"/>
                <w:szCs w:val="22"/>
              </w:rPr>
              <w:t xml:space="preserve"> Conduct </w:t>
            </w:r>
            <w:r w:rsidR="00230B29" w:rsidRPr="005358EF">
              <w:rPr>
                <w:rFonts w:ascii="Lato" w:hAnsi="Lato"/>
                <w:sz w:val="22"/>
                <w:szCs w:val="22"/>
              </w:rPr>
              <w:t>power mapping to identify and engage key influencers in the County for increased</w:t>
            </w:r>
            <w:r w:rsidR="00D952EF" w:rsidRPr="005358EF">
              <w:rPr>
                <w:rFonts w:ascii="Lato" w:hAnsi="Lato"/>
                <w:sz w:val="22"/>
                <w:szCs w:val="22"/>
              </w:rPr>
              <w:t xml:space="preserve"> resource mobilization and allocation to child survival interventions.</w:t>
            </w:r>
          </w:p>
          <w:p w14:paraId="1B850C18" w14:textId="502D29EA" w:rsidR="00830A5B" w:rsidRPr="005358EF" w:rsidRDefault="00830A5B" w:rsidP="002A55A0">
            <w:pPr>
              <w:pStyle w:val="ListParagraph"/>
              <w:numPr>
                <w:ilvl w:val="0"/>
                <w:numId w:val="11"/>
              </w:numPr>
              <w:suppressAutoHyphens w:val="0"/>
              <w:jc w:val="both"/>
              <w:rPr>
                <w:rFonts w:ascii="Lato" w:hAnsi="Lato" w:cs="Arial"/>
                <w:b/>
                <w:bCs/>
                <w:sz w:val="22"/>
                <w:szCs w:val="22"/>
              </w:rPr>
            </w:pPr>
            <w:r w:rsidRPr="005358EF">
              <w:rPr>
                <w:rFonts w:ascii="Lato" w:hAnsi="Lato"/>
                <w:sz w:val="22"/>
                <w:szCs w:val="22"/>
              </w:rPr>
              <w:t>Support the</w:t>
            </w:r>
            <w:r w:rsidR="00417ECA" w:rsidRPr="005358EF">
              <w:rPr>
                <w:rFonts w:ascii="Lato" w:hAnsi="Lato"/>
                <w:sz w:val="22"/>
                <w:szCs w:val="22"/>
              </w:rPr>
              <w:t xml:space="preserve"> CHMT to revise and cost health, nutrition</w:t>
            </w:r>
            <w:r w:rsidRPr="005358EF">
              <w:rPr>
                <w:rFonts w:ascii="Lato" w:hAnsi="Lato"/>
                <w:sz w:val="22"/>
                <w:szCs w:val="22"/>
              </w:rPr>
              <w:t xml:space="preserve"> and </w:t>
            </w:r>
            <w:r w:rsidR="00E90533" w:rsidRPr="005358EF">
              <w:rPr>
                <w:rFonts w:ascii="Lato" w:hAnsi="Lato"/>
                <w:sz w:val="22"/>
                <w:szCs w:val="22"/>
              </w:rPr>
              <w:t xml:space="preserve">emergency </w:t>
            </w:r>
            <w:r w:rsidRPr="005358EF">
              <w:rPr>
                <w:rFonts w:ascii="Lato" w:hAnsi="Lato"/>
                <w:sz w:val="22"/>
                <w:szCs w:val="22"/>
              </w:rPr>
              <w:t xml:space="preserve">contingency plans in </w:t>
            </w:r>
            <w:r w:rsidR="00555ABD" w:rsidRPr="005358EF">
              <w:rPr>
                <w:rFonts w:ascii="Lato" w:hAnsi="Lato"/>
                <w:sz w:val="22"/>
                <w:szCs w:val="22"/>
              </w:rPr>
              <w:t>case of eventualities within the two</w:t>
            </w:r>
            <w:r w:rsidRPr="005358EF">
              <w:rPr>
                <w:rFonts w:ascii="Lato" w:hAnsi="Lato"/>
                <w:sz w:val="22"/>
                <w:szCs w:val="22"/>
              </w:rPr>
              <w:t xml:space="preserve"> counties, including through the us</w:t>
            </w:r>
            <w:r w:rsidR="003E0266" w:rsidRPr="005358EF">
              <w:rPr>
                <w:rFonts w:ascii="Lato" w:hAnsi="Lato"/>
                <w:sz w:val="22"/>
                <w:szCs w:val="22"/>
              </w:rPr>
              <w:t>e of</w:t>
            </w:r>
            <w:r w:rsidR="00417ECA" w:rsidRPr="005358EF">
              <w:rPr>
                <w:rFonts w:ascii="Lato" w:hAnsi="Lato"/>
                <w:sz w:val="22"/>
                <w:szCs w:val="22"/>
              </w:rPr>
              <w:t xml:space="preserve"> household economy analysis</w:t>
            </w:r>
            <w:r w:rsidR="00E61DFE" w:rsidRPr="005358EF">
              <w:rPr>
                <w:rFonts w:ascii="Lato" w:hAnsi="Lato"/>
                <w:sz w:val="22"/>
                <w:szCs w:val="22"/>
              </w:rPr>
              <w:t>(</w:t>
            </w:r>
            <w:r w:rsidRPr="005358EF">
              <w:rPr>
                <w:rFonts w:ascii="Lato" w:hAnsi="Lato"/>
                <w:sz w:val="22"/>
                <w:szCs w:val="22"/>
              </w:rPr>
              <w:t>HEA) Baseline and Response Analysis information</w:t>
            </w:r>
          </w:p>
          <w:p w14:paraId="5A2DA33F" w14:textId="49F504E1" w:rsidR="002C3519" w:rsidRPr="005358EF" w:rsidRDefault="002C3519" w:rsidP="002A55A0">
            <w:pPr>
              <w:pStyle w:val="ListParagraph"/>
              <w:numPr>
                <w:ilvl w:val="0"/>
                <w:numId w:val="11"/>
              </w:numPr>
              <w:suppressAutoHyphens w:val="0"/>
              <w:jc w:val="both"/>
              <w:rPr>
                <w:rFonts w:ascii="Lato" w:hAnsi="Lato" w:cs="Arial"/>
                <w:b/>
                <w:bCs/>
                <w:sz w:val="22"/>
                <w:szCs w:val="22"/>
              </w:rPr>
            </w:pPr>
            <w:r w:rsidRPr="005358EF">
              <w:rPr>
                <w:rFonts w:ascii="Lato" w:hAnsi="Lato" w:cs="Arial"/>
                <w:bCs/>
                <w:sz w:val="22"/>
                <w:szCs w:val="22"/>
              </w:rPr>
              <w:t>Undertake a range of lobbying, communications and other activities to inform and persuade policy makers, including donors and politicians, of the value of Save the Children</w:t>
            </w:r>
            <w:r w:rsidR="008C4A54" w:rsidRPr="005358EF">
              <w:rPr>
                <w:rFonts w:ascii="Lato" w:hAnsi="Lato" w:cs="Arial"/>
                <w:bCs/>
                <w:sz w:val="22"/>
                <w:szCs w:val="22"/>
              </w:rPr>
              <w:t>’s</w:t>
            </w:r>
            <w:r w:rsidRPr="005358EF">
              <w:rPr>
                <w:rFonts w:ascii="Lato" w:hAnsi="Lato" w:cs="Arial"/>
                <w:bCs/>
                <w:sz w:val="22"/>
                <w:szCs w:val="22"/>
              </w:rPr>
              <w:t xml:space="preserve"> policy recommendations</w:t>
            </w:r>
            <w:r w:rsidR="008C4A54" w:rsidRPr="005358EF">
              <w:rPr>
                <w:rFonts w:ascii="Lato" w:hAnsi="Lato" w:cs="Arial"/>
                <w:bCs/>
                <w:sz w:val="22"/>
                <w:szCs w:val="22"/>
              </w:rPr>
              <w:t xml:space="preserve"> for improving </w:t>
            </w:r>
            <w:r w:rsidR="00D952EF" w:rsidRPr="005358EF">
              <w:rPr>
                <w:rFonts w:ascii="Lato" w:hAnsi="Lato" w:cs="Arial"/>
                <w:bCs/>
                <w:sz w:val="22"/>
                <w:szCs w:val="22"/>
              </w:rPr>
              <w:t>child survival interventions.</w:t>
            </w:r>
          </w:p>
          <w:p w14:paraId="23DCA060" w14:textId="68FCEA15" w:rsidR="00244967" w:rsidRPr="005358EF" w:rsidRDefault="00244967" w:rsidP="002A55A0">
            <w:pPr>
              <w:pStyle w:val="ListParagraph"/>
              <w:numPr>
                <w:ilvl w:val="0"/>
                <w:numId w:val="11"/>
              </w:numPr>
              <w:suppressAutoHyphens w:val="0"/>
              <w:jc w:val="both"/>
              <w:rPr>
                <w:rFonts w:ascii="Lato" w:hAnsi="Lato" w:cs="Arial"/>
                <w:b/>
                <w:bCs/>
                <w:sz w:val="22"/>
                <w:szCs w:val="22"/>
              </w:rPr>
            </w:pPr>
            <w:r w:rsidRPr="005358EF">
              <w:rPr>
                <w:rFonts w:ascii="Lato" w:hAnsi="Lato"/>
                <w:sz w:val="22"/>
                <w:szCs w:val="22"/>
              </w:rPr>
              <w:lastRenderedPageBreak/>
              <w:t xml:space="preserve">Lead the production and/or contribute to the development and dissemination of policy briefs/IEC fact sheets and county profiles to get nutrition on to the policy agenda at the </w:t>
            </w:r>
            <w:r w:rsidR="00E91758" w:rsidRPr="005358EF">
              <w:rPr>
                <w:rFonts w:ascii="Lato" w:hAnsi="Lato"/>
                <w:sz w:val="22"/>
                <w:szCs w:val="22"/>
              </w:rPr>
              <w:t>county levels</w:t>
            </w:r>
            <w:r w:rsidRPr="005358EF">
              <w:rPr>
                <w:rFonts w:ascii="Lato" w:hAnsi="Lato"/>
                <w:sz w:val="22"/>
                <w:szCs w:val="22"/>
              </w:rPr>
              <w:t>.</w:t>
            </w:r>
          </w:p>
          <w:p w14:paraId="62013959" w14:textId="77777777" w:rsidR="009107A5" w:rsidRPr="005358EF" w:rsidRDefault="002C3519" w:rsidP="002A55A0">
            <w:pPr>
              <w:pStyle w:val="ListParagraph"/>
              <w:numPr>
                <w:ilvl w:val="0"/>
                <w:numId w:val="11"/>
              </w:numPr>
              <w:jc w:val="both"/>
              <w:rPr>
                <w:rFonts w:ascii="Lato" w:hAnsi="Lato" w:cs="Gill Sans MT"/>
                <w:sz w:val="22"/>
                <w:szCs w:val="22"/>
              </w:rPr>
            </w:pPr>
            <w:r w:rsidRPr="005358EF">
              <w:rPr>
                <w:rFonts w:ascii="Lato" w:hAnsi="Lato" w:cs="Arial"/>
                <w:bCs/>
                <w:sz w:val="22"/>
                <w:szCs w:val="22"/>
              </w:rPr>
              <w:t xml:space="preserve">Build systems for research, analysis and documentation that underpin evidence based advocacy and influencing at </w:t>
            </w:r>
            <w:r w:rsidR="008C4A54" w:rsidRPr="005358EF">
              <w:rPr>
                <w:rFonts w:ascii="Lato" w:hAnsi="Lato" w:cs="Arial"/>
                <w:bCs/>
                <w:sz w:val="22"/>
                <w:szCs w:val="22"/>
              </w:rPr>
              <w:t xml:space="preserve">county </w:t>
            </w:r>
            <w:r w:rsidRPr="005358EF">
              <w:rPr>
                <w:rFonts w:ascii="Lato" w:hAnsi="Lato" w:cs="Arial"/>
                <w:bCs/>
                <w:sz w:val="22"/>
                <w:szCs w:val="22"/>
              </w:rPr>
              <w:t>level</w:t>
            </w:r>
            <w:r w:rsidR="00C5210B" w:rsidRPr="005358EF">
              <w:rPr>
                <w:rFonts w:ascii="Lato" w:hAnsi="Lato" w:cs="Arial"/>
                <w:bCs/>
                <w:sz w:val="22"/>
                <w:szCs w:val="22"/>
              </w:rPr>
              <w:t>.</w:t>
            </w:r>
            <w:r w:rsidR="009107A5" w:rsidRPr="005358EF">
              <w:rPr>
                <w:rFonts w:ascii="Lato" w:hAnsi="Lato" w:cs="Arial"/>
                <w:bCs/>
                <w:sz w:val="22"/>
                <w:szCs w:val="22"/>
              </w:rPr>
              <w:t xml:space="preserve"> This will include u</w:t>
            </w:r>
            <w:r w:rsidR="009107A5" w:rsidRPr="005358EF">
              <w:rPr>
                <w:rFonts w:ascii="Lato" w:hAnsi="Lato" w:cs="Gill Sans MT"/>
                <w:sz w:val="22"/>
                <w:szCs w:val="22"/>
              </w:rPr>
              <w:t>ndertaking audience research and knowledge services mapping to inform communication and advocacy work.</w:t>
            </w:r>
          </w:p>
          <w:p w14:paraId="6401E731" w14:textId="77777777" w:rsidR="00AF006E" w:rsidRPr="005358EF" w:rsidRDefault="00AF006E" w:rsidP="002A55A0">
            <w:pPr>
              <w:pStyle w:val="ListParagraph"/>
              <w:numPr>
                <w:ilvl w:val="0"/>
                <w:numId w:val="11"/>
              </w:numPr>
              <w:jc w:val="both"/>
              <w:rPr>
                <w:rFonts w:ascii="Lato" w:hAnsi="Lato" w:cs="Arial"/>
                <w:b/>
                <w:bCs/>
                <w:sz w:val="22"/>
                <w:szCs w:val="22"/>
              </w:rPr>
            </w:pPr>
            <w:r w:rsidRPr="005358EF">
              <w:rPr>
                <w:rFonts w:ascii="Lato" w:hAnsi="Lato"/>
                <w:sz w:val="22"/>
                <w:szCs w:val="22"/>
              </w:rPr>
              <w:t>Advocate and create public awareness on fortified foods in the market, supplementation and dietary diversification through linkages with nutrition sensitive partners</w:t>
            </w:r>
            <w:r w:rsidR="00BC46C4" w:rsidRPr="005358EF">
              <w:rPr>
                <w:rFonts w:ascii="Lato" w:hAnsi="Lato"/>
                <w:sz w:val="22"/>
                <w:szCs w:val="22"/>
              </w:rPr>
              <w:t xml:space="preserve">. </w:t>
            </w:r>
            <w:r w:rsidRPr="005358EF">
              <w:rPr>
                <w:rFonts w:ascii="Lato" w:hAnsi="Lato" w:cs="Arial"/>
                <w:sz w:val="22"/>
                <w:szCs w:val="22"/>
              </w:rPr>
              <w:t>Use database of trained workforce in the county</w:t>
            </w:r>
            <w:r w:rsidRPr="005358EF">
              <w:rPr>
                <w:rFonts w:ascii="Lato" w:hAnsi="Lato"/>
                <w:sz w:val="22"/>
                <w:szCs w:val="22"/>
              </w:rPr>
              <w:t xml:space="preserve"> to highlight gaps and lobby for sufficient resources to address these as well as for the transfer of skills between sub-counties in response to emerging needs</w:t>
            </w:r>
          </w:p>
          <w:p w14:paraId="380F372A" w14:textId="77777777" w:rsidR="00496927" w:rsidRPr="005358EF" w:rsidRDefault="00496927" w:rsidP="00E91758">
            <w:pPr>
              <w:pStyle w:val="ListParagraph"/>
              <w:ind w:left="0"/>
              <w:jc w:val="both"/>
              <w:rPr>
                <w:rFonts w:ascii="Lato" w:hAnsi="Lato" w:cs="Gill Sans MT"/>
                <w:bCs/>
                <w:sz w:val="22"/>
                <w:szCs w:val="22"/>
              </w:rPr>
            </w:pPr>
          </w:p>
          <w:p w14:paraId="3AC42378" w14:textId="77777777" w:rsidR="00496927" w:rsidRPr="005358EF" w:rsidRDefault="00496927" w:rsidP="00E91758">
            <w:pPr>
              <w:pStyle w:val="ListParagraph"/>
              <w:ind w:left="0"/>
              <w:jc w:val="both"/>
              <w:rPr>
                <w:rFonts w:ascii="Lato" w:hAnsi="Lato" w:cs="Gill Sans MT"/>
                <w:b/>
                <w:bCs/>
                <w:sz w:val="22"/>
                <w:szCs w:val="22"/>
              </w:rPr>
            </w:pPr>
            <w:r w:rsidRPr="005358EF">
              <w:rPr>
                <w:rFonts w:ascii="Lato" w:hAnsi="Lato" w:cs="Gill Sans MT"/>
                <w:b/>
                <w:bCs/>
                <w:sz w:val="22"/>
                <w:szCs w:val="22"/>
              </w:rPr>
              <w:t xml:space="preserve">Building Partnerships </w:t>
            </w:r>
          </w:p>
          <w:p w14:paraId="11918AF0" w14:textId="77777777" w:rsidR="00496927" w:rsidRPr="005358EF" w:rsidRDefault="00506F67" w:rsidP="002A55A0">
            <w:pPr>
              <w:pStyle w:val="ListParagraph"/>
              <w:numPr>
                <w:ilvl w:val="0"/>
                <w:numId w:val="11"/>
              </w:numPr>
              <w:jc w:val="both"/>
              <w:rPr>
                <w:rFonts w:ascii="Lato" w:hAnsi="Lato" w:cs="Gill Sans MT"/>
                <w:sz w:val="22"/>
                <w:szCs w:val="22"/>
              </w:rPr>
            </w:pPr>
            <w:r w:rsidRPr="005358EF">
              <w:rPr>
                <w:rFonts w:ascii="Lato" w:hAnsi="Lato"/>
                <w:sz w:val="22"/>
                <w:szCs w:val="22"/>
              </w:rPr>
              <w:t>Identify local networks</w:t>
            </w:r>
            <w:r w:rsidR="00C5210B" w:rsidRPr="005358EF">
              <w:rPr>
                <w:rFonts w:ascii="Lato" w:hAnsi="Lato"/>
                <w:sz w:val="22"/>
                <w:szCs w:val="22"/>
              </w:rPr>
              <w:t xml:space="preserve"> and coalitions</w:t>
            </w:r>
            <w:r w:rsidRPr="005358EF">
              <w:rPr>
                <w:rFonts w:ascii="Lato" w:hAnsi="Lato"/>
                <w:sz w:val="22"/>
                <w:szCs w:val="22"/>
              </w:rPr>
              <w:t xml:space="preserve"> </w:t>
            </w:r>
            <w:r w:rsidR="009107A5" w:rsidRPr="005358EF">
              <w:rPr>
                <w:rFonts w:ascii="Lato" w:hAnsi="Lato"/>
                <w:sz w:val="22"/>
                <w:szCs w:val="22"/>
              </w:rPr>
              <w:t>and d</w:t>
            </w:r>
            <w:r w:rsidR="00496927" w:rsidRPr="005358EF">
              <w:rPr>
                <w:rFonts w:ascii="Lato" w:hAnsi="Lato" w:cs="Gill Sans MT"/>
                <w:sz w:val="22"/>
                <w:szCs w:val="22"/>
              </w:rPr>
              <w:t>evelop sustained partnerships</w:t>
            </w:r>
            <w:r w:rsidR="009107A5" w:rsidRPr="005358EF">
              <w:rPr>
                <w:rFonts w:ascii="Lato" w:hAnsi="Lato" w:cs="Gill Sans MT"/>
                <w:sz w:val="22"/>
                <w:szCs w:val="22"/>
              </w:rPr>
              <w:t>/</w:t>
            </w:r>
            <w:r w:rsidR="00496927" w:rsidRPr="005358EF">
              <w:rPr>
                <w:rFonts w:ascii="Lato" w:hAnsi="Lato" w:cs="Gill Sans MT"/>
                <w:sz w:val="22"/>
                <w:szCs w:val="22"/>
              </w:rPr>
              <w:t xml:space="preserve"> alliances that are critical in the dissemination and/or application of research findings</w:t>
            </w:r>
            <w:r w:rsidR="009107A5" w:rsidRPr="005358EF">
              <w:rPr>
                <w:rFonts w:ascii="Lato" w:hAnsi="Lato" w:cs="Gill Sans MT"/>
                <w:sz w:val="22"/>
                <w:szCs w:val="22"/>
              </w:rPr>
              <w:t xml:space="preserve"> and/or learning to</w:t>
            </w:r>
            <w:r w:rsidR="00EA08BC" w:rsidRPr="005358EF">
              <w:rPr>
                <w:rFonts w:ascii="Lato" w:hAnsi="Lato" w:cs="Gill Sans MT"/>
                <w:sz w:val="22"/>
                <w:szCs w:val="22"/>
              </w:rPr>
              <w:t xml:space="preserve"> </w:t>
            </w:r>
            <w:r w:rsidR="00496927" w:rsidRPr="005358EF">
              <w:rPr>
                <w:rFonts w:ascii="Lato" w:hAnsi="Lato" w:cs="Gill Sans MT"/>
                <w:sz w:val="22"/>
                <w:szCs w:val="22"/>
              </w:rPr>
              <w:t>influence the policy and practice landscape. This includes representing Save the Children at strategic forums, networking with strategic CSOs and other social movement processes that are relevant to S</w:t>
            </w:r>
            <w:r w:rsidR="00E755A8" w:rsidRPr="005358EF">
              <w:rPr>
                <w:rFonts w:ascii="Lato" w:hAnsi="Lato" w:cs="Gill Sans MT"/>
                <w:sz w:val="22"/>
                <w:szCs w:val="22"/>
              </w:rPr>
              <w:t xml:space="preserve">ave the </w:t>
            </w:r>
            <w:r w:rsidR="00496927" w:rsidRPr="005358EF">
              <w:rPr>
                <w:rFonts w:ascii="Lato" w:hAnsi="Lato" w:cs="Gill Sans MT"/>
                <w:sz w:val="22"/>
                <w:szCs w:val="22"/>
              </w:rPr>
              <w:t>C</w:t>
            </w:r>
            <w:r w:rsidR="00E755A8" w:rsidRPr="005358EF">
              <w:rPr>
                <w:rFonts w:ascii="Lato" w:hAnsi="Lato" w:cs="Gill Sans MT"/>
                <w:sz w:val="22"/>
                <w:szCs w:val="22"/>
              </w:rPr>
              <w:t>hildren’s</w:t>
            </w:r>
            <w:r w:rsidR="00496927" w:rsidRPr="005358EF">
              <w:rPr>
                <w:rFonts w:ascii="Lato" w:hAnsi="Lato" w:cs="Gill Sans MT"/>
                <w:sz w:val="22"/>
                <w:szCs w:val="22"/>
              </w:rPr>
              <w:t xml:space="preserve"> policy work including Kenya health and </w:t>
            </w:r>
            <w:r w:rsidR="00B42ED2" w:rsidRPr="005358EF">
              <w:rPr>
                <w:rFonts w:ascii="Lato" w:hAnsi="Lato" w:cs="Gill Sans MT"/>
                <w:sz w:val="22"/>
                <w:szCs w:val="22"/>
              </w:rPr>
              <w:t>nutrition</w:t>
            </w:r>
            <w:r w:rsidR="00496927" w:rsidRPr="005358EF">
              <w:rPr>
                <w:rFonts w:ascii="Lato" w:hAnsi="Lato" w:cs="Gill Sans MT"/>
                <w:sz w:val="22"/>
                <w:szCs w:val="22"/>
              </w:rPr>
              <w:t xml:space="preserve"> platforms.  It also includes identifying and helping to nurture </w:t>
            </w:r>
            <w:r w:rsidR="00C5210B" w:rsidRPr="005358EF">
              <w:rPr>
                <w:rFonts w:ascii="Lato" w:hAnsi="Lato" w:cs="Gill Sans MT"/>
                <w:sz w:val="22"/>
                <w:szCs w:val="22"/>
              </w:rPr>
              <w:t>nutrition</w:t>
            </w:r>
            <w:r w:rsidR="00496927" w:rsidRPr="005358EF">
              <w:rPr>
                <w:rFonts w:ascii="Lato" w:hAnsi="Lato" w:cs="Gill Sans MT"/>
                <w:sz w:val="22"/>
                <w:szCs w:val="22"/>
              </w:rPr>
              <w:t xml:space="preserve"> </w:t>
            </w:r>
            <w:r w:rsidR="00E755A8" w:rsidRPr="005358EF">
              <w:rPr>
                <w:rFonts w:ascii="Lato" w:hAnsi="Lato" w:cs="Gill Sans MT"/>
                <w:sz w:val="22"/>
                <w:szCs w:val="22"/>
              </w:rPr>
              <w:t xml:space="preserve">and health </w:t>
            </w:r>
            <w:r w:rsidR="00496927" w:rsidRPr="005358EF">
              <w:rPr>
                <w:rFonts w:ascii="Lato" w:hAnsi="Lato" w:cs="Gill Sans MT"/>
                <w:sz w:val="22"/>
                <w:szCs w:val="22"/>
              </w:rPr>
              <w:t xml:space="preserve">‘champions’ to </w:t>
            </w:r>
            <w:r w:rsidR="00B42ED2" w:rsidRPr="005358EF">
              <w:rPr>
                <w:rFonts w:ascii="Lato" w:hAnsi="Lato" w:cs="Gill Sans MT"/>
                <w:sz w:val="22"/>
                <w:szCs w:val="22"/>
              </w:rPr>
              <w:t>support our advocacy agenda.</w:t>
            </w:r>
          </w:p>
          <w:p w14:paraId="178BD296" w14:textId="77777777" w:rsidR="00496927" w:rsidRPr="005358EF" w:rsidRDefault="00523E95"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Support </w:t>
            </w:r>
            <w:r w:rsidR="00E755A8" w:rsidRPr="005358EF">
              <w:rPr>
                <w:rFonts w:ascii="Lato" w:hAnsi="Lato" w:cs="Gill Sans MT"/>
                <w:sz w:val="22"/>
                <w:szCs w:val="22"/>
              </w:rPr>
              <w:t>a</w:t>
            </w:r>
            <w:r w:rsidRPr="005358EF">
              <w:rPr>
                <w:rFonts w:ascii="Lato" w:hAnsi="Lato" w:cs="Gill Sans MT"/>
                <w:sz w:val="22"/>
                <w:szCs w:val="22"/>
              </w:rPr>
              <w:t xml:space="preserve">rea offices to build partnerships with communities and programme beneficiaries in establishing </w:t>
            </w:r>
            <w:r w:rsidR="00C15300" w:rsidRPr="005358EF">
              <w:rPr>
                <w:rFonts w:ascii="Lato" w:hAnsi="Lato" w:cs="Gill Sans MT"/>
                <w:sz w:val="22"/>
                <w:szCs w:val="22"/>
              </w:rPr>
              <w:t>accountability mechanisms</w:t>
            </w:r>
            <w:r w:rsidR="00DD3970" w:rsidRPr="005358EF">
              <w:rPr>
                <w:rFonts w:ascii="Lato" w:hAnsi="Lato" w:cs="Gill Sans MT"/>
                <w:sz w:val="22"/>
                <w:szCs w:val="22"/>
              </w:rPr>
              <w:t xml:space="preserve">, </w:t>
            </w:r>
            <w:r w:rsidR="00E755A8" w:rsidRPr="005358EF">
              <w:rPr>
                <w:rFonts w:ascii="Lato" w:hAnsi="Lato" w:cs="Gill Sans MT"/>
                <w:bCs/>
                <w:sz w:val="22"/>
                <w:szCs w:val="22"/>
              </w:rPr>
              <w:t>c</w:t>
            </w:r>
            <w:r w:rsidR="00496927" w:rsidRPr="005358EF">
              <w:rPr>
                <w:rFonts w:ascii="Lato" w:hAnsi="Lato" w:cs="Gill Sans MT"/>
                <w:bCs/>
                <w:sz w:val="22"/>
                <w:szCs w:val="22"/>
              </w:rPr>
              <w:t xml:space="preserve">apacity </w:t>
            </w:r>
            <w:r w:rsidR="00E755A8" w:rsidRPr="005358EF">
              <w:rPr>
                <w:rFonts w:ascii="Lato" w:hAnsi="Lato" w:cs="Gill Sans MT"/>
                <w:bCs/>
                <w:sz w:val="22"/>
                <w:szCs w:val="22"/>
              </w:rPr>
              <w:t>b</w:t>
            </w:r>
            <w:r w:rsidR="00496927" w:rsidRPr="005358EF">
              <w:rPr>
                <w:rFonts w:ascii="Lato" w:hAnsi="Lato" w:cs="Gill Sans MT"/>
                <w:bCs/>
                <w:sz w:val="22"/>
                <w:szCs w:val="22"/>
              </w:rPr>
              <w:t xml:space="preserve">uilding and </w:t>
            </w:r>
            <w:r w:rsidR="00E755A8" w:rsidRPr="005358EF">
              <w:rPr>
                <w:rFonts w:ascii="Lato" w:hAnsi="Lato" w:cs="Gill Sans MT"/>
                <w:bCs/>
                <w:sz w:val="22"/>
                <w:szCs w:val="22"/>
              </w:rPr>
              <w:t>k</w:t>
            </w:r>
            <w:r w:rsidR="00496927" w:rsidRPr="005358EF">
              <w:rPr>
                <w:rFonts w:ascii="Lato" w:hAnsi="Lato" w:cs="Gill Sans MT"/>
                <w:bCs/>
                <w:sz w:val="22"/>
                <w:szCs w:val="22"/>
              </w:rPr>
              <w:t xml:space="preserve">nowledge </w:t>
            </w:r>
            <w:r w:rsidR="00E755A8" w:rsidRPr="005358EF">
              <w:rPr>
                <w:rFonts w:ascii="Lato" w:hAnsi="Lato" w:cs="Gill Sans MT"/>
                <w:bCs/>
                <w:sz w:val="22"/>
                <w:szCs w:val="22"/>
              </w:rPr>
              <w:t>m</w:t>
            </w:r>
            <w:r w:rsidR="00496927" w:rsidRPr="005358EF">
              <w:rPr>
                <w:rFonts w:ascii="Lato" w:hAnsi="Lato" w:cs="Gill Sans MT"/>
                <w:bCs/>
                <w:sz w:val="22"/>
                <w:szCs w:val="22"/>
              </w:rPr>
              <w:t>anagement</w:t>
            </w:r>
            <w:r w:rsidR="00DD3970" w:rsidRPr="005358EF">
              <w:rPr>
                <w:rFonts w:ascii="Lato" w:hAnsi="Lato" w:cs="Gill Sans MT"/>
                <w:bCs/>
                <w:sz w:val="22"/>
                <w:szCs w:val="22"/>
              </w:rPr>
              <w:t>.</w:t>
            </w:r>
          </w:p>
          <w:p w14:paraId="6A1A7D36" w14:textId="77777777" w:rsidR="009107A5" w:rsidRPr="005358EF" w:rsidRDefault="00496927"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Support the capacity building of programme and field staff and key partners </w:t>
            </w:r>
            <w:r w:rsidR="009107A5" w:rsidRPr="005358EF">
              <w:rPr>
                <w:rFonts w:ascii="Lato" w:hAnsi="Lato" w:cs="Gill Sans MT"/>
                <w:sz w:val="22"/>
                <w:szCs w:val="22"/>
              </w:rPr>
              <w:t xml:space="preserve">on advocacy </w:t>
            </w:r>
            <w:r w:rsidRPr="005358EF">
              <w:rPr>
                <w:rFonts w:ascii="Lato" w:hAnsi="Lato" w:cs="Gill Sans MT"/>
                <w:sz w:val="22"/>
                <w:szCs w:val="22"/>
              </w:rPr>
              <w:t>through training, sharing best practices and supporting learning and knowledge management.</w:t>
            </w:r>
            <w:r w:rsidR="00523E95" w:rsidRPr="005358EF">
              <w:rPr>
                <w:rFonts w:ascii="Lato" w:hAnsi="Lato" w:cs="Gill Sans MT"/>
                <w:sz w:val="22"/>
                <w:szCs w:val="22"/>
              </w:rPr>
              <w:t xml:space="preserve"> </w:t>
            </w:r>
          </w:p>
          <w:p w14:paraId="15426DB7" w14:textId="77777777" w:rsidR="00496927" w:rsidRPr="005358EF" w:rsidRDefault="00496927" w:rsidP="00E61DFE">
            <w:pPr>
              <w:pStyle w:val="ListParagraph"/>
              <w:ind w:left="0"/>
              <w:jc w:val="both"/>
              <w:rPr>
                <w:rFonts w:ascii="Lato" w:hAnsi="Lato" w:cs="Gill Sans MT"/>
                <w:sz w:val="22"/>
                <w:szCs w:val="22"/>
              </w:rPr>
            </w:pPr>
          </w:p>
          <w:p w14:paraId="3077CAF1" w14:textId="77777777" w:rsidR="00496927" w:rsidRPr="005358EF" w:rsidRDefault="00496927" w:rsidP="00E91758">
            <w:pPr>
              <w:pStyle w:val="ListParagraph"/>
              <w:ind w:left="0"/>
              <w:jc w:val="both"/>
              <w:rPr>
                <w:rFonts w:ascii="Lato" w:hAnsi="Lato" w:cs="Gill Sans MT"/>
                <w:b/>
                <w:bCs/>
                <w:sz w:val="22"/>
                <w:szCs w:val="22"/>
              </w:rPr>
            </w:pPr>
            <w:r w:rsidRPr="005358EF">
              <w:rPr>
                <w:rFonts w:ascii="Lato" w:hAnsi="Lato" w:cs="Gill Sans MT"/>
                <w:b/>
                <w:bCs/>
                <w:sz w:val="22"/>
                <w:szCs w:val="22"/>
              </w:rPr>
              <w:t xml:space="preserve">Programme </w:t>
            </w:r>
            <w:r w:rsidR="006C7159" w:rsidRPr="005358EF">
              <w:rPr>
                <w:rFonts w:ascii="Lato" w:hAnsi="Lato" w:cs="Gill Sans MT"/>
                <w:b/>
                <w:bCs/>
                <w:sz w:val="22"/>
                <w:szCs w:val="22"/>
              </w:rPr>
              <w:t xml:space="preserve">Development &amp; </w:t>
            </w:r>
            <w:r w:rsidRPr="005358EF">
              <w:rPr>
                <w:rFonts w:ascii="Lato" w:hAnsi="Lato" w:cs="Gill Sans MT"/>
                <w:b/>
                <w:bCs/>
                <w:sz w:val="22"/>
                <w:szCs w:val="22"/>
              </w:rPr>
              <w:t xml:space="preserve">Management </w:t>
            </w:r>
          </w:p>
          <w:p w14:paraId="7EB141A2" w14:textId="207218A3" w:rsidR="006C7159" w:rsidRPr="005358EF" w:rsidRDefault="004A741D"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Liaise with </w:t>
            </w:r>
            <w:r w:rsidR="002867D2" w:rsidRPr="005358EF">
              <w:rPr>
                <w:rFonts w:ascii="Lato" w:hAnsi="Lato" w:cs="Gill Sans MT"/>
                <w:sz w:val="22"/>
                <w:szCs w:val="22"/>
              </w:rPr>
              <w:t xml:space="preserve">relevant Technical </w:t>
            </w:r>
            <w:r w:rsidR="00E755A8" w:rsidRPr="005358EF">
              <w:rPr>
                <w:rFonts w:ascii="Lato" w:hAnsi="Lato" w:cs="Gill Sans MT"/>
                <w:sz w:val="22"/>
                <w:szCs w:val="22"/>
              </w:rPr>
              <w:t>Specialists</w:t>
            </w:r>
            <w:r w:rsidR="00BC46C4" w:rsidRPr="005358EF">
              <w:rPr>
                <w:rFonts w:ascii="Lato" w:hAnsi="Lato" w:cs="Gill Sans MT"/>
                <w:sz w:val="22"/>
                <w:szCs w:val="22"/>
              </w:rPr>
              <w:t xml:space="preserve"> </w:t>
            </w:r>
            <w:r w:rsidR="002867D2" w:rsidRPr="005358EF">
              <w:rPr>
                <w:rFonts w:ascii="Lato" w:hAnsi="Lato" w:cs="Gill Sans MT"/>
                <w:sz w:val="22"/>
                <w:szCs w:val="22"/>
              </w:rPr>
              <w:t>and programme staff to ensure</w:t>
            </w:r>
            <w:r w:rsidR="006C7159" w:rsidRPr="005358EF">
              <w:rPr>
                <w:rFonts w:ascii="Lato" w:hAnsi="Lato" w:cs="Gill Sans MT"/>
                <w:sz w:val="22"/>
                <w:szCs w:val="22"/>
              </w:rPr>
              <w:t xml:space="preserve"> that advocacy approaches are integrated within and contribute to the achievement of project results and objectives and </w:t>
            </w:r>
            <w:r w:rsidR="00430810" w:rsidRPr="005358EF">
              <w:rPr>
                <w:rFonts w:ascii="Lato" w:hAnsi="Lato" w:cs="Gill Sans MT"/>
                <w:sz w:val="22"/>
                <w:szCs w:val="22"/>
              </w:rPr>
              <w:t>that sufficient funds</w:t>
            </w:r>
            <w:r w:rsidR="002867D2" w:rsidRPr="005358EF">
              <w:rPr>
                <w:rFonts w:ascii="Lato" w:hAnsi="Lato" w:cs="Gill Sans MT"/>
                <w:sz w:val="22"/>
                <w:szCs w:val="22"/>
              </w:rPr>
              <w:t xml:space="preserve"> are budgeted for implementation. </w:t>
            </w:r>
          </w:p>
          <w:p w14:paraId="712FEBFE" w14:textId="77777777" w:rsidR="009107A5" w:rsidRPr="005358EF" w:rsidRDefault="009107A5"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Participate in S</w:t>
            </w:r>
            <w:r w:rsidR="00E755A8" w:rsidRPr="005358EF">
              <w:rPr>
                <w:rFonts w:ascii="Lato" w:hAnsi="Lato" w:cs="Gill Sans MT"/>
                <w:sz w:val="22"/>
                <w:szCs w:val="22"/>
              </w:rPr>
              <w:t xml:space="preserve">ave the </w:t>
            </w:r>
            <w:r w:rsidRPr="005358EF">
              <w:rPr>
                <w:rFonts w:ascii="Lato" w:hAnsi="Lato" w:cs="Gill Sans MT"/>
                <w:sz w:val="22"/>
                <w:szCs w:val="22"/>
              </w:rPr>
              <w:t>C</w:t>
            </w:r>
            <w:r w:rsidR="00E755A8" w:rsidRPr="005358EF">
              <w:rPr>
                <w:rFonts w:ascii="Lato" w:hAnsi="Lato" w:cs="Gill Sans MT"/>
                <w:sz w:val="22"/>
                <w:szCs w:val="22"/>
              </w:rPr>
              <w:t>hildren</w:t>
            </w:r>
            <w:r w:rsidRPr="005358EF">
              <w:rPr>
                <w:rFonts w:ascii="Lato" w:hAnsi="Lato" w:cs="Gill Sans MT"/>
                <w:sz w:val="22"/>
                <w:szCs w:val="22"/>
              </w:rPr>
              <w:t xml:space="preserve"> programme meetings and related sessions to draw out research-based advocacy messages in programmes.  Keep abreast of current research, national and donor policies and debates in Kenya, relevant to advocacy for nutrition. </w:t>
            </w:r>
          </w:p>
          <w:p w14:paraId="2569AA39" w14:textId="3B0336C5" w:rsidR="00477A91" w:rsidRPr="005358EF" w:rsidRDefault="009107A5" w:rsidP="002A55A0">
            <w:pPr>
              <w:pStyle w:val="ListParagraph"/>
              <w:numPr>
                <w:ilvl w:val="0"/>
                <w:numId w:val="11"/>
              </w:numPr>
              <w:jc w:val="both"/>
              <w:rPr>
                <w:rFonts w:ascii="Lato" w:hAnsi="Lato" w:cs="Gill Sans MT"/>
                <w:sz w:val="22"/>
                <w:szCs w:val="22"/>
              </w:rPr>
            </w:pPr>
            <w:r w:rsidRPr="005358EF">
              <w:rPr>
                <w:rFonts w:ascii="Lato" w:hAnsi="Lato" w:cs="Gill Sans MT"/>
                <w:sz w:val="22"/>
                <w:szCs w:val="22"/>
              </w:rPr>
              <w:t xml:space="preserve">In collaboration with </w:t>
            </w:r>
            <w:r w:rsidR="00E755A8" w:rsidRPr="005358EF">
              <w:rPr>
                <w:rFonts w:ascii="Lato" w:hAnsi="Lato" w:cs="Gill Sans MT"/>
                <w:sz w:val="22"/>
                <w:szCs w:val="22"/>
              </w:rPr>
              <w:t xml:space="preserve">programme </w:t>
            </w:r>
            <w:r w:rsidRPr="005358EF">
              <w:rPr>
                <w:rFonts w:ascii="Lato" w:hAnsi="Lato" w:cs="Gill Sans MT"/>
                <w:sz w:val="22"/>
                <w:szCs w:val="22"/>
              </w:rPr>
              <w:t>managers, m</w:t>
            </w:r>
            <w:r w:rsidR="00496927" w:rsidRPr="005358EF">
              <w:rPr>
                <w:rFonts w:ascii="Lato" w:hAnsi="Lato" w:cs="Gill Sans MT"/>
                <w:sz w:val="22"/>
                <w:szCs w:val="22"/>
              </w:rPr>
              <w:t xml:space="preserve">onitor and evaluate </w:t>
            </w:r>
            <w:r w:rsidR="00D952EF" w:rsidRPr="005358EF">
              <w:rPr>
                <w:rFonts w:ascii="Lato" w:hAnsi="Lato" w:cs="Gill Sans MT"/>
                <w:sz w:val="22"/>
                <w:szCs w:val="22"/>
              </w:rPr>
              <w:t xml:space="preserve">child survival </w:t>
            </w:r>
            <w:r w:rsidR="00496927" w:rsidRPr="005358EF">
              <w:rPr>
                <w:rFonts w:ascii="Lato" w:hAnsi="Lato" w:cs="Gill Sans MT"/>
                <w:sz w:val="22"/>
                <w:szCs w:val="22"/>
              </w:rPr>
              <w:t>communication and advocacy activities</w:t>
            </w:r>
            <w:r w:rsidRPr="005358EF">
              <w:rPr>
                <w:rFonts w:ascii="Lato" w:hAnsi="Lato" w:cs="Gill Sans MT"/>
                <w:sz w:val="22"/>
                <w:szCs w:val="22"/>
              </w:rPr>
              <w:t xml:space="preserve"> within budgets</w:t>
            </w:r>
            <w:r w:rsidR="00496927" w:rsidRPr="005358EF">
              <w:rPr>
                <w:rFonts w:ascii="Lato" w:hAnsi="Lato" w:cs="Gill Sans MT"/>
                <w:sz w:val="22"/>
                <w:szCs w:val="22"/>
              </w:rPr>
              <w:t xml:space="preserve">, ensuring that indicators and methods are in place to allow </w:t>
            </w:r>
            <w:r w:rsidRPr="005358EF">
              <w:rPr>
                <w:rFonts w:ascii="Lato" w:hAnsi="Lato" w:cs="Gill Sans MT"/>
                <w:sz w:val="22"/>
                <w:szCs w:val="22"/>
              </w:rPr>
              <w:t xml:space="preserve">evaluation of the achievements and </w:t>
            </w:r>
            <w:r w:rsidR="00496927" w:rsidRPr="005358EF">
              <w:rPr>
                <w:rFonts w:ascii="Lato" w:hAnsi="Lato" w:cs="Gill Sans MT"/>
                <w:sz w:val="22"/>
                <w:szCs w:val="22"/>
              </w:rPr>
              <w:t>develop regular reports on progress</w:t>
            </w:r>
            <w:r w:rsidRPr="005358EF">
              <w:rPr>
                <w:rFonts w:ascii="Lato" w:hAnsi="Lato" w:cs="Gill Sans MT"/>
                <w:sz w:val="22"/>
                <w:szCs w:val="22"/>
              </w:rPr>
              <w:t xml:space="preserve">. </w:t>
            </w:r>
            <w:r w:rsidR="007C6F82" w:rsidRPr="005358EF">
              <w:rPr>
                <w:rFonts w:ascii="Lato" w:hAnsi="Lato" w:cs="Gill Sans MT"/>
                <w:sz w:val="22"/>
                <w:szCs w:val="22"/>
              </w:rPr>
              <w:t>Post</w:t>
            </w:r>
            <w:r w:rsidR="00BC46C4" w:rsidRPr="005358EF">
              <w:rPr>
                <w:rFonts w:ascii="Lato" w:hAnsi="Lato" w:cs="Gill Sans MT"/>
                <w:sz w:val="22"/>
                <w:szCs w:val="22"/>
              </w:rPr>
              <w:t xml:space="preserve"> </w:t>
            </w:r>
            <w:r w:rsidR="007C6F82" w:rsidRPr="005358EF">
              <w:rPr>
                <w:rFonts w:ascii="Lato" w:hAnsi="Lato" w:cs="Gill Sans MT"/>
                <w:sz w:val="22"/>
                <w:szCs w:val="22"/>
              </w:rPr>
              <w:t>holders</w:t>
            </w:r>
            <w:r w:rsidR="00496927" w:rsidRPr="005358EF">
              <w:rPr>
                <w:rFonts w:ascii="Lato" w:hAnsi="Lato" w:cs="Gill Sans MT"/>
                <w:sz w:val="22"/>
                <w:szCs w:val="22"/>
              </w:rPr>
              <w:t xml:space="preserve"> will also contribute heavily to the design, development, implementation and dissemination of </w:t>
            </w:r>
            <w:r w:rsidRPr="005358EF">
              <w:rPr>
                <w:rFonts w:ascii="Lato" w:hAnsi="Lato" w:cs="Gill Sans MT"/>
                <w:sz w:val="22"/>
                <w:szCs w:val="22"/>
              </w:rPr>
              <w:t xml:space="preserve">any nutrition related </w:t>
            </w:r>
            <w:r w:rsidR="00496927" w:rsidRPr="005358EF">
              <w:rPr>
                <w:rFonts w:ascii="Lato" w:hAnsi="Lato" w:cs="Gill Sans MT"/>
                <w:sz w:val="22"/>
                <w:szCs w:val="22"/>
              </w:rPr>
              <w:t>research</w:t>
            </w:r>
            <w:r w:rsidRPr="005358EF">
              <w:rPr>
                <w:rFonts w:ascii="Lato" w:hAnsi="Lato" w:cs="Gill Sans MT"/>
                <w:sz w:val="22"/>
                <w:szCs w:val="22"/>
              </w:rPr>
              <w:t xml:space="preserve">. </w:t>
            </w:r>
          </w:p>
        </w:tc>
      </w:tr>
      <w:tr w:rsidR="00496927" w:rsidRPr="005358EF" w14:paraId="76B13836" w14:textId="77777777" w:rsidTr="00DB29A7">
        <w:trPr>
          <w:gridBefore w:val="1"/>
          <w:wBefore w:w="23" w:type="dxa"/>
        </w:trPr>
        <w:tc>
          <w:tcPr>
            <w:tcW w:w="9697" w:type="dxa"/>
            <w:gridSpan w:val="3"/>
            <w:tcBorders>
              <w:top w:val="single" w:sz="4" w:space="0" w:color="000000"/>
              <w:left w:val="single" w:sz="4" w:space="0" w:color="000000"/>
              <w:bottom w:val="single" w:sz="4" w:space="0" w:color="000000"/>
              <w:right w:val="single" w:sz="4" w:space="0" w:color="000000"/>
            </w:tcBorders>
          </w:tcPr>
          <w:p w14:paraId="561B0755" w14:textId="77777777" w:rsidR="00496927" w:rsidRPr="005358EF" w:rsidRDefault="00496927" w:rsidP="00E91758">
            <w:pPr>
              <w:snapToGrid w:val="0"/>
              <w:ind w:left="-24"/>
              <w:jc w:val="both"/>
              <w:rPr>
                <w:rFonts w:ascii="Lato" w:hAnsi="Lato" w:cs="Gill Sans MT"/>
                <w:b/>
                <w:bCs/>
                <w:sz w:val="22"/>
                <w:szCs w:val="22"/>
              </w:rPr>
            </w:pPr>
            <w:r w:rsidRPr="005358EF">
              <w:rPr>
                <w:rFonts w:ascii="Lato" w:hAnsi="Lato" w:cs="Gill Sans MT"/>
                <w:b/>
                <w:bCs/>
                <w:sz w:val="22"/>
                <w:szCs w:val="22"/>
              </w:rPr>
              <w:lastRenderedPageBreak/>
              <w:t>SKILLS AND BEHAVIOURS (our Values in Practice)</w:t>
            </w:r>
          </w:p>
          <w:p w14:paraId="65F5399E" w14:textId="77777777" w:rsidR="00496927" w:rsidRPr="005358EF" w:rsidRDefault="00496927" w:rsidP="00E91758">
            <w:pPr>
              <w:ind w:left="-24"/>
              <w:jc w:val="both"/>
              <w:rPr>
                <w:rFonts w:ascii="Lato" w:hAnsi="Lato" w:cs="Gill Sans MT"/>
                <w:b/>
                <w:bCs/>
                <w:sz w:val="22"/>
                <w:szCs w:val="22"/>
              </w:rPr>
            </w:pPr>
            <w:r w:rsidRPr="005358EF">
              <w:rPr>
                <w:rFonts w:ascii="Lato" w:hAnsi="Lato" w:cs="Gill Sans MT"/>
                <w:b/>
                <w:bCs/>
                <w:sz w:val="22"/>
                <w:szCs w:val="22"/>
              </w:rPr>
              <w:t>Accountability:</w:t>
            </w:r>
          </w:p>
          <w:p w14:paraId="0BB05844" w14:textId="77777777" w:rsidR="00496927" w:rsidRPr="005358EF" w:rsidRDefault="00496927" w:rsidP="001913FE">
            <w:pPr>
              <w:pStyle w:val="ListParagraph"/>
              <w:numPr>
                <w:ilvl w:val="0"/>
                <w:numId w:val="3"/>
              </w:numPr>
              <w:jc w:val="both"/>
              <w:rPr>
                <w:rFonts w:ascii="Lato" w:hAnsi="Lato" w:cs="Gill Sans MT"/>
                <w:sz w:val="22"/>
                <w:szCs w:val="22"/>
              </w:rPr>
            </w:pPr>
            <w:r w:rsidRPr="005358EF">
              <w:rPr>
                <w:rFonts w:ascii="Lato" w:hAnsi="Lato" w:cs="Gill Sans MT"/>
                <w:sz w:val="22"/>
                <w:szCs w:val="22"/>
              </w:rPr>
              <w:t xml:space="preserve">Holds </w:t>
            </w:r>
            <w:r w:rsidR="00DD3970" w:rsidRPr="005358EF">
              <w:rPr>
                <w:rFonts w:ascii="Lato" w:hAnsi="Lato" w:cs="Gill Sans MT"/>
                <w:sz w:val="22"/>
                <w:szCs w:val="22"/>
              </w:rPr>
              <w:t>self-accountable</w:t>
            </w:r>
            <w:r w:rsidRPr="005358EF">
              <w:rPr>
                <w:rFonts w:ascii="Lato" w:hAnsi="Lato" w:cs="Gill Sans MT"/>
                <w:sz w:val="22"/>
                <w:szCs w:val="22"/>
              </w:rPr>
              <w:t xml:space="preserve"> for making decisions, managing resources efficiently, achieving and role modelling Save the Children values</w:t>
            </w:r>
          </w:p>
          <w:p w14:paraId="0736D178" w14:textId="77777777" w:rsidR="00496927" w:rsidRPr="005358EF" w:rsidRDefault="00496927" w:rsidP="001913FE">
            <w:pPr>
              <w:pStyle w:val="ListParagraph"/>
              <w:numPr>
                <w:ilvl w:val="0"/>
                <w:numId w:val="3"/>
              </w:numPr>
              <w:jc w:val="both"/>
              <w:rPr>
                <w:rFonts w:ascii="Lato" w:hAnsi="Lato" w:cs="Gill Sans MT"/>
                <w:sz w:val="22"/>
                <w:szCs w:val="22"/>
              </w:rPr>
            </w:pPr>
            <w:r w:rsidRPr="005358EF">
              <w:rPr>
                <w:rFonts w:ascii="Lato" w:hAnsi="Lato" w:cs="Gill Sans MT"/>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D0E94E0" w14:textId="77777777" w:rsidR="00496927" w:rsidRPr="005358EF" w:rsidRDefault="00496927" w:rsidP="00E91758">
            <w:pPr>
              <w:ind w:left="-24"/>
              <w:jc w:val="both"/>
              <w:rPr>
                <w:rFonts w:ascii="Lato" w:hAnsi="Lato" w:cs="Gill Sans MT"/>
                <w:b/>
                <w:bCs/>
                <w:sz w:val="22"/>
                <w:szCs w:val="22"/>
              </w:rPr>
            </w:pPr>
            <w:r w:rsidRPr="005358EF">
              <w:rPr>
                <w:rFonts w:ascii="Lato" w:hAnsi="Lato" w:cs="Gill Sans MT"/>
                <w:b/>
                <w:bCs/>
                <w:sz w:val="22"/>
                <w:szCs w:val="22"/>
              </w:rPr>
              <w:t>Ambition:</w:t>
            </w:r>
          </w:p>
          <w:p w14:paraId="13723CA1" w14:textId="77777777" w:rsidR="00496927" w:rsidRPr="005358EF" w:rsidRDefault="00496927" w:rsidP="001913FE">
            <w:pPr>
              <w:pStyle w:val="ListParagraph"/>
              <w:numPr>
                <w:ilvl w:val="0"/>
                <w:numId w:val="4"/>
              </w:numPr>
              <w:jc w:val="both"/>
              <w:rPr>
                <w:rFonts w:ascii="Lato" w:hAnsi="Lato" w:cs="Gill Sans MT"/>
                <w:sz w:val="22"/>
                <w:szCs w:val="22"/>
              </w:rPr>
            </w:pPr>
            <w:r w:rsidRPr="005358EF">
              <w:rPr>
                <w:rFonts w:ascii="Lato" w:hAnsi="Lato" w:cs="Gill Sans MT"/>
                <w:sz w:val="22"/>
                <w:szCs w:val="22"/>
              </w:rPr>
              <w:t>Sets ambitious and challenging goals for themselves (and their team), takes responsibility for their own personal development and encourages others to do the same</w:t>
            </w:r>
          </w:p>
          <w:p w14:paraId="208CAB81" w14:textId="77777777" w:rsidR="00496927" w:rsidRPr="005358EF" w:rsidRDefault="00496927" w:rsidP="001913FE">
            <w:pPr>
              <w:pStyle w:val="ListParagraph"/>
              <w:numPr>
                <w:ilvl w:val="0"/>
                <w:numId w:val="4"/>
              </w:numPr>
              <w:jc w:val="both"/>
              <w:rPr>
                <w:rFonts w:ascii="Lato" w:hAnsi="Lato" w:cs="Gill Sans MT"/>
                <w:sz w:val="22"/>
                <w:szCs w:val="22"/>
              </w:rPr>
            </w:pPr>
            <w:r w:rsidRPr="005358EF">
              <w:rPr>
                <w:rFonts w:ascii="Lato" w:hAnsi="Lato" w:cs="Gill Sans MT"/>
                <w:sz w:val="22"/>
                <w:szCs w:val="22"/>
              </w:rPr>
              <w:t>Widely shares their personal vision for Save the Children, engages and motivates others</w:t>
            </w:r>
          </w:p>
          <w:p w14:paraId="4F9C447C" w14:textId="77777777" w:rsidR="00496927" w:rsidRPr="005358EF" w:rsidRDefault="00496927" w:rsidP="001913FE">
            <w:pPr>
              <w:pStyle w:val="ListParagraph"/>
              <w:numPr>
                <w:ilvl w:val="0"/>
                <w:numId w:val="4"/>
              </w:numPr>
              <w:jc w:val="both"/>
              <w:rPr>
                <w:rFonts w:ascii="Lato" w:hAnsi="Lato" w:cs="Gill Sans MT"/>
                <w:sz w:val="22"/>
                <w:szCs w:val="22"/>
              </w:rPr>
            </w:pPr>
            <w:r w:rsidRPr="005358EF">
              <w:rPr>
                <w:rFonts w:ascii="Lato" w:hAnsi="Lato" w:cs="Gill Sans MT"/>
                <w:sz w:val="22"/>
                <w:szCs w:val="22"/>
              </w:rPr>
              <w:t>Future orientated, thinks strategically</w:t>
            </w:r>
          </w:p>
          <w:p w14:paraId="38FC33F8" w14:textId="77777777" w:rsidR="00496927" w:rsidRPr="005358EF" w:rsidRDefault="00496927" w:rsidP="00E91758">
            <w:pPr>
              <w:ind w:left="-24"/>
              <w:jc w:val="both"/>
              <w:rPr>
                <w:rFonts w:ascii="Lato" w:hAnsi="Lato" w:cs="Gill Sans MT"/>
                <w:b/>
                <w:bCs/>
                <w:sz w:val="22"/>
                <w:szCs w:val="22"/>
              </w:rPr>
            </w:pPr>
            <w:r w:rsidRPr="005358EF">
              <w:rPr>
                <w:rFonts w:ascii="Lato" w:hAnsi="Lato" w:cs="Gill Sans MT"/>
                <w:b/>
                <w:bCs/>
                <w:sz w:val="22"/>
                <w:szCs w:val="22"/>
              </w:rPr>
              <w:t>Collaboration:</w:t>
            </w:r>
          </w:p>
          <w:p w14:paraId="3E6292A7" w14:textId="77777777" w:rsidR="00496927" w:rsidRPr="005358EF" w:rsidRDefault="00496927" w:rsidP="001913FE">
            <w:pPr>
              <w:pStyle w:val="ListParagraph"/>
              <w:numPr>
                <w:ilvl w:val="0"/>
                <w:numId w:val="5"/>
              </w:numPr>
              <w:jc w:val="both"/>
              <w:rPr>
                <w:rFonts w:ascii="Lato" w:hAnsi="Lato" w:cs="Gill Sans MT"/>
                <w:sz w:val="22"/>
                <w:szCs w:val="22"/>
              </w:rPr>
            </w:pPr>
            <w:r w:rsidRPr="005358EF">
              <w:rPr>
                <w:rFonts w:ascii="Lato" w:hAnsi="Lato" w:cs="Gill Sans MT"/>
                <w:sz w:val="22"/>
                <w:szCs w:val="22"/>
              </w:rPr>
              <w:t>Builds and maintains effective relationships, with their team, colleagues, members and external partners and supporters</w:t>
            </w:r>
          </w:p>
          <w:p w14:paraId="66A0D72C" w14:textId="77777777" w:rsidR="00496927" w:rsidRPr="005358EF" w:rsidRDefault="00496927" w:rsidP="001913FE">
            <w:pPr>
              <w:pStyle w:val="ListParagraph"/>
              <w:numPr>
                <w:ilvl w:val="0"/>
                <w:numId w:val="5"/>
              </w:numPr>
              <w:jc w:val="both"/>
              <w:rPr>
                <w:rFonts w:ascii="Lato" w:hAnsi="Lato" w:cs="Gill Sans MT"/>
                <w:sz w:val="22"/>
                <w:szCs w:val="22"/>
              </w:rPr>
            </w:pPr>
            <w:r w:rsidRPr="005358EF">
              <w:rPr>
                <w:rFonts w:ascii="Lato" w:hAnsi="Lato" w:cs="Gill Sans MT"/>
                <w:sz w:val="22"/>
                <w:szCs w:val="22"/>
              </w:rPr>
              <w:lastRenderedPageBreak/>
              <w:t>Values diversity, sees it as a source of competitive strength</w:t>
            </w:r>
          </w:p>
          <w:p w14:paraId="436BB044" w14:textId="77777777" w:rsidR="00496927" w:rsidRPr="005358EF" w:rsidRDefault="00496927" w:rsidP="001913FE">
            <w:pPr>
              <w:pStyle w:val="ListParagraph"/>
              <w:numPr>
                <w:ilvl w:val="0"/>
                <w:numId w:val="5"/>
              </w:numPr>
              <w:jc w:val="both"/>
              <w:rPr>
                <w:rFonts w:ascii="Lato" w:hAnsi="Lato" w:cs="Gill Sans MT"/>
                <w:sz w:val="22"/>
                <w:szCs w:val="22"/>
              </w:rPr>
            </w:pPr>
            <w:r w:rsidRPr="005358EF">
              <w:rPr>
                <w:rFonts w:ascii="Lato" w:hAnsi="Lato" w:cs="Gill Sans MT"/>
                <w:sz w:val="22"/>
                <w:szCs w:val="22"/>
              </w:rPr>
              <w:t>Approachable, good listener, easy to talk to</w:t>
            </w:r>
          </w:p>
          <w:p w14:paraId="1555EF28" w14:textId="77777777" w:rsidR="00496927" w:rsidRPr="005358EF" w:rsidRDefault="00496927" w:rsidP="00E91758">
            <w:pPr>
              <w:ind w:left="-24"/>
              <w:jc w:val="both"/>
              <w:rPr>
                <w:rFonts w:ascii="Lato" w:hAnsi="Lato" w:cs="Gill Sans MT"/>
                <w:b/>
                <w:bCs/>
                <w:sz w:val="22"/>
                <w:szCs w:val="22"/>
              </w:rPr>
            </w:pPr>
            <w:r w:rsidRPr="005358EF">
              <w:rPr>
                <w:rFonts w:ascii="Lato" w:hAnsi="Lato" w:cs="Gill Sans MT"/>
                <w:b/>
                <w:bCs/>
                <w:sz w:val="22"/>
                <w:szCs w:val="22"/>
              </w:rPr>
              <w:t>Creativity:</w:t>
            </w:r>
          </w:p>
          <w:p w14:paraId="1CC48BD4" w14:textId="77777777" w:rsidR="00496927" w:rsidRPr="005358EF" w:rsidRDefault="00496927" w:rsidP="001913FE">
            <w:pPr>
              <w:pStyle w:val="ListParagraph"/>
              <w:numPr>
                <w:ilvl w:val="0"/>
                <w:numId w:val="6"/>
              </w:numPr>
              <w:jc w:val="both"/>
              <w:rPr>
                <w:rFonts w:ascii="Lato" w:hAnsi="Lato" w:cs="Gill Sans MT"/>
                <w:sz w:val="22"/>
                <w:szCs w:val="22"/>
              </w:rPr>
            </w:pPr>
            <w:r w:rsidRPr="005358EF">
              <w:rPr>
                <w:rFonts w:ascii="Lato" w:hAnsi="Lato" w:cs="Gill Sans MT"/>
                <w:sz w:val="22"/>
                <w:szCs w:val="22"/>
              </w:rPr>
              <w:t>Develops and encourages new and innovative solutions</w:t>
            </w:r>
          </w:p>
          <w:p w14:paraId="3B3503A1" w14:textId="77777777" w:rsidR="00496927" w:rsidRPr="005358EF" w:rsidRDefault="00496927" w:rsidP="001913FE">
            <w:pPr>
              <w:pStyle w:val="ListParagraph"/>
              <w:numPr>
                <w:ilvl w:val="0"/>
                <w:numId w:val="6"/>
              </w:numPr>
              <w:jc w:val="both"/>
              <w:rPr>
                <w:rFonts w:ascii="Lato" w:hAnsi="Lato" w:cs="Gill Sans MT"/>
                <w:sz w:val="22"/>
                <w:szCs w:val="22"/>
              </w:rPr>
            </w:pPr>
            <w:r w:rsidRPr="005358EF">
              <w:rPr>
                <w:rFonts w:ascii="Lato" w:hAnsi="Lato" w:cs="Gill Sans MT"/>
                <w:sz w:val="22"/>
                <w:szCs w:val="22"/>
              </w:rPr>
              <w:t>Willing to take disciplined risks</w:t>
            </w:r>
          </w:p>
          <w:p w14:paraId="7BD9197E" w14:textId="77777777" w:rsidR="00496927" w:rsidRPr="005358EF" w:rsidRDefault="00496927" w:rsidP="00E91758">
            <w:pPr>
              <w:ind w:left="-24"/>
              <w:jc w:val="both"/>
              <w:rPr>
                <w:rFonts w:ascii="Lato" w:hAnsi="Lato" w:cs="Gill Sans MT"/>
                <w:b/>
                <w:bCs/>
                <w:sz w:val="22"/>
                <w:szCs w:val="22"/>
              </w:rPr>
            </w:pPr>
            <w:r w:rsidRPr="005358EF">
              <w:rPr>
                <w:rFonts w:ascii="Lato" w:hAnsi="Lato" w:cs="Gill Sans MT"/>
                <w:b/>
                <w:bCs/>
                <w:sz w:val="22"/>
                <w:szCs w:val="22"/>
              </w:rPr>
              <w:t>Integrity:</w:t>
            </w:r>
          </w:p>
          <w:p w14:paraId="5AB541FC" w14:textId="4D30BCEB" w:rsidR="00496927" w:rsidRPr="005358EF" w:rsidRDefault="00496927" w:rsidP="00E91758">
            <w:pPr>
              <w:pStyle w:val="ListParagraph"/>
              <w:numPr>
                <w:ilvl w:val="0"/>
                <w:numId w:val="7"/>
              </w:numPr>
              <w:jc w:val="both"/>
              <w:rPr>
                <w:rFonts w:ascii="Lato" w:hAnsi="Lato" w:cs="Gill Sans MT"/>
                <w:sz w:val="22"/>
                <w:szCs w:val="22"/>
              </w:rPr>
            </w:pPr>
            <w:r w:rsidRPr="005358EF">
              <w:rPr>
                <w:rFonts w:ascii="Lato" w:hAnsi="Lato" w:cs="Gill Sans MT"/>
                <w:sz w:val="22"/>
                <w:szCs w:val="22"/>
              </w:rPr>
              <w:t>Honest, encourages openness and transparency</w:t>
            </w:r>
          </w:p>
        </w:tc>
      </w:tr>
      <w:tr w:rsidR="00496927" w:rsidRPr="005358EF" w14:paraId="5FFBF795" w14:textId="77777777" w:rsidTr="00DB29A7">
        <w:trPr>
          <w:gridBefore w:val="1"/>
          <w:wBefore w:w="23" w:type="dxa"/>
        </w:trPr>
        <w:tc>
          <w:tcPr>
            <w:tcW w:w="9697" w:type="dxa"/>
            <w:gridSpan w:val="3"/>
            <w:tcBorders>
              <w:top w:val="single" w:sz="4" w:space="0" w:color="000000"/>
              <w:left w:val="single" w:sz="4" w:space="0" w:color="000000"/>
              <w:bottom w:val="single" w:sz="4" w:space="0" w:color="000000"/>
              <w:right w:val="single" w:sz="4" w:space="0" w:color="000000"/>
            </w:tcBorders>
          </w:tcPr>
          <w:p w14:paraId="07C65D64" w14:textId="77777777" w:rsidR="00496927" w:rsidRPr="005358EF" w:rsidRDefault="00496927" w:rsidP="00E91758">
            <w:pPr>
              <w:snapToGrid w:val="0"/>
              <w:jc w:val="both"/>
              <w:rPr>
                <w:rFonts w:ascii="Lato" w:hAnsi="Lato" w:cs="Gill Sans MT"/>
                <w:b/>
                <w:bCs/>
                <w:sz w:val="22"/>
                <w:szCs w:val="22"/>
              </w:rPr>
            </w:pPr>
            <w:r w:rsidRPr="005358EF">
              <w:rPr>
                <w:rFonts w:ascii="Lato" w:hAnsi="Lato" w:cs="Gill Sans MT"/>
                <w:b/>
                <w:bCs/>
                <w:sz w:val="22"/>
                <w:szCs w:val="22"/>
              </w:rPr>
              <w:lastRenderedPageBreak/>
              <w:t>QUALIFICATIONS AND EXPERIENCE</w:t>
            </w:r>
          </w:p>
          <w:p w14:paraId="5FF97CD9" w14:textId="1C95EB9D" w:rsidR="0093406B" w:rsidRPr="005358EF" w:rsidRDefault="0093406B" w:rsidP="001913FE">
            <w:pPr>
              <w:numPr>
                <w:ilvl w:val="0"/>
                <w:numId w:val="8"/>
              </w:numPr>
              <w:suppressAutoHyphens w:val="0"/>
              <w:jc w:val="both"/>
              <w:rPr>
                <w:rFonts w:ascii="Lato" w:hAnsi="Lato"/>
                <w:sz w:val="22"/>
                <w:szCs w:val="22"/>
              </w:rPr>
            </w:pPr>
            <w:r w:rsidRPr="005358EF">
              <w:rPr>
                <w:rFonts w:ascii="Lato" w:hAnsi="Lato"/>
                <w:sz w:val="22"/>
                <w:szCs w:val="22"/>
              </w:rPr>
              <w:t xml:space="preserve">At least </w:t>
            </w:r>
            <w:r w:rsidR="00A26B02" w:rsidRPr="005358EF">
              <w:rPr>
                <w:rFonts w:ascii="Lato" w:hAnsi="Lato"/>
                <w:sz w:val="22"/>
                <w:szCs w:val="22"/>
              </w:rPr>
              <w:t>3</w:t>
            </w:r>
            <w:r w:rsidRPr="005358EF">
              <w:rPr>
                <w:rFonts w:ascii="Lato" w:hAnsi="Lato"/>
                <w:sz w:val="22"/>
                <w:szCs w:val="22"/>
              </w:rPr>
              <w:t xml:space="preserve"> years’ experience</w:t>
            </w:r>
            <w:r w:rsidR="00ED49D0" w:rsidRPr="005358EF">
              <w:rPr>
                <w:rFonts w:ascii="Lato" w:hAnsi="Lato"/>
                <w:sz w:val="22"/>
                <w:szCs w:val="22"/>
              </w:rPr>
              <w:t xml:space="preserve"> </w:t>
            </w:r>
            <w:r w:rsidR="00E91758" w:rsidRPr="005358EF">
              <w:rPr>
                <w:rFonts w:ascii="Lato" w:hAnsi="Lato"/>
                <w:sz w:val="22"/>
                <w:szCs w:val="22"/>
              </w:rPr>
              <w:t>in advocacy</w:t>
            </w:r>
            <w:r w:rsidR="00ED49D0" w:rsidRPr="005358EF">
              <w:rPr>
                <w:rFonts w:ascii="Lato" w:hAnsi="Lato"/>
                <w:sz w:val="22"/>
                <w:szCs w:val="22"/>
              </w:rPr>
              <w:t xml:space="preserve"> work, as well as contributing to the development and implementation of advocacy strategies</w:t>
            </w:r>
            <w:r w:rsidRPr="005358EF">
              <w:rPr>
                <w:rFonts w:ascii="Lato" w:hAnsi="Lato"/>
                <w:sz w:val="22"/>
                <w:szCs w:val="22"/>
              </w:rPr>
              <w:t xml:space="preserve">. Experience working </w:t>
            </w:r>
            <w:r w:rsidR="00161458" w:rsidRPr="005358EF">
              <w:rPr>
                <w:rFonts w:ascii="Lato" w:hAnsi="Lato"/>
                <w:sz w:val="22"/>
                <w:szCs w:val="22"/>
              </w:rPr>
              <w:t xml:space="preserve">within </w:t>
            </w:r>
            <w:r w:rsidRPr="005358EF">
              <w:rPr>
                <w:rFonts w:ascii="Lato" w:hAnsi="Lato"/>
                <w:sz w:val="22"/>
                <w:szCs w:val="22"/>
              </w:rPr>
              <w:t>Kenya Health systems is an added advantage.</w:t>
            </w:r>
          </w:p>
          <w:p w14:paraId="01378187" w14:textId="224CBF33" w:rsidR="00D952EF" w:rsidRPr="005358EF" w:rsidRDefault="00D952EF" w:rsidP="001913FE">
            <w:pPr>
              <w:numPr>
                <w:ilvl w:val="0"/>
                <w:numId w:val="8"/>
              </w:numPr>
              <w:suppressAutoHyphens w:val="0"/>
              <w:jc w:val="both"/>
              <w:rPr>
                <w:rFonts w:ascii="Lato" w:hAnsi="Lato"/>
                <w:sz w:val="22"/>
                <w:szCs w:val="22"/>
              </w:rPr>
            </w:pPr>
            <w:r w:rsidRPr="005358EF">
              <w:rPr>
                <w:rFonts w:ascii="Lato" w:hAnsi="Lato"/>
                <w:sz w:val="22"/>
                <w:szCs w:val="22"/>
              </w:rPr>
              <w:t>Excellent under</w:t>
            </w:r>
            <w:r w:rsidR="00AA733A" w:rsidRPr="005358EF">
              <w:rPr>
                <w:rFonts w:ascii="Lato" w:hAnsi="Lato"/>
                <w:sz w:val="22"/>
                <w:szCs w:val="22"/>
              </w:rPr>
              <w:t>standing of Kenya’s budget cycle and moments</w:t>
            </w:r>
            <w:r w:rsidRPr="005358EF">
              <w:rPr>
                <w:rFonts w:ascii="Lato" w:hAnsi="Lato"/>
                <w:sz w:val="22"/>
                <w:szCs w:val="22"/>
              </w:rPr>
              <w:t>.</w:t>
            </w:r>
          </w:p>
          <w:p w14:paraId="4970D2B6" w14:textId="50A65F65" w:rsidR="00D952EF" w:rsidRPr="005358EF" w:rsidRDefault="00D952EF" w:rsidP="001913FE">
            <w:pPr>
              <w:numPr>
                <w:ilvl w:val="0"/>
                <w:numId w:val="8"/>
              </w:numPr>
              <w:suppressAutoHyphens w:val="0"/>
              <w:jc w:val="both"/>
              <w:rPr>
                <w:rFonts w:ascii="Lato" w:hAnsi="Lato"/>
                <w:sz w:val="22"/>
                <w:szCs w:val="22"/>
              </w:rPr>
            </w:pPr>
            <w:r w:rsidRPr="005358EF">
              <w:rPr>
                <w:rFonts w:ascii="Lato" w:hAnsi="Lato"/>
                <w:sz w:val="22"/>
                <w:szCs w:val="22"/>
              </w:rPr>
              <w:t xml:space="preserve">An understanding of policy and legislative development processes at both national and </w:t>
            </w:r>
            <w:r w:rsidR="00E91758" w:rsidRPr="005358EF">
              <w:rPr>
                <w:rFonts w:ascii="Lato" w:hAnsi="Lato"/>
                <w:sz w:val="22"/>
                <w:szCs w:val="22"/>
              </w:rPr>
              <w:t>county</w:t>
            </w:r>
            <w:r w:rsidRPr="005358EF">
              <w:rPr>
                <w:rFonts w:ascii="Lato" w:hAnsi="Lato"/>
                <w:sz w:val="22"/>
                <w:szCs w:val="22"/>
              </w:rPr>
              <w:t xml:space="preserve"> levels.</w:t>
            </w:r>
          </w:p>
          <w:p w14:paraId="08507294"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 xml:space="preserve">Superior written communication skills, including the ability to translate complex arguments into accessible </w:t>
            </w:r>
            <w:r w:rsidR="0093406B" w:rsidRPr="005358EF">
              <w:rPr>
                <w:rFonts w:ascii="Lato" w:hAnsi="Lato"/>
                <w:sz w:val="22"/>
                <w:szCs w:val="22"/>
              </w:rPr>
              <w:t>E</w:t>
            </w:r>
            <w:r w:rsidRPr="005358EF">
              <w:rPr>
                <w:rFonts w:ascii="Lato" w:hAnsi="Lato"/>
                <w:sz w:val="22"/>
                <w:szCs w:val="22"/>
              </w:rPr>
              <w:t>nglish for a non-specialist audience, and the ability to write articles that would be published in the mainstream press</w:t>
            </w:r>
            <w:r w:rsidR="00DD3970" w:rsidRPr="005358EF">
              <w:rPr>
                <w:rFonts w:ascii="Lato" w:hAnsi="Lato"/>
                <w:sz w:val="22"/>
                <w:szCs w:val="22"/>
              </w:rPr>
              <w:t>.</w:t>
            </w:r>
          </w:p>
          <w:p w14:paraId="11484A45" w14:textId="77777777" w:rsidR="00C15300" w:rsidRPr="005358EF" w:rsidRDefault="00A26B02" w:rsidP="001913FE">
            <w:pPr>
              <w:numPr>
                <w:ilvl w:val="0"/>
                <w:numId w:val="8"/>
              </w:numPr>
              <w:suppressAutoHyphens w:val="0"/>
              <w:jc w:val="both"/>
              <w:rPr>
                <w:rFonts w:ascii="Lato" w:hAnsi="Lato"/>
                <w:sz w:val="22"/>
                <w:szCs w:val="22"/>
              </w:rPr>
            </w:pPr>
            <w:r w:rsidRPr="005358EF">
              <w:rPr>
                <w:rFonts w:ascii="Lato" w:hAnsi="Lato"/>
                <w:sz w:val="22"/>
                <w:szCs w:val="22"/>
              </w:rPr>
              <w:t>K</w:t>
            </w:r>
            <w:r w:rsidR="00C15300" w:rsidRPr="005358EF">
              <w:rPr>
                <w:rFonts w:ascii="Lato" w:hAnsi="Lato"/>
                <w:sz w:val="22"/>
                <w:szCs w:val="22"/>
              </w:rPr>
              <w:t xml:space="preserve">nowledge of the devolution processes, and its impact on the health sector. </w:t>
            </w:r>
          </w:p>
          <w:p w14:paraId="1D55FCE1"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 xml:space="preserve">Excellent verbal communication skills, appropriate for high-level external representation (for example lobbying </w:t>
            </w:r>
            <w:r w:rsidR="00A26B02" w:rsidRPr="005358EF">
              <w:rPr>
                <w:rFonts w:ascii="Lato" w:hAnsi="Lato"/>
                <w:sz w:val="22"/>
                <w:szCs w:val="22"/>
              </w:rPr>
              <w:t>county governors, ministers</w:t>
            </w:r>
            <w:r w:rsidRPr="005358EF">
              <w:rPr>
                <w:rFonts w:ascii="Lato" w:hAnsi="Lato"/>
                <w:sz w:val="22"/>
                <w:szCs w:val="22"/>
              </w:rPr>
              <w:t xml:space="preserve">, </w:t>
            </w:r>
            <w:r w:rsidR="00A26B02" w:rsidRPr="005358EF">
              <w:rPr>
                <w:rFonts w:ascii="Lato" w:hAnsi="Lato"/>
                <w:sz w:val="22"/>
                <w:szCs w:val="22"/>
              </w:rPr>
              <w:t>MCAs</w:t>
            </w:r>
            <w:r w:rsidRPr="005358EF">
              <w:rPr>
                <w:rFonts w:ascii="Lato" w:hAnsi="Lato"/>
                <w:sz w:val="22"/>
                <w:szCs w:val="22"/>
              </w:rPr>
              <w:t>)</w:t>
            </w:r>
          </w:p>
          <w:p w14:paraId="06D305FB" w14:textId="77777777" w:rsidR="00ED49D0" w:rsidRPr="005358EF" w:rsidRDefault="00ED49D0" w:rsidP="001913FE">
            <w:pPr>
              <w:numPr>
                <w:ilvl w:val="0"/>
                <w:numId w:val="8"/>
              </w:numPr>
              <w:suppressAutoHyphens w:val="0"/>
              <w:jc w:val="both"/>
              <w:rPr>
                <w:rFonts w:ascii="Lato" w:eastAsiaTheme="minorHAnsi" w:hAnsi="Lato"/>
                <w:sz w:val="22"/>
                <w:szCs w:val="22"/>
              </w:rPr>
            </w:pPr>
            <w:r w:rsidRPr="005358EF">
              <w:rPr>
                <w:rFonts w:ascii="Lato" w:hAnsi="Lato"/>
                <w:sz w:val="22"/>
                <w:szCs w:val="22"/>
              </w:rPr>
              <w:t>Experience of developing advocacy strategies, knowledge and understanding of a range of advocacy techniques</w:t>
            </w:r>
          </w:p>
          <w:p w14:paraId="6899112C" w14:textId="77777777" w:rsidR="00ED49D0" w:rsidRPr="005358EF" w:rsidRDefault="00ED49D0" w:rsidP="001913FE">
            <w:pPr>
              <w:numPr>
                <w:ilvl w:val="0"/>
                <w:numId w:val="8"/>
              </w:numPr>
              <w:suppressAutoHyphens w:val="0"/>
              <w:jc w:val="both"/>
              <w:rPr>
                <w:rFonts w:ascii="Lato" w:hAnsi="Lato"/>
                <w:b/>
                <w:bCs/>
                <w:sz w:val="22"/>
                <w:szCs w:val="22"/>
              </w:rPr>
            </w:pPr>
            <w:r w:rsidRPr="005358EF">
              <w:rPr>
                <w:rFonts w:ascii="Lato" w:hAnsi="Lato"/>
                <w:sz w:val="22"/>
                <w:szCs w:val="22"/>
              </w:rPr>
              <w:t>Experience of effective team work and outstanding inter-personal communication skills</w:t>
            </w:r>
          </w:p>
          <w:p w14:paraId="5334BE84"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Experience of coalition building and working with civil society actors to deliver change</w:t>
            </w:r>
          </w:p>
          <w:p w14:paraId="297DBF9F" w14:textId="2A1AFE0F" w:rsidR="00ED49D0" w:rsidRPr="005358EF" w:rsidRDefault="00ED49D0" w:rsidP="001913FE">
            <w:pPr>
              <w:numPr>
                <w:ilvl w:val="0"/>
                <w:numId w:val="8"/>
              </w:numPr>
              <w:suppressAutoHyphens w:val="0"/>
              <w:jc w:val="both"/>
              <w:rPr>
                <w:rFonts w:ascii="Lato" w:hAnsi="Lato"/>
                <w:b/>
                <w:bCs/>
                <w:sz w:val="22"/>
                <w:szCs w:val="22"/>
              </w:rPr>
            </w:pPr>
            <w:r w:rsidRPr="005358EF">
              <w:rPr>
                <w:rFonts w:ascii="Lato" w:hAnsi="Lato"/>
                <w:sz w:val="22"/>
                <w:szCs w:val="22"/>
              </w:rPr>
              <w:t xml:space="preserve">Excellent understanding of </w:t>
            </w:r>
            <w:r w:rsidR="003075BF" w:rsidRPr="005358EF">
              <w:rPr>
                <w:rFonts w:ascii="Lato" w:hAnsi="Lato"/>
                <w:sz w:val="22"/>
                <w:szCs w:val="22"/>
              </w:rPr>
              <w:t>Sustainable Development G</w:t>
            </w:r>
            <w:r w:rsidR="00B310BB" w:rsidRPr="005358EF">
              <w:rPr>
                <w:rFonts w:ascii="Lato" w:hAnsi="Lato"/>
                <w:sz w:val="22"/>
                <w:szCs w:val="22"/>
              </w:rPr>
              <w:t>oals</w:t>
            </w:r>
            <w:r w:rsidR="00D952EF" w:rsidRPr="005358EF">
              <w:rPr>
                <w:rFonts w:ascii="Lato" w:hAnsi="Lato"/>
                <w:sz w:val="22"/>
                <w:szCs w:val="22"/>
              </w:rPr>
              <w:t xml:space="preserve">, Vision 2030, policy and legal </w:t>
            </w:r>
            <w:r w:rsidR="00E91758" w:rsidRPr="005358EF">
              <w:rPr>
                <w:rFonts w:ascii="Lato" w:hAnsi="Lato"/>
                <w:sz w:val="22"/>
                <w:szCs w:val="22"/>
              </w:rPr>
              <w:t>provisions</w:t>
            </w:r>
            <w:r w:rsidR="00D952EF" w:rsidRPr="005358EF">
              <w:rPr>
                <w:rFonts w:ascii="Lato" w:hAnsi="Lato"/>
                <w:sz w:val="22"/>
                <w:szCs w:val="22"/>
              </w:rPr>
              <w:t xml:space="preserve"> in support of child survival.</w:t>
            </w:r>
          </w:p>
          <w:p w14:paraId="582CFF4B"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Fluency in spoken and written English</w:t>
            </w:r>
            <w:r w:rsidR="00C15300" w:rsidRPr="005358EF">
              <w:rPr>
                <w:rFonts w:ascii="Lato" w:hAnsi="Lato"/>
                <w:sz w:val="22"/>
                <w:szCs w:val="22"/>
              </w:rPr>
              <w:t xml:space="preserve"> and Kiswahili</w:t>
            </w:r>
          </w:p>
          <w:p w14:paraId="514AB37E"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Commitment to Save the Children’s mission and values</w:t>
            </w:r>
          </w:p>
          <w:p w14:paraId="39D4BB0C" w14:textId="77777777" w:rsidR="00B42ED2" w:rsidRPr="005358EF" w:rsidRDefault="00B42ED2" w:rsidP="00E91758">
            <w:pPr>
              <w:pStyle w:val="Heading1"/>
              <w:spacing w:before="0" w:after="0"/>
              <w:ind w:left="0"/>
              <w:jc w:val="both"/>
              <w:rPr>
                <w:rFonts w:ascii="Lato" w:hAnsi="Lato"/>
                <w:sz w:val="22"/>
                <w:szCs w:val="22"/>
              </w:rPr>
            </w:pPr>
          </w:p>
          <w:p w14:paraId="31187FC5" w14:textId="77777777" w:rsidR="00ED49D0" w:rsidRPr="005358EF" w:rsidRDefault="00ED49D0" w:rsidP="00E91758">
            <w:pPr>
              <w:pStyle w:val="Heading1"/>
              <w:spacing w:before="0" w:after="0"/>
              <w:ind w:left="0"/>
              <w:jc w:val="both"/>
              <w:rPr>
                <w:rFonts w:ascii="Lato" w:hAnsi="Lato"/>
                <w:sz w:val="22"/>
                <w:szCs w:val="22"/>
              </w:rPr>
            </w:pPr>
            <w:r w:rsidRPr="005358EF">
              <w:rPr>
                <w:rFonts w:ascii="Lato" w:hAnsi="Lato"/>
                <w:sz w:val="22"/>
                <w:szCs w:val="22"/>
              </w:rPr>
              <w:t>Desirable</w:t>
            </w:r>
          </w:p>
          <w:p w14:paraId="13EA7C30" w14:textId="3CA00BDB" w:rsidR="007155D6" w:rsidRPr="005358EF" w:rsidRDefault="00ED49D0" w:rsidP="001913FE">
            <w:pPr>
              <w:pStyle w:val="ListParagraph"/>
              <w:numPr>
                <w:ilvl w:val="0"/>
                <w:numId w:val="7"/>
              </w:numPr>
              <w:jc w:val="both"/>
              <w:rPr>
                <w:rFonts w:ascii="Lato" w:hAnsi="Lato"/>
                <w:sz w:val="22"/>
                <w:szCs w:val="22"/>
              </w:rPr>
            </w:pPr>
            <w:r w:rsidRPr="005358EF">
              <w:rPr>
                <w:rFonts w:ascii="Lato" w:hAnsi="Lato"/>
                <w:sz w:val="22"/>
                <w:szCs w:val="22"/>
              </w:rPr>
              <w:t xml:space="preserve">An academic </w:t>
            </w:r>
            <w:r w:rsidR="001028AE" w:rsidRPr="005358EF">
              <w:rPr>
                <w:rFonts w:ascii="Lato" w:hAnsi="Lato"/>
                <w:sz w:val="22"/>
                <w:szCs w:val="22"/>
              </w:rPr>
              <w:t>qualification with a minimum of Bachelor’s degree</w:t>
            </w:r>
            <w:r w:rsidRPr="005358EF">
              <w:rPr>
                <w:rFonts w:ascii="Lato" w:hAnsi="Lato"/>
                <w:sz w:val="22"/>
                <w:szCs w:val="22"/>
              </w:rPr>
              <w:t xml:space="preserve"> </w:t>
            </w:r>
            <w:r w:rsidR="001028AE" w:rsidRPr="005358EF">
              <w:rPr>
                <w:rFonts w:ascii="Lato" w:hAnsi="Lato"/>
                <w:sz w:val="22"/>
                <w:szCs w:val="22"/>
              </w:rPr>
              <w:t>in</w:t>
            </w:r>
            <w:r w:rsidR="007155D6" w:rsidRPr="005358EF">
              <w:rPr>
                <w:rFonts w:ascii="Lato" w:hAnsi="Lato"/>
                <w:sz w:val="22"/>
                <w:szCs w:val="22"/>
              </w:rPr>
              <w:t xml:space="preserve"> Political Science, </w:t>
            </w:r>
            <w:r w:rsidR="00B756DB">
              <w:rPr>
                <w:rFonts w:ascii="Lato" w:hAnsi="Lato"/>
                <w:sz w:val="22"/>
                <w:szCs w:val="22"/>
              </w:rPr>
              <w:t xml:space="preserve">law, </w:t>
            </w:r>
            <w:r w:rsidR="007155D6" w:rsidRPr="005358EF">
              <w:rPr>
                <w:rFonts w:ascii="Lato" w:hAnsi="Lato"/>
                <w:sz w:val="22"/>
                <w:szCs w:val="22"/>
              </w:rPr>
              <w:t xml:space="preserve">Governance, </w:t>
            </w:r>
            <w:r w:rsidR="001028AE" w:rsidRPr="005358EF">
              <w:rPr>
                <w:rFonts w:ascii="Lato" w:hAnsi="Lato"/>
                <w:sz w:val="22"/>
                <w:szCs w:val="22"/>
              </w:rPr>
              <w:t>International development ,</w:t>
            </w:r>
            <w:r w:rsidR="00E32B25" w:rsidRPr="005358EF">
              <w:rPr>
                <w:rFonts w:ascii="Lato" w:hAnsi="Lato"/>
                <w:sz w:val="22"/>
                <w:szCs w:val="22"/>
              </w:rPr>
              <w:t xml:space="preserve"> </w:t>
            </w:r>
            <w:r w:rsidR="001028AE" w:rsidRPr="005358EF">
              <w:rPr>
                <w:rFonts w:ascii="Lato" w:hAnsi="Lato"/>
                <w:sz w:val="22"/>
                <w:szCs w:val="22"/>
              </w:rPr>
              <w:t xml:space="preserve">Community development or related field of study. </w:t>
            </w:r>
          </w:p>
          <w:p w14:paraId="25AB0C30" w14:textId="77777777" w:rsidR="007155D6" w:rsidRPr="005358EF" w:rsidRDefault="007155D6" w:rsidP="001913FE">
            <w:pPr>
              <w:pStyle w:val="ListParagraph"/>
              <w:numPr>
                <w:ilvl w:val="0"/>
                <w:numId w:val="7"/>
              </w:numPr>
              <w:jc w:val="both"/>
              <w:rPr>
                <w:rFonts w:ascii="Lato" w:hAnsi="Lato"/>
                <w:sz w:val="22"/>
                <w:szCs w:val="22"/>
              </w:rPr>
            </w:pPr>
            <w:r w:rsidRPr="005358EF">
              <w:rPr>
                <w:rFonts w:ascii="Lato" w:hAnsi="Lato"/>
                <w:sz w:val="22"/>
                <w:szCs w:val="22"/>
              </w:rPr>
              <w:t xml:space="preserve">Experience and training on policy and advocacy. </w:t>
            </w:r>
          </w:p>
          <w:p w14:paraId="2DFF639B" w14:textId="77777777" w:rsidR="00ED49D0"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 xml:space="preserve">Good knowledge of the </w:t>
            </w:r>
            <w:r w:rsidR="00A26B02" w:rsidRPr="005358EF">
              <w:rPr>
                <w:rFonts w:ascii="Lato" w:hAnsi="Lato"/>
                <w:sz w:val="22"/>
                <w:szCs w:val="22"/>
              </w:rPr>
              <w:t xml:space="preserve">nutrition and </w:t>
            </w:r>
            <w:r w:rsidRPr="005358EF">
              <w:rPr>
                <w:rFonts w:ascii="Lato" w:hAnsi="Lato"/>
                <w:sz w:val="22"/>
                <w:szCs w:val="22"/>
              </w:rPr>
              <w:t>health field, including the work of academic/research contacts, NGOs, UN agencies</w:t>
            </w:r>
          </w:p>
          <w:p w14:paraId="399D06CD" w14:textId="43C9D65D" w:rsidR="00496927" w:rsidRPr="005358EF" w:rsidRDefault="00ED49D0" w:rsidP="001913FE">
            <w:pPr>
              <w:numPr>
                <w:ilvl w:val="0"/>
                <w:numId w:val="8"/>
              </w:numPr>
              <w:suppressAutoHyphens w:val="0"/>
              <w:jc w:val="both"/>
              <w:rPr>
                <w:rFonts w:ascii="Lato" w:hAnsi="Lato"/>
                <w:sz w:val="22"/>
                <w:szCs w:val="22"/>
              </w:rPr>
            </w:pPr>
            <w:r w:rsidRPr="005358EF">
              <w:rPr>
                <w:rFonts w:ascii="Lato" w:hAnsi="Lato"/>
                <w:sz w:val="22"/>
                <w:szCs w:val="22"/>
              </w:rPr>
              <w:t xml:space="preserve">Good presentation and </w:t>
            </w:r>
            <w:r w:rsidR="00786CF4" w:rsidRPr="005358EF">
              <w:rPr>
                <w:rFonts w:ascii="Lato" w:hAnsi="Lato"/>
                <w:sz w:val="22"/>
                <w:szCs w:val="22"/>
              </w:rPr>
              <w:t>analytical</w:t>
            </w:r>
            <w:r w:rsidRPr="005358EF">
              <w:rPr>
                <w:rFonts w:ascii="Lato" w:hAnsi="Lato"/>
                <w:sz w:val="22"/>
                <w:szCs w:val="22"/>
              </w:rPr>
              <w:t xml:space="preserve"> skills.</w:t>
            </w:r>
          </w:p>
          <w:p w14:paraId="1A391FE8" w14:textId="601FEA4D" w:rsidR="00786CF4" w:rsidRPr="005358EF" w:rsidRDefault="00786CF4" w:rsidP="001913FE">
            <w:pPr>
              <w:numPr>
                <w:ilvl w:val="0"/>
                <w:numId w:val="8"/>
              </w:numPr>
              <w:suppressAutoHyphens w:val="0"/>
              <w:jc w:val="both"/>
              <w:rPr>
                <w:rFonts w:ascii="Lato" w:hAnsi="Lato"/>
                <w:sz w:val="22"/>
                <w:szCs w:val="22"/>
              </w:rPr>
            </w:pPr>
            <w:r w:rsidRPr="005358EF">
              <w:rPr>
                <w:rFonts w:ascii="Lato" w:hAnsi="Lato"/>
                <w:sz w:val="22"/>
                <w:szCs w:val="22"/>
              </w:rPr>
              <w:t>Great negotiation and persuasion skills.</w:t>
            </w:r>
          </w:p>
          <w:p w14:paraId="16C35E0E" w14:textId="1E0F12B4" w:rsidR="00A26B02" w:rsidRPr="005358EF" w:rsidRDefault="00A26B02" w:rsidP="002108FE">
            <w:pPr>
              <w:numPr>
                <w:ilvl w:val="0"/>
                <w:numId w:val="8"/>
              </w:numPr>
              <w:suppressAutoHyphens w:val="0"/>
              <w:jc w:val="both"/>
              <w:rPr>
                <w:rFonts w:ascii="Lato" w:hAnsi="Lato"/>
                <w:sz w:val="22"/>
                <w:szCs w:val="22"/>
              </w:rPr>
            </w:pPr>
            <w:r w:rsidRPr="005358EF">
              <w:rPr>
                <w:rFonts w:ascii="Lato" w:hAnsi="Lato"/>
                <w:sz w:val="22"/>
                <w:szCs w:val="22"/>
              </w:rPr>
              <w:t>Experience of policy research, having written and published policy reports and briefings and evaluating evidence of their impact.</w:t>
            </w:r>
          </w:p>
        </w:tc>
      </w:tr>
      <w:tr w:rsidR="00DB29A7" w:rsidRPr="005358EF" w14:paraId="2A761AB9"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4"/>
            <w:tcBorders>
              <w:top w:val="single" w:sz="8" w:space="0" w:color="000000"/>
              <w:left w:val="single" w:sz="4" w:space="0" w:color="auto"/>
              <w:bottom w:val="single" w:sz="4" w:space="0" w:color="auto"/>
              <w:right w:val="single" w:sz="4" w:space="0" w:color="auto"/>
            </w:tcBorders>
            <w:hideMark/>
          </w:tcPr>
          <w:p w14:paraId="56629CD6" w14:textId="77777777" w:rsidR="00DB29A7" w:rsidRPr="005358EF" w:rsidRDefault="00DB29A7" w:rsidP="007C3A04">
            <w:pPr>
              <w:rPr>
                <w:rFonts w:ascii="Lato" w:hAnsi="Lato" w:cs="Arial"/>
                <w:b/>
                <w:sz w:val="22"/>
                <w:szCs w:val="22"/>
              </w:rPr>
            </w:pPr>
            <w:r w:rsidRPr="005358EF">
              <w:rPr>
                <w:rFonts w:ascii="Lato" w:hAnsi="Lato" w:cs="Arial"/>
                <w:b/>
                <w:sz w:val="22"/>
                <w:szCs w:val="22"/>
              </w:rPr>
              <w:t xml:space="preserve">Equal Opportunities </w:t>
            </w:r>
          </w:p>
          <w:p w14:paraId="20279B1B" w14:textId="77777777" w:rsidR="00DB29A7" w:rsidRPr="005358EF" w:rsidRDefault="00DB29A7" w:rsidP="007C3A04">
            <w:pPr>
              <w:rPr>
                <w:rFonts w:ascii="Lato" w:hAnsi="Lato" w:cs="Arial"/>
                <w:sz w:val="22"/>
                <w:szCs w:val="22"/>
              </w:rPr>
            </w:pPr>
            <w:r w:rsidRPr="005358EF">
              <w:rPr>
                <w:rFonts w:ascii="Lato" w:hAnsi="Lato" w:cs="Arial"/>
                <w:sz w:val="22"/>
                <w:szCs w:val="22"/>
              </w:rPr>
              <w:t>The role holder is required to carry out the duties in accordance with the SCI Equal Opportunities and Diversity policies and procedures.</w:t>
            </w:r>
          </w:p>
        </w:tc>
        <w:bookmarkStart w:id="0" w:name="_GoBack"/>
        <w:bookmarkEnd w:id="0"/>
      </w:tr>
      <w:tr w:rsidR="00DB29A7" w:rsidRPr="005358EF" w14:paraId="3B4B8CB0"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4"/>
            <w:tcBorders>
              <w:top w:val="single" w:sz="4" w:space="0" w:color="auto"/>
              <w:left w:val="single" w:sz="4" w:space="0" w:color="auto"/>
              <w:bottom w:val="single" w:sz="4" w:space="0" w:color="auto"/>
              <w:right w:val="single" w:sz="4" w:space="0" w:color="auto"/>
            </w:tcBorders>
            <w:hideMark/>
          </w:tcPr>
          <w:p w14:paraId="0FEC02BA" w14:textId="77777777" w:rsidR="00DB29A7" w:rsidRPr="005358EF" w:rsidRDefault="00DB29A7" w:rsidP="007C3A04">
            <w:pPr>
              <w:rPr>
                <w:rFonts w:ascii="Lato" w:hAnsi="Lato"/>
                <w:b/>
                <w:color w:val="000000"/>
                <w:sz w:val="22"/>
                <w:szCs w:val="22"/>
              </w:rPr>
            </w:pPr>
            <w:r w:rsidRPr="005358EF">
              <w:rPr>
                <w:rFonts w:ascii="Lato" w:hAnsi="Lato"/>
                <w:b/>
                <w:color w:val="000000"/>
                <w:sz w:val="22"/>
                <w:szCs w:val="22"/>
              </w:rPr>
              <w:t>Child Safeguarding:</w:t>
            </w:r>
          </w:p>
          <w:p w14:paraId="6C31530A" w14:textId="77777777" w:rsidR="00DB29A7" w:rsidRPr="005358EF" w:rsidRDefault="00DB29A7" w:rsidP="007C3A04">
            <w:pPr>
              <w:rPr>
                <w:rFonts w:ascii="Lato" w:hAnsi="Lato" w:cs="Arial"/>
                <w:b/>
                <w:sz w:val="22"/>
                <w:szCs w:val="22"/>
              </w:rPr>
            </w:pPr>
            <w:r w:rsidRPr="005358EF">
              <w:rPr>
                <w:rFonts w:ascii="Lato" w:hAnsi="Lato"/>
                <w:color w:val="000000"/>
                <w:sz w:val="22"/>
                <w:szCs w:val="22"/>
              </w:rPr>
              <w:t>We need to keep children safe so our selection process, which includes rigorous background checks, reflects our commitment to the protection of children from abuse</w:t>
            </w:r>
            <w:r w:rsidRPr="005358EF">
              <w:rPr>
                <w:rFonts w:ascii="Lato" w:hAnsi="Lato"/>
                <w:sz w:val="22"/>
                <w:szCs w:val="22"/>
              </w:rPr>
              <w:t>.</w:t>
            </w:r>
          </w:p>
        </w:tc>
      </w:tr>
      <w:tr w:rsidR="00DB29A7" w:rsidRPr="005358EF" w14:paraId="00E42ACD"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4"/>
            <w:tcBorders>
              <w:top w:val="single" w:sz="4" w:space="0" w:color="auto"/>
              <w:left w:val="single" w:sz="4" w:space="0" w:color="auto"/>
              <w:bottom w:val="single" w:sz="4" w:space="0" w:color="auto"/>
              <w:right w:val="single" w:sz="4" w:space="0" w:color="auto"/>
            </w:tcBorders>
            <w:hideMark/>
          </w:tcPr>
          <w:p w14:paraId="5C60FEB2" w14:textId="77777777" w:rsidR="00DB29A7" w:rsidRPr="005358EF" w:rsidRDefault="00DB29A7" w:rsidP="007C3A04">
            <w:pPr>
              <w:rPr>
                <w:rFonts w:ascii="Lato" w:hAnsi="Lato" w:cs="Arial"/>
                <w:b/>
                <w:sz w:val="22"/>
                <w:szCs w:val="22"/>
              </w:rPr>
            </w:pPr>
            <w:r w:rsidRPr="005358EF">
              <w:rPr>
                <w:rFonts w:ascii="Lato" w:hAnsi="Lato" w:cs="Arial"/>
                <w:b/>
                <w:sz w:val="22"/>
                <w:szCs w:val="22"/>
              </w:rPr>
              <w:t>Health and Safety</w:t>
            </w:r>
          </w:p>
          <w:p w14:paraId="1017ECCD" w14:textId="77777777" w:rsidR="00DB29A7" w:rsidRPr="005358EF" w:rsidRDefault="00DB29A7" w:rsidP="007C3A04">
            <w:pPr>
              <w:rPr>
                <w:rFonts w:ascii="Lato" w:hAnsi="Lato" w:cs="Arial"/>
                <w:sz w:val="22"/>
                <w:szCs w:val="22"/>
              </w:rPr>
            </w:pPr>
            <w:r w:rsidRPr="005358EF">
              <w:rPr>
                <w:rFonts w:ascii="Lato" w:hAnsi="Lato" w:cs="Arial"/>
                <w:sz w:val="22"/>
                <w:szCs w:val="22"/>
              </w:rPr>
              <w:t>The role holder is required to carry out the duties in accordance with SCI Health and Safety policies and procedures.</w:t>
            </w:r>
          </w:p>
        </w:tc>
      </w:tr>
      <w:tr w:rsidR="00DB29A7" w:rsidRPr="005358EF" w14:paraId="6874CE83"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gridSpan w:val="2"/>
            <w:tcBorders>
              <w:top w:val="single" w:sz="4" w:space="0" w:color="auto"/>
              <w:left w:val="single" w:sz="4" w:space="0" w:color="auto"/>
              <w:bottom w:val="single" w:sz="4" w:space="0" w:color="auto"/>
              <w:right w:val="single" w:sz="4" w:space="0" w:color="auto"/>
            </w:tcBorders>
            <w:hideMark/>
          </w:tcPr>
          <w:p w14:paraId="4C4AA209" w14:textId="0B66C10E" w:rsidR="00DB29A7" w:rsidRPr="005358EF" w:rsidRDefault="00DB29A7" w:rsidP="00CE752E">
            <w:pPr>
              <w:tabs>
                <w:tab w:val="left" w:pos="1134"/>
              </w:tabs>
              <w:rPr>
                <w:rFonts w:ascii="Lato" w:hAnsi="Lato" w:cs="Arial"/>
                <w:b/>
                <w:sz w:val="22"/>
                <w:szCs w:val="22"/>
              </w:rPr>
            </w:pPr>
            <w:r w:rsidRPr="005358EF">
              <w:rPr>
                <w:rFonts w:ascii="Lato" w:hAnsi="Lato" w:cs="Arial"/>
                <w:b/>
                <w:sz w:val="22"/>
                <w:szCs w:val="22"/>
              </w:rPr>
              <w:t xml:space="preserve">JD written by: </w:t>
            </w:r>
            <w:proofErr w:type="spellStart"/>
            <w:r w:rsidR="00B756DB">
              <w:rPr>
                <w:rFonts w:ascii="Lato" w:hAnsi="Lato" w:cs="Arial"/>
                <w:b/>
                <w:sz w:val="22"/>
                <w:szCs w:val="22"/>
              </w:rPr>
              <w:t>Mumin</w:t>
            </w:r>
            <w:proofErr w:type="spellEnd"/>
            <w:r w:rsidR="00B756DB">
              <w:rPr>
                <w:rFonts w:ascii="Lato" w:hAnsi="Lato" w:cs="Arial"/>
                <w:b/>
                <w:sz w:val="22"/>
                <w:szCs w:val="22"/>
              </w:rPr>
              <w:t xml:space="preserve"> Hassan </w:t>
            </w:r>
          </w:p>
        </w:tc>
        <w:tc>
          <w:tcPr>
            <w:tcW w:w="5233" w:type="dxa"/>
            <w:gridSpan w:val="2"/>
            <w:tcBorders>
              <w:top w:val="single" w:sz="4" w:space="0" w:color="auto"/>
              <w:left w:val="single" w:sz="4" w:space="0" w:color="auto"/>
              <w:bottom w:val="single" w:sz="4" w:space="0" w:color="auto"/>
              <w:right w:val="single" w:sz="4" w:space="0" w:color="auto"/>
            </w:tcBorders>
            <w:hideMark/>
          </w:tcPr>
          <w:p w14:paraId="66370983" w14:textId="2FA888AF" w:rsidR="00DB29A7" w:rsidRPr="005358EF" w:rsidRDefault="00DB29A7" w:rsidP="00CE752E">
            <w:pPr>
              <w:tabs>
                <w:tab w:val="left" w:pos="984"/>
              </w:tabs>
              <w:rPr>
                <w:rFonts w:ascii="Lato" w:hAnsi="Lato" w:cs="Arial"/>
                <w:b/>
                <w:sz w:val="22"/>
                <w:szCs w:val="22"/>
              </w:rPr>
            </w:pPr>
            <w:r w:rsidRPr="005358EF">
              <w:rPr>
                <w:rFonts w:ascii="Lato" w:hAnsi="Lato" w:cs="Arial"/>
                <w:b/>
                <w:sz w:val="22"/>
                <w:szCs w:val="22"/>
              </w:rPr>
              <w:t>Date:</w:t>
            </w:r>
            <w:r w:rsidR="0029037F" w:rsidRPr="005358EF">
              <w:rPr>
                <w:rFonts w:ascii="Lato" w:hAnsi="Lato" w:cs="Arial"/>
                <w:b/>
                <w:sz w:val="22"/>
                <w:szCs w:val="22"/>
              </w:rPr>
              <w:t xml:space="preserve"> </w:t>
            </w:r>
            <w:r w:rsidR="00B756DB">
              <w:rPr>
                <w:rFonts w:ascii="Lato" w:hAnsi="Lato" w:cs="Arial"/>
                <w:b/>
                <w:sz w:val="22"/>
                <w:szCs w:val="22"/>
              </w:rPr>
              <w:t>6</w:t>
            </w:r>
            <w:r w:rsidR="00B756DB" w:rsidRPr="00B756DB">
              <w:rPr>
                <w:rFonts w:ascii="Lato" w:hAnsi="Lato" w:cs="Arial"/>
                <w:b/>
                <w:sz w:val="22"/>
                <w:szCs w:val="22"/>
                <w:vertAlign w:val="superscript"/>
              </w:rPr>
              <w:t>th</w:t>
            </w:r>
            <w:r w:rsidR="00B756DB">
              <w:rPr>
                <w:rFonts w:ascii="Lato" w:hAnsi="Lato" w:cs="Arial"/>
                <w:b/>
                <w:sz w:val="22"/>
                <w:szCs w:val="22"/>
              </w:rPr>
              <w:t xml:space="preserve"> August 2024</w:t>
            </w:r>
          </w:p>
        </w:tc>
      </w:tr>
      <w:tr w:rsidR="00DB29A7" w:rsidRPr="005358EF" w14:paraId="457FD3DE"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gridSpan w:val="2"/>
            <w:tcBorders>
              <w:top w:val="single" w:sz="4" w:space="0" w:color="auto"/>
              <w:left w:val="single" w:sz="4" w:space="0" w:color="auto"/>
              <w:bottom w:val="single" w:sz="4" w:space="0" w:color="auto"/>
              <w:right w:val="single" w:sz="4" w:space="0" w:color="auto"/>
            </w:tcBorders>
            <w:hideMark/>
          </w:tcPr>
          <w:p w14:paraId="64237551" w14:textId="77777777" w:rsidR="00DB29A7" w:rsidRPr="005358EF" w:rsidRDefault="00DB29A7" w:rsidP="007C3A04">
            <w:pPr>
              <w:tabs>
                <w:tab w:val="left" w:pos="1134"/>
              </w:tabs>
              <w:rPr>
                <w:rFonts w:ascii="Lato" w:hAnsi="Lato" w:cs="Arial"/>
                <w:sz w:val="22"/>
                <w:szCs w:val="22"/>
              </w:rPr>
            </w:pPr>
            <w:r w:rsidRPr="005358EF">
              <w:rPr>
                <w:rFonts w:ascii="Lato" w:hAnsi="Lato" w:cs="Arial"/>
                <w:b/>
                <w:sz w:val="22"/>
                <w:szCs w:val="22"/>
              </w:rPr>
              <w:t>JD agreed by:</w:t>
            </w:r>
          </w:p>
        </w:tc>
        <w:tc>
          <w:tcPr>
            <w:tcW w:w="5233" w:type="dxa"/>
            <w:gridSpan w:val="2"/>
            <w:tcBorders>
              <w:top w:val="single" w:sz="4" w:space="0" w:color="auto"/>
              <w:left w:val="single" w:sz="4" w:space="0" w:color="auto"/>
              <w:bottom w:val="single" w:sz="4" w:space="0" w:color="auto"/>
              <w:right w:val="single" w:sz="4" w:space="0" w:color="auto"/>
            </w:tcBorders>
            <w:hideMark/>
          </w:tcPr>
          <w:p w14:paraId="3F589CB0" w14:textId="77777777" w:rsidR="00DB29A7" w:rsidRPr="005358EF" w:rsidRDefault="00DB29A7" w:rsidP="007C3A04">
            <w:pPr>
              <w:tabs>
                <w:tab w:val="left" w:pos="984"/>
              </w:tabs>
              <w:rPr>
                <w:rFonts w:ascii="Lato" w:hAnsi="Lato" w:cs="Arial"/>
                <w:b/>
                <w:sz w:val="22"/>
                <w:szCs w:val="22"/>
              </w:rPr>
            </w:pPr>
            <w:r w:rsidRPr="005358EF">
              <w:rPr>
                <w:rFonts w:ascii="Lato" w:hAnsi="Lato" w:cs="Arial"/>
                <w:b/>
                <w:sz w:val="22"/>
                <w:szCs w:val="22"/>
              </w:rPr>
              <w:t>Date:</w:t>
            </w:r>
          </w:p>
        </w:tc>
      </w:tr>
      <w:tr w:rsidR="00DB29A7" w:rsidRPr="005358EF" w14:paraId="3FF65007"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gridSpan w:val="2"/>
            <w:tcBorders>
              <w:top w:val="single" w:sz="4" w:space="0" w:color="auto"/>
              <w:left w:val="single" w:sz="4" w:space="0" w:color="auto"/>
              <w:bottom w:val="single" w:sz="4" w:space="0" w:color="auto"/>
              <w:right w:val="single" w:sz="4" w:space="0" w:color="auto"/>
            </w:tcBorders>
            <w:hideMark/>
          </w:tcPr>
          <w:p w14:paraId="53EFD3DF" w14:textId="77777777" w:rsidR="00DB29A7" w:rsidRPr="005358EF" w:rsidRDefault="00DB29A7" w:rsidP="007C3A04">
            <w:pPr>
              <w:tabs>
                <w:tab w:val="left" w:pos="1134"/>
              </w:tabs>
              <w:rPr>
                <w:rFonts w:ascii="Lato" w:hAnsi="Lato" w:cs="Arial"/>
                <w:b/>
                <w:sz w:val="22"/>
                <w:szCs w:val="22"/>
              </w:rPr>
            </w:pPr>
            <w:r w:rsidRPr="005358EF">
              <w:rPr>
                <w:rFonts w:ascii="Lato" w:hAnsi="Lato" w:cs="Arial"/>
                <w:b/>
                <w:sz w:val="22"/>
                <w:szCs w:val="22"/>
              </w:rPr>
              <w:lastRenderedPageBreak/>
              <w:t>Updated By:</w:t>
            </w:r>
          </w:p>
        </w:tc>
        <w:tc>
          <w:tcPr>
            <w:tcW w:w="5233" w:type="dxa"/>
            <w:gridSpan w:val="2"/>
            <w:tcBorders>
              <w:top w:val="single" w:sz="4" w:space="0" w:color="auto"/>
              <w:left w:val="single" w:sz="4" w:space="0" w:color="auto"/>
              <w:bottom w:val="single" w:sz="4" w:space="0" w:color="auto"/>
              <w:right w:val="single" w:sz="4" w:space="0" w:color="auto"/>
            </w:tcBorders>
            <w:hideMark/>
          </w:tcPr>
          <w:p w14:paraId="32A00541" w14:textId="77777777" w:rsidR="00DB29A7" w:rsidRPr="005358EF" w:rsidRDefault="00DB29A7" w:rsidP="007C3A04">
            <w:pPr>
              <w:tabs>
                <w:tab w:val="left" w:pos="984"/>
              </w:tabs>
              <w:rPr>
                <w:rFonts w:ascii="Lato" w:hAnsi="Lato" w:cs="Arial"/>
                <w:b/>
                <w:sz w:val="22"/>
                <w:szCs w:val="22"/>
              </w:rPr>
            </w:pPr>
            <w:r w:rsidRPr="005358EF">
              <w:rPr>
                <w:rFonts w:ascii="Lato" w:hAnsi="Lato" w:cs="Arial"/>
                <w:b/>
                <w:sz w:val="22"/>
                <w:szCs w:val="22"/>
              </w:rPr>
              <w:t>Date:</w:t>
            </w:r>
          </w:p>
        </w:tc>
      </w:tr>
      <w:tr w:rsidR="00DB29A7" w:rsidRPr="005358EF" w14:paraId="6C05C3C3" w14:textId="77777777" w:rsidTr="00D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gridSpan w:val="2"/>
            <w:tcBorders>
              <w:top w:val="single" w:sz="4" w:space="0" w:color="auto"/>
              <w:left w:val="single" w:sz="4" w:space="0" w:color="auto"/>
              <w:bottom w:val="single" w:sz="4" w:space="0" w:color="auto"/>
              <w:right w:val="single" w:sz="4" w:space="0" w:color="auto"/>
            </w:tcBorders>
            <w:hideMark/>
          </w:tcPr>
          <w:p w14:paraId="6768E5F8" w14:textId="77777777" w:rsidR="00DB29A7" w:rsidRPr="005358EF" w:rsidRDefault="00DB29A7" w:rsidP="007C3A04">
            <w:pPr>
              <w:tabs>
                <w:tab w:val="left" w:pos="1134"/>
              </w:tabs>
              <w:rPr>
                <w:rFonts w:ascii="Lato" w:hAnsi="Lato" w:cs="Arial"/>
                <w:b/>
                <w:sz w:val="22"/>
                <w:szCs w:val="22"/>
              </w:rPr>
            </w:pPr>
            <w:r w:rsidRPr="005358EF">
              <w:rPr>
                <w:rFonts w:ascii="Lato" w:hAnsi="Lato" w:cs="Arial"/>
                <w:b/>
                <w:sz w:val="22"/>
                <w:szCs w:val="22"/>
              </w:rPr>
              <w:t>Evaluated:</w:t>
            </w:r>
          </w:p>
        </w:tc>
        <w:tc>
          <w:tcPr>
            <w:tcW w:w="5233" w:type="dxa"/>
            <w:gridSpan w:val="2"/>
            <w:tcBorders>
              <w:top w:val="single" w:sz="4" w:space="0" w:color="auto"/>
              <w:left w:val="single" w:sz="4" w:space="0" w:color="auto"/>
              <w:bottom w:val="single" w:sz="4" w:space="0" w:color="auto"/>
              <w:right w:val="single" w:sz="4" w:space="0" w:color="auto"/>
            </w:tcBorders>
            <w:hideMark/>
          </w:tcPr>
          <w:p w14:paraId="3E4B5B99" w14:textId="77777777" w:rsidR="00DB29A7" w:rsidRPr="005358EF" w:rsidRDefault="00DB29A7" w:rsidP="007C3A04">
            <w:pPr>
              <w:tabs>
                <w:tab w:val="left" w:pos="984"/>
              </w:tabs>
              <w:rPr>
                <w:rFonts w:ascii="Lato" w:hAnsi="Lato" w:cs="Arial"/>
                <w:b/>
                <w:sz w:val="22"/>
                <w:szCs w:val="22"/>
              </w:rPr>
            </w:pPr>
            <w:r w:rsidRPr="005358EF">
              <w:rPr>
                <w:rFonts w:ascii="Lato" w:hAnsi="Lato" w:cs="Arial"/>
                <w:b/>
                <w:sz w:val="22"/>
                <w:szCs w:val="22"/>
              </w:rPr>
              <w:t>Date:</w:t>
            </w:r>
          </w:p>
        </w:tc>
      </w:tr>
    </w:tbl>
    <w:p w14:paraId="15427600" w14:textId="77777777" w:rsidR="00496927" w:rsidRPr="005358EF" w:rsidRDefault="00496927" w:rsidP="00E91758">
      <w:pPr>
        <w:jc w:val="both"/>
        <w:rPr>
          <w:rFonts w:ascii="Lato" w:hAnsi="Lato" w:cs="Gill Sans MT"/>
          <w:sz w:val="22"/>
          <w:szCs w:val="22"/>
        </w:rPr>
      </w:pPr>
    </w:p>
    <w:sectPr w:rsidR="00496927" w:rsidRPr="005358EF" w:rsidSect="00126DA4">
      <w:headerReference w:type="default" r:id="rId10"/>
      <w:footerReference w:type="default" r:id="rId11"/>
      <w:pgSz w:w="11905" w:h="16837" w:code="9"/>
      <w:pgMar w:top="1282"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EB77" w14:textId="77777777" w:rsidR="007E5E26" w:rsidRDefault="007E5E26">
      <w:r>
        <w:separator/>
      </w:r>
    </w:p>
  </w:endnote>
  <w:endnote w:type="continuationSeparator" w:id="0">
    <w:p w14:paraId="25B4C5C8" w14:textId="77777777" w:rsidR="007E5E26" w:rsidRDefault="007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Gill Sans Woodblock">
    <w:altName w:val="Times New Roman"/>
    <w:charset w:val="00"/>
    <w:family w:val="swiss"/>
    <w:pitch w:val="variable"/>
    <w:sig w:usb0="00000001" w:usb1="10000000"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24DF" w14:textId="77777777" w:rsidR="00496927" w:rsidRDefault="00496927">
    <w:pPr>
      <w:pStyle w:val="Footer"/>
      <w:pBdr>
        <w:top w:val="single" w:sz="4" w:space="0" w:color="000000"/>
      </w:pBdr>
      <w:ind w:left="-142"/>
      <w:rPr>
        <w:rFonts w:ascii="Gill Sans MT" w:hAnsi="Gill Sans MT" w:cs="Gill Sans MT"/>
        <w:b/>
        <w:bCs/>
        <w:i/>
        <w:iCs/>
        <w:smallCaps/>
        <w:sz w:val="20"/>
        <w:szCs w:val="20"/>
      </w:rPr>
    </w:pPr>
    <w:r>
      <w:rPr>
        <w:rFonts w:ascii="Gill Sans MT" w:hAnsi="Gill Sans MT" w:cs="Gill Sans MT"/>
        <w:b/>
        <w:bCs/>
        <w:i/>
        <w:iCs/>
        <w:smallCaps/>
        <w:sz w:val="20"/>
        <w:szCs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3CC0" w14:textId="77777777" w:rsidR="007E5E26" w:rsidRDefault="007E5E26">
      <w:r>
        <w:separator/>
      </w:r>
    </w:p>
  </w:footnote>
  <w:footnote w:type="continuationSeparator" w:id="0">
    <w:p w14:paraId="3ADE5179" w14:textId="77777777" w:rsidR="007E5E26" w:rsidRDefault="007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AC66" w14:textId="77777777" w:rsidR="00496927" w:rsidRPr="00AC4B72" w:rsidRDefault="00496927">
    <w:pPr>
      <w:pStyle w:val="Header"/>
      <w:ind w:left="-142"/>
      <w:jc w:val="center"/>
      <w:rPr>
        <w:rFonts w:ascii="Gill Sans Woodblock" w:hAnsi="Gill Sans Woodblock" w:cs="Gill Sans Woodblock"/>
        <w:b/>
        <w:bCs/>
        <w:smallCaps/>
        <w:sz w:val="28"/>
        <w:szCs w:val="28"/>
      </w:rPr>
    </w:pPr>
    <w:r w:rsidRPr="00AC4B72">
      <w:rPr>
        <w:rFonts w:ascii="Gill Sans Woodblock" w:hAnsi="Gill Sans Woodblock" w:cs="Gill Sans Woodblock"/>
        <w:b/>
        <w:bCs/>
        <w:smallCaps/>
        <w:sz w:val="28"/>
        <w:szCs w:val="28"/>
      </w:rPr>
      <w:t>Save The Children</w:t>
    </w:r>
  </w:p>
  <w:p w14:paraId="03A983D9" w14:textId="77777777" w:rsidR="00496927" w:rsidRPr="00AC4B72" w:rsidRDefault="00496927">
    <w:pPr>
      <w:pStyle w:val="Header"/>
      <w:ind w:left="0"/>
      <w:jc w:val="center"/>
      <w:rPr>
        <w:rFonts w:ascii="Gill Sans Woodblock" w:hAnsi="Gill Sans Woodblock" w:cs="Gill Sans Woodblock"/>
        <w:b/>
        <w:bCs/>
        <w:smallCaps/>
      </w:rPr>
    </w:pPr>
    <w:r w:rsidRPr="00AC4B72">
      <w:rPr>
        <w:rFonts w:ascii="Gill Sans Woodblock" w:hAnsi="Gill Sans Woodblock" w:cs="Gill Sans Woodblock"/>
        <w:b/>
        <w:bCs/>
        <w:smallCaps/>
      </w:rPr>
      <w:t>ROLE PROFILE</w:t>
    </w:r>
  </w:p>
  <w:p w14:paraId="1933D78D" w14:textId="77777777" w:rsidR="00496927" w:rsidRDefault="00496927">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cs="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cs="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cs="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cs="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cs="Symbol"/>
      </w:rPr>
    </w:lvl>
  </w:abstractNum>
  <w:abstractNum w:abstractNumId="9"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7EC6EA5"/>
    <w:multiLevelType w:val="hybridMultilevel"/>
    <w:tmpl w:val="F03E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07C74"/>
    <w:multiLevelType w:val="hybridMultilevel"/>
    <w:tmpl w:val="92BC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E787FF3"/>
    <w:multiLevelType w:val="hybridMultilevel"/>
    <w:tmpl w:val="B73E7E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6E9417E"/>
    <w:multiLevelType w:val="hybridMultilevel"/>
    <w:tmpl w:val="A834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D8C6607"/>
    <w:multiLevelType w:val="hybridMultilevel"/>
    <w:tmpl w:val="D6C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E7C20"/>
    <w:multiLevelType w:val="hybridMultilevel"/>
    <w:tmpl w:val="69649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C141A2A"/>
    <w:multiLevelType w:val="hybridMultilevel"/>
    <w:tmpl w:val="F5880B9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15:restartNumberingAfterBreak="0">
    <w:nsid w:val="6C6F3367"/>
    <w:multiLevelType w:val="hybridMultilevel"/>
    <w:tmpl w:val="8DBE5F0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730A1BAF"/>
    <w:multiLevelType w:val="hybridMultilevel"/>
    <w:tmpl w:val="7B90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754A9"/>
    <w:multiLevelType w:val="hybridMultilevel"/>
    <w:tmpl w:val="28383F1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12"/>
  </w:num>
  <w:num w:numId="6">
    <w:abstractNumId w:val="14"/>
  </w:num>
  <w:num w:numId="7">
    <w:abstractNumId w:val="15"/>
  </w:num>
  <w:num w:numId="8">
    <w:abstractNumId w:val="13"/>
  </w:num>
  <w:num w:numId="9">
    <w:abstractNumId w:val="17"/>
  </w:num>
  <w:num w:numId="10">
    <w:abstractNumId w:val="16"/>
  </w:num>
  <w:num w:numId="11">
    <w:abstractNumId w:val="22"/>
  </w:num>
  <w:num w:numId="12">
    <w:abstractNumId w:val="19"/>
  </w:num>
  <w:num w:numId="13">
    <w:abstractNumId w:val="10"/>
  </w:num>
  <w:num w:numId="14">
    <w:abstractNumId w:val="20"/>
  </w:num>
  <w:num w:numId="15">
    <w:abstractNumId w:val="21"/>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00DD0"/>
    <w:rsid w:val="00002C7A"/>
    <w:rsid w:val="000053CA"/>
    <w:rsid w:val="00011858"/>
    <w:rsid w:val="000138CF"/>
    <w:rsid w:val="00016FEA"/>
    <w:rsid w:val="00023590"/>
    <w:rsid w:val="000457EF"/>
    <w:rsid w:val="00050A9D"/>
    <w:rsid w:val="00057850"/>
    <w:rsid w:val="00060006"/>
    <w:rsid w:val="000601FD"/>
    <w:rsid w:val="000629E0"/>
    <w:rsid w:val="00064B72"/>
    <w:rsid w:val="000765CD"/>
    <w:rsid w:val="00076E34"/>
    <w:rsid w:val="000856B8"/>
    <w:rsid w:val="0009282E"/>
    <w:rsid w:val="00097113"/>
    <w:rsid w:val="00097F9F"/>
    <w:rsid w:val="000B248F"/>
    <w:rsid w:val="000B6D4C"/>
    <w:rsid w:val="000C232B"/>
    <w:rsid w:val="000C4626"/>
    <w:rsid w:val="000C66EC"/>
    <w:rsid w:val="000C719D"/>
    <w:rsid w:val="000C7B72"/>
    <w:rsid w:val="000D21AE"/>
    <w:rsid w:val="000D4FE9"/>
    <w:rsid w:val="000D7083"/>
    <w:rsid w:val="000D7A22"/>
    <w:rsid w:val="000E513B"/>
    <w:rsid w:val="000F312F"/>
    <w:rsid w:val="001028AE"/>
    <w:rsid w:val="00103FF2"/>
    <w:rsid w:val="001202BD"/>
    <w:rsid w:val="001209FB"/>
    <w:rsid w:val="00125606"/>
    <w:rsid w:val="00126DA4"/>
    <w:rsid w:val="001300C2"/>
    <w:rsid w:val="001377AE"/>
    <w:rsid w:val="00150670"/>
    <w:rsid w:val="001506D6"/>
    <w:rsid w:val="00155912"/>
    <w:rsid w:val="00161458"/>
    <w:rsid w:val="0016197D"/>
    <w:rsid w:val="00170929"/>
    <w:rsid w:val="00187BE0"/>
    <w:rsid w:val="001913FE"/>
    <w:rsid w:val="00192C8F"/>
    <w:rsid w:val="001A1311"/>
    <w:rsid w:val="001A3DE8"/>
    <w:rsid w:val="001A59EE"/>
    <w:rsid w:val="001B0E07"/>
    <w:rsid w:val="001E6234"/>
    <w:rsid w:val="001F1E7F"/>
    <w:rsid w:val="001F63C2"/>
    <w:rsid w:val="001F7591"/>
    <w:rsid w:val="001F7C4A"/>
    <w:rsid w:val="00201F25"/>
    <w:rsid w:val="00203B13"/>
    <w:rsid w:val="00207BE6"/>
    <w:rsid w:val="002108FE"/>
    <w:rsid w:val="00227EC9"/>
    <w:rsid w:val="00230B29"/>
    <w:rsid w:val="00233B17"/>
    <w:rsid w:val="00244967"/>
    <w:rsid w:val="0024597C"/>
    <w:rsid w:val="00247591"/>
    <w:rsid w:val="00256DFF"/>
    <w:rsid w:val="00261C9A"/>
    <w:rsid w:val="00265FCC"/>
    <w:rsid w:val="00270C33"/>
    <w:rsid w:val="002820A1"/>
    <w:rsid w:val="00286081"/>
    <w:rsid w:val="002867D2"/>
    <w:rsid w:val="0029037F"/>
    <w:rsid w:val="00295218"/>
    <w:rsid w:val="002A55A0"/>
    <w:rsid w:val="002A5B71"/>
    <w:rsid w:val="002C3519"/>
    <w:rsid w:val="002D0DBD"/>
    <w:rsid w:val="002D76B8"/>
    <w:rsid w:val="002D778D"/>
    <w:rsid w:val="002F3679"/>
    <w:rsid w:val="002F5F26"/>
    <w:rsid w:val="00301EE2"/>
    <w:rsid w:val="00306FB5"/>
    <w:rsid w:val="003075BF"/>
    <w:rsid w:val="00317436"/>
    <w:rsid w:val="00321427"/>
    <w:rsid w:val="003345E2"/>
    <w:rsid w:val="00335832"/>
    <w:rsid w:val="00337D7E"/>
    <w:rsid w:val="00342D66"/>
    <w:rsid w:val="003743CA"/>
    <w:rsid w:val="00374CA2"/>
    <w:rsid w:val="00375AAA"/>
    <w:rsid w:val="003821C6"/>
    <w:rsid w:val="0038484E"/>
    <w:rsid w:val="003939FF"/>
    <w:rsid w:val="003A3B94"/>
    <w:rsid w:val="003A4133"/>
    <w:rsid w:val="003B35D3"/>
    <w:rsid w:val="003B5B86"/>
    <w:rsid w:val="003C2CB7"/>
    <w:rsid w:val="003C6F0C"/>
    <w:rsid w:val="003D30E2"/>
    <w:rsid w:val="003D3D21"/>
    <w:rsid w:val="003D729B"/>
    <w:rsid w:val="003D79D9"/>
    <w:rsid w:val="003E0266"/>
    <w:rsid w:val="003E7BDB"/>
    <w:rsid w:val="003F2859"/>
    <w:rsid w:val="00402191"/>
    <w:rsid w:val="00412891"/>
    <w:rsid w:val="004147FF"/>
    <w:rsid w:val="00417ECA"/>
    <w:rsid w:val="00421BCE"/>
    <w:rsid w:val="00430726"/>
    <w:rsid w:val="00430810"/>
    <w:rsid w:val="00440CF7"/>
    <w:rsid w:val="00441C58"/>
    <w:rsid w:val="004428F5"/>
    <w:rsid w:val="0045258F"/>
    <w:rsid w:val="00453DE8"/>
    <w:rsid w:val="0045531C"/>
    <w:rsid w:val="00465455"/>
    <w:rsid w:val="00467E15"/>
    <w:rsid w:val="00477A91"/>
    <w:rsid w:val="00482620"/>
    <w:rsid w:val="00484B48"/>
    <w:rsid w:val="00486E99"/>
    <w:rsid w:val="004946DA"/>
    <w:rsid w:val="00496927"/>
    <w:rsid w:val="004A5402"/>
    <w:rsid w:val="004A741D"/>
    <w:rsid w:val="004B159A"/>
    <w:rsid w:val="004D08A1"/>
    <w:rsid w:val="004E5AC1"/>
    <w:rsid w:val="004F2F6B"/>
    <w:rsid w:val="00506F67"/>
    <w:rsid w:val="00507052"/>
    <w:rsid w:val="00514012"/>
    <w:rsid w:val="005160F0"/>
    <w:rsid w:val="00523CCF"/>
    <w:rsid w:val="00523E95"/>
    <w:rsid w:val="00526A32"/>
    <w:rsid w:val="005358EF"/>
    <w:rsid w:val="00537A41"/>
    <w:rsid w:val="00550ACF"/>
    <w:rsid w:val="00555ABD"/>
    <w:rsid w:val="005572F6"/>
    <w:rsid w:val="0056059F"/>
    <w:rsid w:val="00565819"/>
    <w:rsid w:val="00574A5B"/>
    <w:rsid w:val="005766B7"/>
    <w:rsid w:val="00584072"/>
    <w:rsid w:val="00587A5D"/>
    <w:rsid w:val="005953B6"/>
    <w:rsid w:val="005A12DD"/>
    <w:rsid w:val="005A4026"/>
    <w:rsid w:val="005D4DBC"/>
    <w:rsid w:val="005D699E"/>
    <w:rsid w:val="005E1E81"/>
    <w:rsid w:val="005E3216"/>
    <w:rsid w:val="005F42C1"/>
    <w:rsid w:val="005F6666"/>
    <w:rsid w:val="00624CA4"/>
    <w:rsid w:val="00633BDD"/>
    <w:rsid w:val="00641D4E"/>
    <w:rsid w:val="006420DE"/>
    <w:rsid w:val="0064444C"/>
    <w:rsid w:val="006551A6"/>
    <w:rsid w:val="00655E4B"/>
    <w:rsid w:val="00676FD8"/>
    <w:rsid w:val="00682048"/>
    <w:rsid w:val="006B409F"/>
    <w:rsid w:val="006C7159"/>
    <w:rsid w:val="006C74AB"/>
    <w:rsid w:val="006D676B"/>
    <w:rsid w:val="00700581"/>
    <w:rsid w:val="00703A4F"/>
    <w:rsid w:val="00706227"/>
    <w:rsid w:val="007155D6"/>
    <w:rsid w:val="007169A2"/>
    <w:rsid w:val="00717BCC"/>
    <w:rsid w:val="00723E41"/>
    <w:rsid w:val="007317FE"/>
    <w:rsid w:val="00740397"/>
    <w:rsid w:val="00743C12"/>
    <w:rsid w:val="007530BA"/>
    <w:rsid w:val="00756D39"/>
    <w:rsid w:val="007629AB"/>
    <w:rsid w:val="007658F0"/>
    <w:rsid w:val="00770D8F"/>
    <w:rsid w:val="007736E8"/>
    <w:rsid w:val="007773A7"/>
    <w:rsid w:val="00780F31"/>
    <w:rsid w:val="007822E1"/>
    <w:rsid w:val="00785ACD"/>
    <w:rsid w:val="00786CF4"/>
    <w:rsid w:val="00791C27"/>
    <w:rsid w:val="00793103"/>
    <w:rsid w:val="00793139"/>
    <w:rsid w:val="007935A8"/>
    <w:rsid w:val="007A2A19"/>
    <w:rsid w:val="007B48E3"/>
    <w:rsid w:val="007B565F"/>
    <w:rsid w:val="007C58F9"/>
    <w:rsid w:val="007C6F82"/>
    <w:rsid w:val="007D7D3B"/>
    <w:rsid w:val="007E5E26"/>
    <w:rsid w:val="007F14B0"/>
    <w:rsid w:val="007F6C00"/>
    <w:rsid w:val="007F7CAA"/>
    <w:rsid w:val="00800454"/>
    <w:rsid w:val="00801E65"/>
    <w:rsid w:val="008077BC"/>
    <w:rsid w:val="008142B7"/>
    <w:rsid w:val="00816E5F"/>
    <w:rsid w:val="008254FB"/>
    <w:rsid w:val="008269AF"/>
    <w:rsid w:val="00826F6A"/>
    <w:rsid w:val="00830A5B"/>
    <w:rsid w:val="00830EA7"/>
    <w:rsid w:val="00834AEA"/>
    <w:rsid w:val="008379B0"/>
    <w:rsid w:val="008468C3"/>
    <w:rsid w:val="00851CE8"/>
    <w:rsid w:val="00860A4C"/>
    <w:rsid w:val="00873915"/>
    <w:rsid w:val="008801E2"/>
    <w:rsid w:val="008804A3"/>
    <w:rsid w:val="008833BB"/>
    <w:rsid w:val="008878AC"/>
    <w:rsid w:val="00894325"/>
    <w:rsid w:val="008A3BA7"/>
    <w:rsid w:val="008A3D47"/>
    <w:rsid w:val="008A4F8A"/>
    <w:rsid w:val="008B24A7"/>
    <w:rsid w:val="008B2BC7"/>
    <w:rsid w:val="008C3ECD"/>
    <w:rsid w:val="008C4A54"/>
    <w:rsid w:val="008D3416"/>
    <w:rsid w:val="008E4A6B"/>
    <w:rsid w:val="009107A5"/>
    <w:rsid w:val="00921A28"/>
    <w:rsid w:val="00923426"/>
    <w:rsid w:val="0093406B"/>
    <w:rsid w:val="00953F2D"/>
    <w:rsid w:val="00954748"/>
    <w:rsid w:val="00957C39"/>
    <w:rsid w:val="009641C6"/>
    <w:rsid w:val="00967A25"/>
    <w:rsid w:val="009716DA"/>
    <w:rsid w:val="00975CC1"/>
    <w:rsid w:val="00985865"/>
    <w:rsid w:val="0099231B"/>
    <w:rsid w:val="00996E98"/>
    <w:rsid w:val="009A3393"/>
    <w:rsid w:val="009B1068"/>
    <w:rsid w:val="009C0264"/>
    <w:rsid w:val="009C07F5"/>
    <w:rsid w:val="009C7535"/>
    <w:rsid w:val="009F01A4"/>
    <w:rsid w:val="00A03115"/>
    <w:rsid w:val="00A04BE0"/>
    <w:rsid w:val="00A05CDC"/>
    <w:rsid w:val="00A12B44"/>
    <w:rsid w:val="00A14936"/>
    <w:rsid w:val="00A21047"/>
    <w:rsid w:val="00A25369"/>
    <w:rsid w:val="00A26B02"/>
    <w:rsid w:val="00A369E4"/>
    <w:rsid w:val="00A4304A"/>
    <w:rsid w:val="00A54D81"/>
    <w:rsid w:val="00A558B8"/>
    <w:rsid w:val="00A57024"/>
    <w:rsid w:val="00A70891"/>
    <w:rsid w:val="00A874FE"/>
    <w:rsid w:val="00A938EF"/>
    <w:rsid w:val="00A95115"/>
    <w:rsid w:val="00A97A0F"/>
    <w:rsid w:val="00AA10D6"/>
    <w:rsid w:val="00AA733A"/>
    <w:rsid w:val="00AB4883"/>
    <w:rsid w:val="00AC27FE"/>
    <w:rsid w:val="00AC37B4"/>
    <w:rsid w:val="00AC4B72"/>
    <w:rsid w:val="00AD0CED"/>
    <w:rsid w:val="00AF006E"/>
    <w:rsid w:val="00AF42C8"/>
    <w:rsid w:val="00AF4441"/>
    <w:rsid w:val="00B03AA5"/>
    <w:rsid w:val="00B0659B"/>
    <w:rsid w:val="00B06F8A"/>
    <w:rsid w:val="00B1257E"/>
    <w:rsid w:val="00B21735"/>
    <w:rsid w:val="00B27674"/>
    <w:rsid w:val="00B27EF2"/>
    <w:rsid w:val="00B310BB"/>
    <w:rsid w:val="00B42ED2"/>
    <w:rsid w:val="00B45C39"/>
    <w:rsid w:val="00B50357"/>
    <w:rsid w:val="00B52C0F"/>
    <w:rsid w:val="00B54AC6"/>
    <w:rsid w:val="00B609D0"/>
    <w:rsid w:val="00B6157B"/>
    <w:rsid w:val="00B726C1"/>
    <w:rsid w:val="00B74006"/>
    <w:rsid w:val="00B756DB"/>
    <w:rsid w:val="00B81FF5"/>
    <w:rsid w:val="00B92C0F"/>
    <w:rsid w:val="00B92DC6"/>
    <w:rsid w:val="00B9368A"/>
    <w:rsid w:val="00BA1AD1"/>
    <w:rsid w:val="00BA2E4F"/>
    <w:rsid w:val="00BA42C1"/>
    <w:rsid w:val="00BB23ED"/>
    <w:rsid w:val="00BC22C8"/>
    <w:rsid w:val="00BC3E27"/>
    <w:rsid w:val="00BC4463"/>
    <w:rsid w:val="00BC46C4"/>
    <w:rsid w:val="00BC5F6A"/>
    <w:rsid w:val="00BD02C3"/>
    <w:rsid w:val="00BD47AC"/>
    <w:rsid w:val="00BD4D8E"/>
    <w:rsid w:val="00BD6BC8"/>
    <w:rsid w:val="00BE4788"/>
    <w:rsid w:val="00BE5031"/>
    <w:rsid w:val="00BE521E"/>
    <w:rsid w:val="00BE752E"/>
    <w:rsid w:val="00C03FA5"/>
    <w:rsid w:val="00C15300"/>
    <w:rsid w:val="00C37E64"/>
    <w:rsid w:val="00C427AE"/>
    <w:rsid w:val="00C43749"/>
    <w:rsid w:val="00C47E24"/>
    <w:rsid w:val="00C5210B"/>
    <w:rsid w:val="00C56F1F"/>
    <w:rsid w:val="00C57E6A"/>
    <w:rsid w:val="00C60CCC"/>
    <w:rsid w:val="00C663F5"/>
    <w:rsid w:val="00C806F5"/>
    <w:rsid w:val="00C813D1"/>
    <w:rsid w:val="00C8544A"/>
    <w:rsid w:val="00C939AB"/>
    <w:rsid w:val="00CA0741"/>
    <w:rsid w:val="00CC30F7"/>
    <w:rsid w:val="00CD0035"/>
    <w:rsid w:val="00CE2236"/>
    <w:rsid w:val="00CE752E"/>
    <w:rsid w:val="00D0527A"/>
    <w:rsid w:val="00D22784"/>
    <w:rsid w:val="00D26768"/>
    <w:rsid w:val="00D344D9"/>
    <w:rsid w:val="00D372F3"/>
    <w:rsid w:val="00D37B7C"/>
    <w:rsid w:val="00D40398"/>
    <w:rsid w:val="00D44761"/>
    <w:rsid w:val="00D46E66"/>
    <w:rsid w:val="00D5005E"/>
    <w:rsid w:val="00D512FB"/>
    <w:rsid w:val="00D51B11"/>
    <w:rsid w:val="00D5563B"/>
    <w:rsid w:val="00D6205D"/>
    <w:rsid w:val="00D64072"/>
    <w:rsid w:val="00D70279"/>
    <w:rsid w:val="00D929D6"/>
    <w:rsid w:val="00D952EF"/>
    <w:rsid w:val="00DA6798"/>
    <w:rsid w:val="00DB17F1"/>
    <w:rsid w:val="00DB29A7"/>
    <w:rsid w:val="00DC0C89"/>
    <w:rsid w:val="00DC0F36"/>
    <w:rsid w:val="00DD3970"/>
    <w:rsid w:val="00DD411B"/>
    <w:rsid w:val="00DE1900"/>
    <w:rsid w:val="00DE3E71"/>
    <w:rsid w:val="00DF55F6"/>
    <w:rsid w:val="00E05272"/>
    <w:rsid w:val="00E108CF"/>
    <w:rsid w:val="00E237E6"/>
    <w:rsid w:val="00E30DF7"/>
    <w:rsid w:val="00E32B25"/>
    <w:rsid w:val="00E353A4"/>
    <w:rsid w:val="00E361AE"/>
    <w:rsid w:val="00E376BE"/>
    <w:rsid w:val="00E52318"/>
    <w:rsid w:val="00E53C8B"/>
    <w:rsid w:val="00E615B4"/>
    <w:rsid w:val="00E61DFE"/>
    <w:rsid w:val="00E6624D"/>
    <w:rsid w:val="00E66EE6"/>
    <w:rsid w:val="00E70F66"/>
    <w:rsid w:val="00E755A8"/>
    <w:rsid w:val="00E81337"/>
    <w:rsid w:val="00E828C7"/>
    <w:rsid w:val="00E849D5"/>
    <w:rsid w:val="00E90533"/>
    <w:rsid w:val="00E91758"/>
    <w:rsid w:val="00EA08BC"/>
    <w:rsid w:val="00EB1E44"/>
    <w:rsid w:val="00EB7F6C"/>
    <w:rsid w:val="00ED3F9E"/>
    <w:rsid w:val="00ED49D0"/>
    <w:rsid w:val="00ED67B8"/>
    <w:rsid w:val="00EE79AB"/>
    <w:rsid w:val="00EF4114"/>
    <w:rsid w:val="00F02C82"/>
    <w:rsid w:val="00F051F3"/>
    <w:rsid w:val="00F11059"/>
    <w:rsid w:val="00F15329"/>
    <w:rsid w:val="00F248DC"/>
    <w:rsid w:val="00F26912"/>
    <w:rsid w:val="00F31C66"/>
    <w:rsid w:val="00F34600"/>
    <w:rsid w:val="00F35B54"/>
    <w:rsid w:val="00F65615"/>
    <w:rsid w:val="00F67198"/>
    <w:rsid w:val="00F769A4"/>
    <w:rsid w:val="00F84E92"/>
    <w:rsid w:val="00F85BCF"/>
    <w:rsid w:val="00F87AE0"/>
    <w:rsid w:val="00F97E93"/>
    <w:rsid w:val="00FA06AF"/>
    <w:rsid w:val="00FA0897"/>
    <w:rsid w:val="00FA6547"/>
    <w:rsid w:val="00FC529B"/>
    <w:rsid w:val="00FE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AC20C"/>
  <w15:docId w15:val="{936D30C6-C406-42A4-A085-93EB7740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357"/>
    <w:pPr>
      <w:suppressAutoHyphens/>
    </w:pPr>
    <w:rPr>
      <w:sz w:val="24"/>
      <w:szCs w:val="24"/>
      <w:lang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4"/>
      <w:szCs w:val="24"/>
      <w:lang w:eastAsia="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cs="Symbol"/>
    </w:rPr>
  </w:style>
  <w:style w:type="character" w:customStyle="1" w:styleId="WW8Num2z0">
    <w:name w:val="WW8Num2z0"/>
    <w:uiPriority w:val="99"/>
    <w:rsid w:val="00B50357"/>
    <w:rPr>
      <w:rFonts w:ascii="Symbol" w:hAnsi="Symbol" w:cs="Symbol"/>
    </w:rPr>
  </w:style>
  <w:style w:type="character" w:customStyle="1" w:styleId="WW8Num2z2">
    <w:name w:val="WW8Num2z2"/>
    <w:uiPriority w:val="99"/>
    <w:rsid w:val="00B50357"/>
    <w:rPr>
      <w:rFonts w:ascii="Wingdings" w:hAnsi="Wingdings" w:cs="Wingdings"/>
    </w:rPr>
  </w:style>
  <w:style w:type="character" w:customStyle="1" w:styleId="WW8Num2z4">
    <w:name w:val="WW8Num2z4"/>
    <w:uiPriority w:val="99"/>
    <w:rsid w:val="00B50357"/>
    <w:rPr>
      <w:rFonts w:ascii="Courier New" w:hAnsi="Courier New" w:cs="Courier New"/>
    </w:rPr>
  </w:style>
  <w:style w:type="character" w:customStyle="1" w:styleId="WW8Num3z0">
    <w:name w:val="WW8Num3z0"/>
    <w:uiPriority w:val="99"/>
    <w:rsid w:val="00B50357"/>
    <w:rPr>
      <w:rFonts w:ascii="Symbol" w:hAnsi="Symbol" w:cs="Symbol"/>
    </w:rPr>
  </w:style>
  <w:style w:type="character" w:customStyle="1" w:styleId="WW8Num3z1">
    <w:name w:val="WW8Num3z1"/>
    <w:uiPriority w:val="99"/>
    <w:rsid w:val="00B50357"/>
    <w:rPr>
      <w:rFonts w:ascii="Courier New" w:hAnsi="Courier New" w:cs="Courier New"/>
    </w:rPr>
  </w:style>
  <w:style w:type="character" w:customStyle="1" w:styleId="WW8Num3z2">
    <w:name w:val="WW8Num3z2"/>
    <w:uiPriority w:val="99"/>
    <w:rsid w:val="00B50357"/>
    <w:rPr>
      <w:rFonts w:ascii="Wingdings" w:hAnsi="Wingdings" w:cs="Wingdings"/>
    </w:rPr>
  </w:style>
  <w:style w:type="character" w:customStyle="1" w:styleId="WW8Num5z0">
    <w:name w:val="WW8Num5z0"/>
    <w:uiPriority w:val="99"/>
    <w:rsid w:val="00B50357"/>
    <w:rPr>
      <w:rFonts w:ascii="Symbol" w:hAnsi="Symbol" w:cs="Symbol"/>
    </w:rPr>
  </w:style>
  <w:style w:type="character" w:customStyle="1" w:styleId="WW8Num5z1">
    <w:name w:val="WW8Num5z1"/>
    <w:uiPriority w:val="99"/>
    <w:rsid w:val="00B50357"/>
    <w:rPr>
      <w:rFonts w:ascii="Courier New" w:hAnsi="Courier New" w:cs="Courier New"/>
    </w:rPr>
  </w:style>
  <w:style w:type="character" w:customStyle="1" w:styleId="WW8Num5z2">
    <w:name w:val="WW8Num5z2"/>
    <w:uiPriority w:val="99"/>
    <w:rsid w:val="00B50357"/>
    <w:rPr>
      <w:rFonts w:ascii="Wingdings" w:hAnsi="Wingdings" w:cs="Wingdings"/>
    </w:rPr>
  </w:style>
  <w:style w:type="character" w:customStyle="1" w:styleId="WW8Num6z0">
    <w:name w:val="WW8Num6z0"/>
    <w:uiPriority w:val="99"/>
    <w:rsid w:val="00B50357"/>
    <w:rPr>
      <w:rFonts w:ascii="Symbol" w:hAnsi="Symbol" w:cs="Symbol"/>
    </w:rPr>
  </w:style>
  <w:style w:type="character" w:customStyle="1" w:styleId="WW8Num6z2">
    <w:name w:val="WW8Num6z2"/>
    <w:uiPriority w:val="99"/>
    <w:rsid w:val="00B50357"/>
    <w:rPr>
      <w:rFonts w:ascii="Wingdings" w:hAnsi="Wingdings" w:cs="Wingdings"/>
    </w:rPr>
  </w:style>
  <w:style w:type="character" w:customStyle="1" w:styleId="WW8Num6z4">
    <w:name w:val="WW8Num6z4"/>
    <w:uiPriority w:val="99"/>
    <w:rsid w:val="00B50357"/>
    <w:rPr>
      <w:rFonts w:ascii="Courier New" w:hAnsi="Courier New" w:cs="Courier New"/>
    </w:rPr>
  </w:style>
  <w:style w:type="character" w:customStyle="1" w:styleId="WW8Num8z0">
    <w:name w:val="WW8Num8z0"/>
    <w:uiPriority w:val="99"/>
    <w:rsid w:val="00B50357"/>
    <w:rPr>
      <w:rFonts w:ascii="Symbol" w:hAnsi="Symbol" w:cs="Symbol"/>
    </w:rPr>
  </w:style>
  <w:style w:type="character" w:customStyle="1" w:styleId="WW8Num9z0">
    <w:name w:val="WW8Num9z0"/>
    <w:uiPriority w:val="99"/>
    <w:rsid w:val="00B50357"/>
    <w:rPr>
      <w:rFonts w:ascii="Symbol" w:hAnsi="Symbol" w:cs="Symbol"/>
    </w:rPr>
  </w:style>
  <w:style w:type="character" w:customStyle="1" w:styleId="WW8Num9z1">
    <w:name w:val="WW8Num9z1"/>
    <w:uiPriority w:val="99"/>
    <w:rsid w:val="00B50357"/>
    <w:rPr>
      <w:rFonts w:ascii="Courier New" w:hAnsi="Courier New" w:cs="Courier New"/>
    </w:rPr>
  </w:style>
  <w:style w:type="character" w:customStyle="1" w:styleId="WW8Num9z2">
    <w:name w:val="WW8Num9z2"/>
    <w:uiPriority w:val="99"/>
    <w:rsid w:val="00B50357"/>
    <w:rPr>
      <w:rFonts w:ascii="Wingdings" w:hAnsi="Wingdings" w:cs="Wingdings"/>
    </w:rPr>
  </w:style>
  <w:style w:type="character" w:customStyle="1" w:styleId="WW8Num11z0">
    <w:name w:val="WW8Num11z0"/>
    <w:uiPriority w:val="99"/>
    <w:rsid w:val="00B50357"/>
    <w:rPr>
      <w:rFonts w:ascii="Times New Roman" w:hAnsi="Times New Roman" w:cs="Times New Roman"/>
    </w:rPr>
  </w:style>
  <w:style w:type="character" w:customStyle="1" w:styleId="WW8Num11z1">
    <w:name w:val="WW8Num11z1"/>
    <w:uiPriority w:val="99"/>
    <w:rsid w:val="00B50357"/>
    <w:rPr>
      <w:rFonts w:ascii="Courier New" w:hAnsi="Courier New" w:cs="Courier New"/>
    </w:rPr>
  </w:style>
  <w:style w:type="character" w:customStyle="1" w:styleId="WW8Num11z2">
    <w:name w:val="WW8Num11z2"/>
    <w:uiPriority w:val="99"/>
    <w:rsid w:val="00B50357"/>
    <w:rPr>
      <w:rFonts w:ascii="Wingdings" w:hAnsi="Wingdings" w:cs="Wingdings"/>
    </w:rPr>
  </w:style>
  <w:style w:type="character" w:customStyle="1" w:styleId="WW8Num11z3">
    <w:name w:val="WW8Num11z3"/>
    <w:uiPriority w:val="99"/>
    <w:rsid w:val="00B50357"/>
    <w:rPr>
      <w:rFonts w:ascii="Symbol" w:hAnsi="Symbol" w:cs="Symbol"/>
    </w:rPr>
  </w:style>
  <w:style w:type="character" w:customStyle="1" w:styleId="WW8Num12z0">
    <w:name w:val="WW8Num12z0"/>
    <w:uiPriority w:val="99"/>
    <w:rsid w:val="00B50357"/>
    <w:rPr>
      <w:rFonts w:ascii="Symbol" w:hAnsi="Symbol" w:cs="Symbol"/>
    </w:rPr>
  </w:style>
  <w:style w:type="character" w:customStyle="1" w:styleId="WW8Num12z1">
    <w:name w:val="WW8Num12z1"/>
    <w:uiPriority w:val="99"/>
    <w:rsid w:val="00B50357"/>
    <w:rPr>
      <w:rFonts w:ascii="Courier New" w:hAnsi="Courier New" w:cs="Courier New"/>
    </w:rPr>
  </w:style>
  <w:style w:type="character" w:customStyle="1" w:styleId="WW8Num12z2">
    <w:name w:val="WW8Num12z2"/>
    <w:uiPriority w:val="99"/>
    <w:rsid w:val="00B50357"/>
    <w:rPr>
      <w:rFonts w:ascii="Wingdings" w:hAnsi="Wingdings" w:cs="Wingdings"/>
    </w:rPr>
  </w:style>
  <w:style w:type="character" w:customStyle="1" w:styleId="WW8Num13z0">
    <w:name w:val="WW8Num13z0"/>
    <w:uiPriority w:val="99"/>
    <w:rsid w:val="00B50357"/>
    <w:rPr>
      <w:rFonts w:ascii="Times New Roman" w:hAnsi="Times New Roman" w:cs="Times New Roman"/>
    </w:rPr>
  </w:style>
  <w:style w:type="character" w:customStyle="1" w:styleId="WW8Num13z1">
    <w:name w:val="WW8Num13z1"/>
    <w:uiPriority w:val="99"/>
    <w:rsid w:val="00B50357"/>
    <w:rPr>
      <w:rFonts w:ascii="Courier New" w:hAnsi="Courier New" w:cs="Courier New"/>
    </w:rPr>
  </w:style>
  <w:style w:type="character" w:customStyle="1" w:styleId="WW8Num13z2">
    <w:name w:val="WW8Num13z2"/>
    <w:uiPriority w:val="99"/>
    <w:rsid w:val="00B50357"/>
    <w:rPr>
      <w:rFonts w:ascii="Wingdings" w:hAnsi="Wingdings" w:cs="Wingdings"/>
    </w:rPr>
  </w:style>
  <w:style w:type="character" w:customStyle="1" w:styleId="WW8Num13z3">
    <w:name w:val="WW8Num13z3"/>
    <w:uiPriority w:val="99"/>
    <w:rsid w:val="00B50357"/>
    <w:rPr>
      <w:rFonts w:ascii="Symbol" w:hAnsi="Symbol" w:cs="Symbol"/>
    </w:rPr>
  </w:style>
  <w:style w:type="character" w:customStyle="1" w:styleId="WW8Num14z0">
    <w:name w:val="WW8Num14z0"/>
    <w:uiPriority w:val="99"/>
    <w:rsid w:val="00B50357"/>
    <w:rPr>
      <w:rFonts w:ascii="Symbol" w:hAnsi="Symbol" w:cs="Symbol"/>
    </w:rPr>
  </w:style>
  <w:style w:type="character" w:customStyle="1" w:styleId="WW8Num14z1">
    <w:name w:val="WW8Num14z1"/>
    <w:uiPriority w:val="99"/>
    <w:rsid w:val="00B50357"/>
    <w:rPr>
      <w:rFonts w:ascii="Courier New" w:hAnsi="Courier New" w:cs="Courier New"/>
    </w:rPr>
  </w:style>
  <w:style w:type="character" w:customStyle="1" w:styleId="WW8Num14z2">
    <w:name w:val="WW8Num14z2"/>
    <w:uiPriority w:val="99"/>
    <w:rsid w:val="00B50357"/>
    <w:rPr>
      <w:rFonts w:ascii="Wingdings" w:hAnsi="Wingdings" w:cs="Wingdings"/>
    </w:rPr>
  </w:style>
  <w:style w:type="character" w:customStyle="1" w:styleId="WW8Num15z2">
    <w:name w:val="WW8Num15z2"/>
    <w:uiPriority w:val="99"/>
    <w:rsid w:val="00B50357"/>
    <w:rPr>
      <w:rFonts w:ascii="Wingdings" w:hAnsi="Wingdings" w:cs="Wingdings"/>
    </w:rPr>
  </w:style>
  <w:style w:type="character" w:customStyle="1" w:styleId="WW8Num15z3">
    <w:name w:val="WW8Num15z3"/>
    <w:uiPriority w:val="99"/>
    <w:rsid w:val="00B50357"/>
    <w:rPr>
      <w:rFonts w:ascii="Symbol" w:hAnsi="Symbol" w:cs="Symbol"/>
    </w:rPr>
  </w:style>
  <w:style w:type="character" w:customStyle="1" w:styleId="WW8Num15z4">
    <w:name w:val="WW8Num15z4"/>
    <w:uiPriority w:val="99"/>
    <w:rsid w:val="00B50357"/>
    <w:rPr>
      <w:rFonts w:ascii="Courier New" w:hAnsi="Courier New" w:cs="Courier New"/>
    </w:rPr>
  </w:style>
  <w:style w:type="character" w:customStyle="1" w:styleId="WW8Num16z0">
    <w:name w:val="WW8Num16z0"/>
    <w:uiPriority w:val="99"/>
    <w:rsid w:val="00B50357"/>
    <w:rPr>
      <w:rFonts w:ascii="Symbol" w:hAnsi="Symbol" w:cs="Symbol"/>
    </w:rPr>
  </w:style>
  <w:style w:type="character" w:customStyle="1" w:styleId="WW8Num16z2">
    <w:name w:val="WW8Num16z2"/>
    <w:uiPriority w:val="99"/>
    <w:rsid w:val="00B50357"/>
    <w:rPr>
      <w:rFonts w:ascii="Wingdings" w:hAnsi="Wingdings" w:cs="Wingdings"/>
    </w:rPr>
  </w:style>
  <w:style w:type="character" w:customStyle="1" w:styleId="WW8Num16z4">
    <w:name w:val="WW8Num16z4"/>
    <w:uiPriority w:val="99"/>
    <w:rsid w:val="00B50357"/>
    <w:rPr>
      <w:rFonts w:ascii="Courier New" w:hAnsi="Courier New" w:cs="Courier New"/>
    </w:rPr>
  </w:style>
  <w:style w:type="character" w:customStyle="1" w:styleId="WW8Num17z0">
    <w:name w:val="WW8Num17z0"/>
    <w:uiPriority w:val="99"/>
    <w:rsid w:val="00B50357"/>
    <w:rPr>
      <w:rFonts w:ascii="Symbol" w:hAnsi="Symbol" w:cs="Symbol"/>
    </w:rPr>
  </w:style>
  <w:style w:type="character" w:customStyle="1" w:styleId="WW8Num18z1">
    <w:name w:val="WW8Num18z1"/>
    <w:uiPriority w:val="99"/>
    <w:rsid w:val="00B50357"/>
    <w:rPr>
      <w:rFonts w:ascii="Arial" w:hAnsi="Arial" w:cs="Arial"/>
      <w:b/>
      <w:bCs/>
      <w:sz w:val="24"/>
      <w:szCs w:val="24"/>
    </w:rPr>
  </w:style>
  <w:style w:type="character" w:customStyle="1" w:styleId="WW8Num19z0">
    <w:name w:val="WW8Num19z0"/>
    <w:uiPriority w:val="99"/>
    <w:rsid w:val="00B50357"/>
    <w:rPr>
      <w:rFonts w:ascii="Symbol" w:hAnsi="Symbol" w:cs="Symbol"/>
    </w:rPr>
  </w:style>
  <w:style w:type="character" w:customStyle="1" w:styleId="WW8Num19z1">
    <w:name w:val="WW8Num19z1"/>
    <w:uiPriority w:val="99"/>
    <w:rsid w:val="00B50357"/>
    <w:rPr>
      <w:rFonts w:ascii="Courier New" w:hAnsi="Courier New" w:cs="Courier New"/>
    </w:rPr>
  </w:style>
  <w:style w:type="character" w:customStyle="1" w:styleId="WW8Num19z2">
    <w:name w:val="WW8Num19z2"/>
    <w:uiPriority w:val="99"/>
    <w:rsid w:val="00B50357"/>
    <w:rPr>
      <w:rFonts w:ascii="Wingdings" w:hAnsi="Wingdings" w:cs="Wingdings"/>
    </w:rPr>
  </w:style>
  <w:style w:type="character" w:customStyle="1" w:styleId="WW8Num19z3">
    <w:name w:val="WW8Num19z3"/>
    <w:uiPriority w:val="99"/>
    <w:rsid w:val="00B50357"/>
    <w:rPr>
      <w:rFonts w:ascii="Symbol" w:hAnsi="Symbol" w:cs="Symbol"/>
    </w:rPr>
  </w:style>
  <w:style w:type="character" w:customStyle="1" w:styleId="WW8Num20z1">
    <w:name w:val="WW8Num20z1"/>
    <w:uiPriority w:val="99"/>
    <w:rsid w:val="00B50357"/>
    <w:rPr>
      <w:rFonts w:ascii="Wingdings" w:hAnsi="Wingdings" w:cs="Wingdings"/>
    </w:rPr>
  </w:style>
  <w:style w:type="character" w:customStyle="1" w:styleId="WW8Num21z0">
    <w:name w:val="WW8Num21z0"/>
    <w:uiPriority w:val="99"/>
    <w:rsid w:val="00B50357"/>
    <w:rPr>
      <w:rFonts w:ascii="Symbol" w:hAnsi="Symbol" w:cs="Symbol"/>
    </w:rPr>
  </w:style>
  <w:style w:type="character" w:customStyle="1" w:styleId="WW8Num21z1">
    <w:name w:val="WW8Num21z1"/>
    <w:uiPriority w:val="99"/>
    <w:rsid w:val="00B50357"/>
    <w:rPr>
      <w:rFonts w:ascii="Courier New" w:hAnsi="Courier New" w:cs="Courier New"/>
    </w:rPr>
  </w:style>
  <w:style w:type="character" w:customStyle="1" w:styleId="WW8Num21z2">
    <w:name w:val="WW8Num21z2"/>
    <w:uiPriority w:val="99"/>
    <w:rsid w:val="00B50357"/>
    <w:rPr>
      <w:rFonts w:ascii="Wingdings" w:hAnsi="Wingdings" w:cs="Wingdings"/>
    </w:rPr>
  </w:style>
  <w:style w:type="character" w:customStyle="1" w:styleId="WW8Num22z0">
    <w:name w:val="WW8Num22z0"/>
    <w:uiPriority w:val="99"/>
    <w:rsid w:val="00B50357"/>
    <w:rPr>
      <w:rFonts w:ascii="Symbol" w:hAnsi="Symbol" w:cs="Symbol"/>
    </w:rPr>
  </w:style>
  <w:style w:type="character" w:customStyle="1" w:styleId="WW8Num22z2">
    <w:name w:val="WW8Num22z2"/>
    <w:uiPriority w:val="99"/>
    <w:rsid w:val="00B50357"/>
    <w:rPr>
      <w:rFonts w:ascii="Wingdings" w:hAnsi="Wingdings" w:cs="Wingdings"/>
    </w:rPr>
  </w:style>
  <w:style w:type="character" w:customStyle="1" w:styleId="WW8Num22z4">
    <w:name w:val="WW8Num22z4"/>
    <w:uiPriority w:val="99"/>
    <w:rsid w:val="00B50357"/>
    <w:rPr>
      <w:rFonts w:ascii="Courier New" w:hAnsi="Courier New" w:cs="Courier New"/>
    </w:rPr>
  </w:style>
  <w:style w:type="character" w:customStyle="1" w:styleId="WW8Num23z0">
    <w:name w:val="WW8Num23z0"/>
    <w:uiPriority w:val="99"/>
    <w:rsid w:val="00B50357"/>
    <w:rPr>
      <w:rFonts w:ascii="Symbol" w:hAnsi="Symbol" w:cs="Symbol"/>
    </w:rPr>
  </w:style>
  <w:style w:type="character" w:customStyle="1" w:styleId="WW8Num23z1">
    <w:name w:val="WW8Num23z1"/>
    <w:uiPriority w:val="99"/>
    <w:rsid w:val="00B50357"/>
    <w:rPr>
      <w:rFonts w:ascii="Courier New" w:hAnsi="Courier New" w:cs="Courier New"/>
    </w:rPr>
  </w:style>
  <w:style w:type="character" w:customStyle="1" w:styleId="WW8Num23z2">
    <w:name w:val="WW8Num23z2"/>
    <w:uiPriority w:val="99"/>
    <w:rsid w:val="00B50357"/>
    <w:rPr>
      <w:rFonts w:ascii="Wingdings" w:hAnsi="Wingdings" w:cs="Wingdings"/>
    </w:rPr>
  </w:style>
  <w:style w:type="character" w:customStyle="1" w:styleId="WW8Num24z0">
    <w:name w:val="WW8Num24z0"/>
    <w:uiPriority w:val="99"/>
    <w:rsid w:val="00B50357"/>
    <w:rPr>
      <w:rFonts w:ascii="Symbol" w:hAnsi="Symbol" w:cs="Symbol"/>
    </w:rPr>
  </w:style>
  <w:style w:type="character" w:customStyle="1" w:styleId="WW8Num24z1">
    <w:name w:val="WW8Num24z1"/>
    <w:uiPriority w:val="99"/>
    <w:rsid w:val="00B50357"/>
    <w:rPr>
      <w:rFonts w:ascii="Courier New" w:hAnsi="Courier New" w:cs="Courier New"/>
    </w:rPr>
  </w:style>
  <w:style w:type="character" w:customStyle="1" w:styleId="WW8Num24z2">
    <w:name w:val="WW8Num24z2"/>
    <w:uiPriority w:val="99"/>
    <w:rsid w:val="00B50357"/>
    <w:rPr>
      <w:rFonts w:ascii="Wingdings" w:hAnsi="Wingdings" w:cs="Wingdings"/>
    </w:rPr>
  </w:style>
  <w:style w:type="character" w:customStyle="1" w:styleId="WW8Num25z0">
    <w:name w:val="WW8Num25z0"/>
    <w:uiPriority w:val="99"/>
    <w:rsid w:val="00B50357"/>
    <w:rPr>
      <w:rFonts w:ascii="Symbol" w:hAnsi="Symbol" w:cs="Symbol"/>
    </w:rPr>
  </w:style>
  <w:style w:type="character" w:customStyle="1" w:styleId="WW8Num25z1">
    <w:name w:val="WW8Num25z1"/>
    <w:uiPriority w:val="99"/>
    <w:rsid w:val="00B50357"/>
    <w:rPr>
      <w:rFonts w:ascii="Courier New" w:hAnsi="Courier New" w:cs="Courier New"/>
    </w:rPr>
  </w:style>
  <w:style w:type="character" w:customStyle="1" w:styleId="WW8Num25z2">
    <w:name w:val="WW8Num25z2"/>
    <w:uiPriority w:val="99"/>
    <w:rsid w:val="00B50357"/>
    <w:rPr>
      <w:rFonts w:ascii="Wingdings" w:hAnsi="Wingdings" w:cs="Wingdings"/>
    </w:rPr>
  </w:style>
  <w:style w:type="character" w:customStyle="1" w:styleId="WW8Num26z0">
    <w:name w:val="WW8Num26z0"/>
    <w:uiPriority w:val="99"/>
    <w:rsid w:val="00B50357"/>
    <w:rPr>
      <w:rFonts w:ascii="Symbol" w:hAnsi="Symbol" w:cs="Symbol"/>
    </w:rPr>
  </w:style>
  <w:style w:type="character" w:customStyle="1" w:styleId="WW8Num26z1">
    <w:name w:val="WW8Num26z1"/>
    <w:uiPriority w:val="99"/>
    <w:rsid w:val="00B50357"/>
    <w:rPr>
      <w:rFonts w:ascii="Courier New" w:hAnsi="Courier New" w:cs="Courier New"/>
    </w:rPr>
  </w:style>
  <w:style w:type="character" w:customStyle="1" w:styleId="WW8Num26z2">
    <w:name w:val="WW8Num26z2"/>
    <w:uiPriority w:val="99"/>
    <w:rsid w:val="00B50357"/>
    <w:rPr>
      <w:rFonts w:ascii="Wingdings" w:hAnsi="Wingdings" w:cs="Wingdings"/>
    </w:rPr>
  </w:style>
  <w:style w:type="character" w:customStyle="1" w:styleId="WW8Num27z0">
    <w:name w:val="WW8Num27z0"/>
    <w:uiPriority w:val="99"/>
    <w:rsid w:val="00B50357"/>
    <w:rPr>
      <w:rFonts w:ascii="Times New Roman" w:hAnsi="Times New Roman" w:cs="Times New Roman"/>
    </w:rPr>
  </w:style>
  <w:style w:type="character" w:customStyle="1" w:styleId="WW8Num27z1">
    <w:name w:val="WW8Num27z1"/>
    <w:uiPriority w:val="99"/>
    <w:rsid w:val="00B50357"/>
    <w:rPr>
      <w:rFonts w:ascii="Courier New" w:hAnsi="Courier New" w:cs="Courier New"/>
    </w:rPr>
  </w:style>
  <w:style w:type="character" w:customStyle="1" w:styleId="WW8Num27z2">
    <w:name w:val="WW8Num27z2"/>
    <w:uiPriority w:val="99"/>
    <w:rsid w:val="00B50357"/>
    <w:rPr>
      <w:rFonts w:ascii="Wingdings" w:hAnsi="Wingdings" w:cs="Wingdings"/>
    </w:rPr>
  </w:style>
  <w:style w:type="character" w:customStyle="1" w:styleId="WW8Num27z3">
    <w:name w:val="WW8Num27z3"/>
    <w:uiPriority w:val="99"/>
    <w:rsid w:val="00B50357"/>
    <w:rPr>
      <w:rFonts w:ascii="Symbol" w:hAnsi="Symbol" w:cs="Symbol"/>
    </w:rPr>
  </w:style>
  <w:style w:type="character" w:customStyle="1" w:styleId="WW8Num28z0">
    <w:name w:val="WW8Num28z0"/>
    <w:uiPriority w:val="99"/>
    <w:rsid w:val="00B50357"/>
    <w:rPr>
      <w:rFonts w:ascii="Times New Roman" w:hAnsi="Times New Roman" w:cs="Times New Roman"/>
    </w:rPr>
  </w:style>
  <w:style w:type="character" w:customStyle="1" w:styleId="WW8Num28z1">
    <w:name w:val="WW8Num28z1"/>
    <w:uiPriority w:val="99"/>
    <w:rsid w:val="00B50357"/>
    <w:rPr>
      <w:rFonts w:ascii="Courier New" w:hAnsi="Courier New" w:cs="Courier New"/>
    </w:rPr>
  </w:style>
  <w:style w:type="character" w:customStyle="1" w:styleId="WW8Num28z2">
    <w:name w:val="WW8Num28z2"/>
    <w:uiPriority w:val="99"/>
    <w:rsid w:val="00B50357"/>
    <w:rPr>
      <w:rFonts w:ascii="Wingdings" w:hAnsi="Wingdings" w:cs="Wingdings"/>
    </w:rPr>
  </w:style>
  <w:style w:type="character" w:customStyle="1" w:styleId="WW8Num28z3">
    <w:name w:val="WW8Num28z3"/>
    <w:uiPriority w:val="99"/>
    <w:rsid w:val="00B50357"/>
    <w:rPr>
      <w:rFonts w:ascii="Symbol" w:hAnsi="Symbol" w:cs="Symbol"/>
    </w:rPr>
  </w:style>
  <w:style w:type="character" w:customStyle="1" w:styleId="WW8Num29z0">
    <w:name w:val="WW8Num29z0"/>
    <w:uiPriority w:val="99"/>
    <w:rsid w:val="00B50357"/>
    <w:rPr>
      <w:rFonts w:ascii="Symbol" w:hAnsi="Symbol" w:cs="Symbol"/>
    </w:rPr>
  </w:style>
  <w:style w:type="character" w:customStyle="1" w:styleId="WW8Num30z0">
    <w:name w:val="WW8Num30z0"/>
    <w:uiPriority w:val="99"/>
    <w:rsid w:val="00B50357"/>
    <w:rPr>
      <w:rFonts w:ascii="Symbol" w:hAnsi="Symbol" w:cs="Symbol"/>
    </w:rPr>
  </w:style>
  <w:style w:type="character" w:customStyle="1" w:styleId="WW8Num30z1">
    <w:name w:val="WW8Num30z1"/>
    <w:uiPriority w:val="99"/>
    <w:rsid w:val="00B50357"/>
    <w:rPr>
      <w:rFonts w:ascii="Courier New" w:hAnsi="Courier New" w:cs="Courier New"/>
    </w:rPr>
  </w:style>
  <w:style w:type="character" w:customStyle="1" w:styleId="WW8Num30z2">
    <w:name w:val="WW8Num30z2"/>
    <w:uiPriority w:val="99"/>
    <w:rsid w:val="00B50357"/>
    <w:rPr>
      <w:rFonts w:ascii="Wingdings" w:hAnsi="Wingdings" w:cs="Wingdings"/>
    </w:rPr>
  </w:style>
  <w:style w:type="character" w:customStyle="1" w:styleId="WW8Num31z0">
    <w:name w:val="WW8Num31z0"/>
    <w:uiPriority w:val="99"/>
    <w:rsid w:val="00B50357"/>
    <w:rPr>
      <w:rFonts w:ascii="Symbol" w:hAnsi="Symbol" w:cs="Symbol"/>
    </w:rPr>
  </w:style>
  <w:style w:type="character" w:customStyle="1" w:styleId="WW8Num31z1">
    <w:name w:val="WW8Num31z1"/>
    <w:uiPriority w:val="99"/>
    <w:rsid w:val="00B50357"/>
    <w:rPr>
      <w:rFonts w:ascii="Courier New" w:hAnsi="Courier New" w:cs="Courier New"/>
    </w:rPr>
  </w:style>
  <w:style w:type="character" w:customStyle="1" w:styleId="WW8Num31z2">
    <w:name w:val="WW8Num31z2"/>
    <w:uiPriority w:val="99"/>
    <w:rsid w:val="00B50357"/>
    <w:rPr>
      <w:rFonts w:ascii="Wingdings" w:hAnsi="Wingdings" w:cs="Wingdings"/>
    </w:rPr>
  </w:style>
  <w:style w:type="character" w:customStyle="1" w:styleId="WW8Num32z0">
    <w:name w:val="WW8Num32z0"/>
    <w:uiPriority w:val="99"/>
    <w:rsid w:val="00B50357"/>
    <w:rPr>
      <w:rFonts w:ascii="Symbol" w:hAnsi="Symbol" w:cs="Symbol"/>
    </w:rPr>
  </w:style>
  <w:style w:type="character" w:customStyle="1" w:styleId="WW8Num32z1">
    <w:name w:val="WW8Num32z1"/>
    <w:uiPriority w:val="99"/>
    <w:rsid w:val="00B50357"/>
    <w:rPr>
      <w:rFonts w:ascii="Courier New" w:hAnsi="Courier New" w:cs="Courier New"/>
    </w:rPr>
  </w:style>
  <w:style w:type="character" w:customStyle="1" w:styleId="WW8Num32z2">
    <w:name w:val="WW8Num32z2"/>
    <w:uiPriority w:val="99"/>
    <w:rsid w:val="00B50357"/>
    <w:rPr>
      <w:rFonts w:ascii="Wingdings" w:hAnsi="Wingdings" w:cs="Wingdings"/>
    </w:rPr>
  </w:style>
  <w:style w:type="character" w:customStyle="1" w:styleId="FootnoteCharacters">
    <w:name w:val="Footnote Characters"/>
    <w:basedOn w:val="DefaultParagraphFont"/>
    <w:uiPriority w:val="99"/>
    <w:rsid w:val="00B50357"/>
    <w:rPr>
      <w:vertAlign w:val="superscript"/>
    </w:rPr>
  </w:style>
  <w:style w:type="character" w:styleId="CommentReference">
    <w:name w:val="annotation reference"/>
    <w:basedOn w:val="DefaultParagraphFont"/>
    <w:uiPriority w:val="99"/>
    <w:semiHidden/>
    <w:rsid w:val="00B50357"/>
    <w:rPr>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paragraph" w:customStyle="1" w:styleId="Default">
    <w:name w:val="Default"/>
    <w:rsid w:val="000F312F"/>
    <w:pPr>
      <w:autoSpaceDE w:val="0"/>
      <w:autoSpaceDN w:val="0"/>
      <w:adjustRightInd w:val="0"/>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2393">
      <w:bodyDiv w:val="1"/>
      <w:marLeft w:val="0"/>
      <w:marRight w:val="0"/>
      <w:marTop w:val="0"/>
      <w:marBottom w:val="0"/>
      <w:divBdr>
        <w:top w:val="none" w:sz="0" w:space="0" w:color="auto"/>
        <w:left w:val="none" w:sz="0" w:space="0" w:color="auto"/>
        <w:bottom w:val="none" w:sz="0" w:space="0" w:color="auto"/>
        <w:right w:val="none" w:sz="0" w:space="0" w:color="auto"/>
      </w:divBdr>
    </w:div>
    <w:div w:id="651131435">
      <w:bodyDiv w:val="1"/>
      <w:marLeft w:val="0"/>
      <w:marRight w:val="0"/>
      <w:marTop w:val="0"/>
      <w:marBottom w:val="0"/>
      <w:divBdr>
        <w:top w:val="none" w:sz="0" w:space="0" w:color="auto"/>
        <w:left w:val="none" w:sz="0" w:space="0" w:color="auto"/>
        <w:bottom w:val="none" w:sz="0" w:space="0" w:color="auto"/>
        <w:right w:val="none" w:sz="0" w:space="0" w:color="auto"/>
      </w:divBdr>
    </w:div>
    <w:div w:id="678702933">
      <w:bodyDiv w:val="1"/>
      <w:marLeft w:val="0"/>
      <w:marRight w:val="0"/>
      <w:marTop w:val="0"/>
      <w:marBottom w:val="0"/>
      <w:divBdr>
        <w:top w:val="none" w:sz="0" w:space="0" w:color="auto"/>
        <w:left w:val="none" w:sz="0" w:space="0" w:color="auto"/>
        <w:bottom w:val="none" w:sz="0" w:space="0" w:color="auto"/>
        <w:right w:val="none" w:sz="0" w:space="0" w:color="auto"/>
      </w:divBdr>
    </w:div>
    <w:div w:id="788624624">
      <w:bodyDiv w:val="1"/>
      <w:marLeft w:val="0"/>
      <w:marRight w:val="0"/>
      <w:marTop w:val="0"/>
      <w:marBottom w:val="0"/>
      <w:divBdr>
        <w:top w:val="none" w:sz="0" w:space="0" w:color="auto"/>
        <w:left w:val="none" w:sz="0" w:space="0" w:color="auto"/>
        <w:bottom w:val="none" w:sz="0" w:space="0" w:color="auto"/>
        <w:right w:val="none" w:sz="0" w:space="0" w:color="auto"/>
      </w:divBdr>
    </w:div>
    <w:div w:id="1339385634">
      <w:marLeft w:val="0"/>
      <w:marRight w:val="0"/>
      <w:marTop w:val="0"/>
      <w:marBottom w:val="0"/>
      <w:divBdr>
        <w:top w:val="none" w:sz="0" w:space="0" w:color="auto"/>
        <w:left w:val="none" w:sz="0" w:space="0" w:color="auto"/>
        <w:bottom w:val="none" w:sz="0" w:space="0" w:color="auto"/>
        <w:right w:val="none" w:sz="0" w:space="0" w:color="auto"/>
      </w:divBdr>
      <w:divsChild>
        <w:div w:id="1339385633">
          <w:marLeft w:val="0"/>
          <w:marRight w:val="0"/>
          <w:marTop w:val="0"/>
          <w:marBottom w:val="0"/>
          <w:divBdr>
            <w:top w:val="none" w:sz="0" w:space="0" w:color="auto"/>
            <w:left w:val="none" w:sz="0" w:space="0" w:color="auto"/>
            <w:bottom w:val="none" w:sz="0" w:space="0" w:color="auto"/>
            <w:right w:val="none" w:sz="0" w:space="0" w:color="auto"/>
          </w:divBdr>
        </w:div>
      </w:divsChild>
    </w:div>
    <w:div w:id="160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EA3734F55054C91A9A8CF11E84BA2" ma:contentTypeVersion="13" ma:contentTypeDescription="Create a new document." ma:contentTypeScope="" ma:versionID="a10615caf774784203f2a6065f7b6cc9">
  <xsd:schema xmlns:xsd="http://www.w3.org/2001/XMLSchema" xmlns:xs="http://www.w3.org/2001/XMLSchema" xmlns:p="http://schemas.microsoft.com/office/2006/metadata/properties" xmlns:ns3="d05c8720-f1f0-4892-af3a-39a57e6bef07" xmlns:ns4="8326f9df-8d32-42fb-9ee4-9577da548c5b" targetNamespace="http://schemas.microsoft.com/office/2006/metadata/properties" ma:root="true" ma:fieldsID="2b7f24d29974c861d705ff87b7eb7ec2" ns3:_="" ns4:_="">
    <xsd:import namespace="d05c8720-f1f0-4892-af3a-39a57e6bef07"/>
    <xsd:import namespace="8326f9df-8d32-42fb-9ee4-9577da548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c8720-f1f0-4892-af3a-39a57e6bef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f9df-8d32-42fb-9ee4-9577da548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26f9df-8d32-42fb-9ee4-9577da548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BF2F1-ED79-48B0-A182-E5B4BA87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c8720-f1f0-4892-af3a-39a57e6bef07"/>
    <ds:schemaRef ds:uri="8326f9df-8d32-42fb-9ee4-9577da54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FF579-F5ED-4226-A644-A7B267839690}">
  <ds:schemaRefs>
    <ds:schemaRef ds:uri="http://schemas.microsoft.com/office/2006/metadata/properties"/>
    <ds:schemaRef ds:uri="http://schemas.microsoft.com/office/infopath/2007/PartnerControls"/>
    <ds:schemaRef ds:uri="8326f9df-8d32-42fb-9ee4-9577da548c5b"/>
  </ds:schemaRefs>
</ds:datastoreItem>
</file>

<file path=customXml/itemProps3.xml><?xml version="1.0" encoding="utf-8"?>
<ds:datastoreItem xmlns:ds="http://schemas.openxmlformats.org/officeDocument/2006/customXml" ds:itemID="{8A401CA3-12C7-45F5-A9F7-243F5D111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Mumin, Hassan</cp:lastModifiedBy>
  <cp:revision>5</cp:revision>
  <cp:lastPrinted>2010-06-15T16:47:00Z</cp:lastPrinted>
  <dcterms:created xsi:type="dcterms:W3CDTF">2023-06-22T12:10:00Z</dcterms:created>
  <dcterms:modified xsi:type="dcterms:W3CDTF">2024-08-06T14:23:00Z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0x010100FFFEA3734F55054C91A9A8CF11E84BA2</vt:lpwstr>
  </property>
</Properties>
</file>