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02E30" w14:textId="77777777" w:rsidR="002E170D" w:rsidRPr="006F73DB" w:rsidRDefault="001611A8" w:rsidP="006F73DB">
      <w:pPr>
        <w:jc w:val="both"/>
        <w:rPr>
          <w:rFonts w:ascii="Lato" w:hAnsi="Lato" w:cs="Arial"/>
          <w:b/>
          <w:i/>
          <w:color w:val="808080"/>
          <w:sz w:val="20"/>
        </w:rPr>
      </w:pPr>
      <w:r w:rsidRPr="006F73DB">
        <w:rPr>
          <w:rFonts w:ascii="Lato" w:hAnsi="Lato" w:cs="Arial"/>
          <w:b/>
          <w:color w:val="FF0000"/>
          <w:sz w:val="20"/>
        </w:rPr>
        <w:t xml:space="preserve">                                                                               </w:t>
      </w:r>
      <w:r w:rsidRPr="006F73DB">
        <w:rPr>
          <w:rFonts w:ascii="Lato" w:hAnsi="Lato"/>
          <w:sz w:val="20"/>
        </w:rPr>
        <w:fldChar w:fldCharType="begin"/>
      </w:r>
      <w:r w:rsidRPr="006F73DB">
        <w:rPr>
          <w:rFonts w:ascii="Lato" w:hAnsi="Lato"/>
          <w:sz w:val="20"/>
        </w:rPr>
        <w:instrText xml:space="preserve"> INCLUDEPICTURE  "cid:image002.png@01D39132.F05DFC80" \* MERGEFORMATINET </w:instrText>
      </w:r>
      <w:r w:rsidRPr="006F73DB">
        <w:rPr>
          <w:rFonts w:ascii="Lato" w:hAnsi="Lato"/>
          <w:sz w:val="20"/>
        </w:rPr>
        <w:fldChar w:fldCharType="separate"/>
      </w:r>
      <w:r w:rsidR="00A93B48">
        <w:rPr>
          <w:rFonts w:ascii="Lato" w:hAnsi="Lato"/>
          <w:sz w:val="20"/>
        </w:rPr>
        <w:fldChar w:fldCharType="begin"/>
      </w:r>
      <w:r w:rsidR="00A93B48">
        <w:rPr>
          <w:rFonts w:ascii="Lato" w:hAnsi="Lato"/>
          <w:sz w:val="20"/>
        </w:rPr>
        <w:instrText xml:space="preserve"> INCLUDEPICTURE  "cid:image002.png@01D39132.F05DFC80" \* MERGEFORMATINET </w:instrText>
      </w:r>
      <w:r w:rsidR="00A93B48">
        <w:rPr>
          <w:rFonts w:ascii="Lato" w:hAnsi="Lato"/>
          <w:sz w:val="20"/>
        </w:rPr>
        <w:fldChar w:fldCharType="separate"/>
      </w:r>
      <w:r>
        <w:rPr>
          <w:rFonts w:ascii="Lato" w:hAnsi="Lato"/>
          <w:sz w:val="20"/>
        </w:rPr>
        <w:fldChar w:fldCharType="begin"/>
      </w:r>
      <w:r>
        <w:rPr>
          <w:rFonts w:ascii="Lato" w:hAnsi="Lato"/>
          <w:sz w:val="20"/>
        </w:rPr>
        <w:instrText xml:space="preserve"> INCLUDEPICTURE  "cid:image002.png@01D39132.F05DFC80" \* MERGEFORMATINET </w:instrText>
      </w:r>
      <w:r>
        <w:rPr>
          <w:rFonts w:ascii="Lato" w:hAnsi="Lato"/>
          <w:sz w:val="20"/>
        </w:rPr>
        <w:fldChar w:fldCharType="separate"/>
      </w:r>
      <w:r>
        <w:rPr>
          <w:rFonts w:ascii="Lato" w:hAnsi="Lato"/>
          <w:sz w:val="20"/>
        </w:rPr>
        <w:fldChar w:fldCharType="begin"/>
      </w:r>
      <w:r>
        <w:rPr>
          <w:rFonts w:ascii="Lato" w:hAnsi="Lato"/>
          <w:sz w:val="20"/>
        </w:rPr>
        <w:instrText xml:space="preserve"> INCLUDEPICTURE  "cid:image002.png@01D39132.F05DFC80" \* MERGEFORMATINET </w:instrText>
      </w:r>
      <w:r>
        <w:rPr>
          <w:rFonts w:ascii="Lato" w:hAnsi="Lato"/>
          <w:sz w:val="20"/>
        </w:rPr>
        <w:fldChar w:fldCharType="separate"/>
      </w:r>
      <w:r w:rsidR="00000000">
        <w:rPr>
          <w:rFonts w:ascii="Lato" w:hAnsi="Lato"/>
          <w:sz w:val="20"/>
        </w:rPr>
        <w:fldChar w:fldCharType="begin"/>
      </w:r>
      <w:r w:rsidR="00000000">
        <w:rPr>
          <w:rFonts w:ascii="Lato" w:hAnsi="Lato"/>
          <w:sz w:val="20"/>
        </w:rPr>
        <w:instrText xml:space="preserve"> INCLUDEPICTURE  "cid:image002.png@01D39132.F05DFC80" \* MERGEFORMATINET </w:instrText>
      </w:r>
      <w:r w:rsidR="00000000">
        <w:rPr>
          <w:rFonts w:ascii="Lato" w:hAnsi="Lato"/>
          <w:sz w:val="20"/>
        </w:rPr>
        <w:fldChar w:fldCharType="separate"/>
      </w:r>
      <w:r w:rsidR="00590898">
        <w:rPr>
          <w:rFonts w:ascii="Lato" w:hAnsi="Lato"/>
          <w:sz w:val="20"/>
        </w:rPr>
        <w:pict w14:anchorId="3F7263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5" type="#_x0000_t75" style="width:171pt;height:49pt">
            <v:imagedata r:id="rId11" r:href="rId12"/>
          </v:shape>
        </w:pict>
      </w:r>
      <w:r w:rsidR="00000000">
        <w:rPr>
          <w:rFonts w:ascii="Lato" w:hAnsi="Lato"/>
          <w:sz w:val="20"/>
        </w:rPr>
        <w:fldChar w:fldCharType="end"/>
      </w:r>
      <w:r>
        <w:rPr>
          <w:rFonts w:ascii="Lato" w:hAnsi="Lato"/>
          <w:sz w:val="20"/>
        </w:rPr>
        <w:fldChar w:fldCharType="end"/>
      </w:r>
      <w:r>
        <w:rPr>
          <w:rFonts w:ascii="Lato" w:hAnsi="Lato"/>
          <w:sz w:val="20"/>
        </w:rPr>
        <w:fldChar w:fldCharType="end"/>
      </w:r>
      <w:r w:rsidR="00A93B48">
        <w:rPr>
          <w:rFonts w:ascii="Lato" w:hAnsi="Lato"/>
          <w:sz w:val="20"/>
        </w:rPr>
        <w:fldChar w:fldCharType="end"/>
      </w:r>
      <w:r w:rsidRPr="006F73DB">
        <w:rPr>
          <w:rFonts w:ascii="Lato" w:hAnsi="Lato"/>
          <w:sz w:val="20"/>
        </w:rPr>
        <w:fldChar w:fldCharType="end"/>
      </w:r>
      <w:r w:rsidRPr="006F73DB">
        <w:rPr>
          <w:rFonts w:ascii="Lato" w:hAnsi="Lato" w:cs="Arial"/>
          <w:b/>
          <w:color w:val="FF0000"/>
          <w:sz w:val="20"/>
        </w:rPr>
        <w:t xml:space="preserve">                                             </w:t>
      </w:r>
    </w:p>
    <w:p w14:paraId="63A8CFD0" w14:textId="77777777" w:rsidR="003744C2" w:rsidRPr="006F73DB" w:rsidRDefault="003744C2" w:rsidP="006F73DB">
      <w:pPr>
        <w:jc w:val="both"/>
        <w:rPr>
          <w:rFonts w:ascii="Lato" w:hAnsi="Lato" w:cs="Arial"/>
          <w:b/>
          <w:i/>
          <w:color w:val="808080"/>
          <w:sz w:val="20"/>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65"/>
        <w:gridCol w:w="4211"/>
        <w:gridCol w:w="255"/>
      </w:tblGrid>
      <w:tr w:rsidR="00174203" w:rsidRPr="006F73DB" w14:paraId="545AF768" w14:textId="77777777" w:rsidTr="003744C2">
        <w:trPr>
          <w:trHeight w:val="413"/>
        </w:trPr>
        <w:tc>
          <w:tcPr>
            <w:tcW w:w="8931" w:type="dxa"/>
            <w:gridSpan w:val="3"/>
          </w:tcPr>
          <w:p w14:paraId="5E393960" w14:textId="6B21369D" w:rsidR="002B21C3" w:rsidRPr="006F73DB" w:rsidRDefault="00174203" w:rsidP="006F73DB">
            <w:pPr>
              <w:tabs>
                <w:tab w:val="left" w:pos="1418"/>
              </w:tabs>
              <w:jc w:val="both"/>
              <w:rPr>
                <w:rFonts w:ascii="Lato" w:hAnsi="Lato" w:cs="Arial"/>
                <w:sz w:val="20"/>
                <w:lang w:eastAsia="en-GB"/>
              </w:rPr>
            </w:pPr>
            <w:r w:rsidRPr="006F73DB">
              <w:rPr>
                <w:rFonts w:ascii="Lato" w:hAnsi="Lato" w:cs="Arial"/>
                <w:b/>
                <w:sz w:val="20"/>
              </w:rPr>
              <w:t xml:space="preserve">JOB TITLE: </w:t>
            </w:r>
            <w:r w:rsidR="00EF33BF" w:rsidRPr="006F73DB">
              <w:rPr>
                <w:rFonts w:ascii="Lato" w:hAnsi="Lato" w:cs="Arial"/>
                <w:sz w:val="20"/>
                <w:lang w:eastAsia="en-GB"/>
              </w:rPr>
              <w:t> </w:t>
            </w:r>
            <w:r w:rsidR="006F73DB" w:rsidRPr="006F73DB">
              <w:rPr>
                <w:rFonts w:ascii="Lato" w:hAnsi="Lato" w:cs="Arial"/>
                <w:sz w:val="20"/>
                <w:lang w:eastAsia="en-GB"/>
              </w:rPr>
              <w:t xml:space="preserve">WASH </w:t>
            </w:r>
            <w:r w:rsidR="006F73DB" w:rsidRPr="006F73DB">
              <w:rPr>
                <w:rFonts w:ascii="Lato" w:hAnsi="Lato" w:cs="Arial"/>
                <w:sz w:val="20"/>
              </w:rPr>
              <w:t>PROJECT</w:t>
            </w:r>
            <w:r w:rsidR="00EF111C" w:rsidRPr="006F73DB">
              <w:rPr>
                <w:rFonts w:ascii="Lato" w:hAnsi="Lato" w:cs="Arial"/>
                <w:sz w:val="20"/>
              </w:rPr>
              <w:t xml:space="preserve"> COORDINATOR</w:t>
            </w:r>
          </w:p>
        </w:tc>
      </w:tr>
      <w:tr w:rsidR="00174203" w:rsidRPr="006F73DB" w14:paraId="47F43625" w14:textId="77777777" w:rsidTr="003744C2">
        <w:trPr>
          <w:trHeight w:val="404"/>
        </w:trPr>
        <w:tc>
          <w:tcPr>
            <w:tcW w:w="4465" w:type="dxa"/>
            <w:tcBorders>
              <w:bottom w:val="single" w:sz="4" w:space="0" w:color="auto"/>
            </w:tcBorders>
          </w:tcPr>
          <w:p w14:paraId="40D24153" w14:textId="3BDA5574" w:rsidR="00EF33BF" w:rsidRPr="006F73DB" w:rsidRDefault="00F55B51" w:rsidP="006F73DB">
            <w:pPr>
              <w:tabs>
                <w:tab w:val="left" w:pos="1418"/>
              </w:tabs>
              <w:jc w:val="both"/>
              <w:rPr>
                <w:rFonts w:ascii="Lato" w:hAnsi="Lato" w:cs="Arial"/>
                <w:sz w:val="20"/>
              </w:rPr>
            </w:pPr>
            <w:r w:rsidRPr="006F73DB">
              <w:rPr>
                <w:rFonts w:ascii="Lato" w:hAnsi="Lato" w:cs="Arial"/>
                <w:b/>
                <w:sz w:val="20"/>
              </w:rPr>
              <w:t>TEAM/PROGRAMME</w:t>
            </w:r>
            <w:r w:rsidR="00174203" w:rsidRPr="006F73DB">
              <w:rPr>
                <w:rFonts w:ascii="Lato" w:hAnsi="Lato" w:cs="Arial"/>
                <w:b/>
                <w:sz w:val="20"/>
              </w:rPr>
              <w:t xml:space="preserve">: </w:t>
            </w:r>
            <w:r w:rsidR="00DB077E" w:rsidRPr="006F73DB">
              <w:rPr>
                <w:rFonts w:ascii="Lato" w:hAnsi="Lato" w:cs="Arial"/>
                <w:sz w:val="20"/>
              </w:rPr>
              <w:t>Program Operations</w:t>
            </w:r>
            <w:r w:rsidR="007209C6" w:rsidRPr="006F73DB">
              <w:rPr>
                <w:rFonts w:ascii="Lato" w:hAnsi="Lato" w:cs="Arial"/>
                <w:sz w:val="20"/>
              </w:rPr>
              <w:t xml:space="preserve">, </w:t>
            </w:r>
            <w:r w:rsidR="006F73DB" w:rsidRPr="006F73DB">
              <w:rPr>
                <w:rFonts w:ascii="Lato" w:hAnsi="Lato" w:cs="Arial"/>
                <w:sz w:val="20"/>
              </w:rPr>
              <w:t>C</w:t>
            </w:r>
            <w:r w:rsidR="007209C6" w:rsidRPr="006F73DB">
              <w:rPr>
                <w:rFonts w:ascii="Lato" w:hAnsi="Lato" w:cs="Arial"/>
                <w:sz w:val="20"/>
              </w:rPr>
              <w:t xml:space="preserve">ountry </w:t>
            </w:r>
            <w:r w:rsidR="006F73DB" w:rsidRPr="006F73DB">
              <w:rPr>
                <w:rFonts w:ascii="Lato" w:hAnsi="Lato" w:cs="Arial"/>
                <w:sz w:val="20"/>
              </w:rPr>
              <w:t>O</w:t>
            </w:r>
            <w:r w:rsidR="007209C6" w:rsidRPr="006F73DB">
              <w:rPr>
                <w:rFonts w:ascii="Lato" w:hAnsi="Lato" w:cs="Arial"/>
                <w:sz w:val="20"/>
              </w:rPr>
              <w:t>ffice</w:t>
            </w:r>
          </w:p>
        </w:tc>
        <w:tc>
          <w:tcPr>
            <w:tcW w:w="4466" w:type="dxa"/>
            <w:gridSpan w:val="2"/>
            <w:tcBorders>
              <w:bottom w:val="single" w:sz="4" w:space="0" w:color="auto"/>
            </w:tcBorders>
          </w:tcPr>
          <w:p w14:paraId="5D20E03F" w14:textId="558D7B44" w:rsidR="00174203" w:rsidRPr="006F73DB" w:rsidRDefault="00F55B51" w:rsidP="006F73DB">
            <w:pPr>
              <w:tabs>
                <w:tab w:val="left" w:pos="1693"/>
              </w:tabs>
              <w:jc w:val="both"/>
              <w:rPr>
                <w:rFonts w:ascii="Lato" w:hAnsi="Lato" w:cs="Arial"/>
                <w:sz w:val="20"/>
              </w:rPr>
            </w:pPr>
            <w:r w:rsidRPr="006F73DB">
              <w:rPr>
                <w:rFonts w:ascii="Lato" w:hAnsi="Lato" w:cs="Arial"/>
                <w:b/>
                <w:sz w:val="20"/>
              </w:rPr>
              <w:t>LOCATION</w:t>
            </w:r>
            <w:r w:rsidR="00174203" w:rsidRPr="006F73DB">
              <w:rPr>
                <w:rFonts w:ascii="Lato" w:hAnsi="Lato" w:cs="Arial"/>
                <w:b/>
                <w:sz w:val="20"/>
              </w:rPr>
              <w:t xml:space="preserve">: </w:t>
            </w:r>
            <w:r w:rsidR="00EF111C" w:rsidRPr="006F73DB">
              <w:rPr>
                <w:rFonts w:ascii="Lato" w:hAnsi="Lato" w:cs="Arial"/>
                <w:sz w:val="20"/>
              </w:rPr>
              <w:t xml:space="preserve"> Kitwe</w:t>
            </w:r>
          </w:p>
          <w:p w14:paraId="5147BB95" w14:textId="77777777" w:rsidR="003744C2" w:rsidRPr="006F73DB" w:rsidRDefault="003744C2" w:rsidP="006F73DB">
            <w:pPr>
              <w:tabs>
                <w:tab w:val="left" w:pos="1693"/>
              </w:tabs>
              <w:jc w:val="both"/>
              <w:rPr>
                <w:rFonts w:ascii="Lato" w:hAnsi="Lato" w:cs="Arial"/>
                <w:b/>
                <w:sz w:val="20"/>
              </w:rPr>
            </w:pPr>
          </w:p>
        </w:tc>
      </w:tr>
      <w:tr w:rsidR="00174203" w:rsidRPr="006F73DB" w14:paraId="24654906" w14:textId="77777777" w:rsidTr="003744C2">
        <w:trPr>
          <w:trHeight w:val="425"/>
        </w:trPr>
        <w:tc>
          <w:tcPr>
            <w:tcW w:w="4465" w:type="dxa"/>
            <w:tcBorders>
              <w:bottom w:val="single" w:sz="4" w:space="0" w:color="auto"/>
            </w:tcBorders>
          </w:tcPr>
          <w:p w14:paraId="7ECDFC4F" w14:textId="6E721DD4" w:rsidR="00F55B51" w:rsidRPr="006F73DB" w:rsidRDefault="00EF33BF" w:rsidP="006F73DB">
            <w:pPr>
              <w:tabs>
                <w:tab w:val="left" w:pos="1134"/>
              </w:tabs>
              <w:jc w:val="both"/>
              <w:rPr>
                <w:rFonts w:ascii="Lato" w:hAnsi="Lato" w:cs="Arial"/>
                <w:sz w:val="20"/>
              </w:rPr>
            </w:pPr>
            <w:r w:rsidRPr="006F73DB">
              <w:rPr>
                <w:rFonts w:ascii="Lato" w:hAnsi="Lato" w:cs="Arial"/>
                <w:b/>
                <w:sz w:val="20"/>
              </w:rPr>
              <w:t>GRADE</w:t>
            </w:r>
            <w:r w:rsidR="00F55B51" w:rsidRPr="006F73DB">
              <w:rPr>
                <w:rFonts w:ascii="Lato" w:hAnsi="Lato" w:cs="Arial"/>
                <w:sz w:val="20"/>
              </w:rPr>
              <w:t xml:space="preserve">: </w:t>
            </w:r>
            <w:r w:rsidR="00590898">
              <w:rPr>
                <w:rFonts w:ascii="Lato" w:hAnsi="Lato" w:cs="Arial"/>
                <w:sz w:val="20"/>
              </w:rPr>
              <w:t>3</w:t>
            </w:r>
          </w:p>
        </w:tc>
        <w:tc>
          <w:tcPr>
            <w:tcW w:w="4466" w:type="dxa"/>
            <w:gridSpan w:val="2"/>
            <w:tcBorders>
              <w:bottom w:val="single" w:sz="4" w:space="0" w:color="auto"/>
            </w:tcBorders>
          </w:tcPr>
          <w:p w14:paraId="3F555EDB" w14:textId="77777777" w:rsidR="003744C2" w:rsidRPr="006F73DB" w:rsidRDefault="00624CD4" w:rsidP="006F73DB">
            <w:pPr>
              <w:tabs>
                <w:tab w:val="left" w:pos="984"/>
              </w:tabs>
              <w:jc w:val="both"/>
              <w:rPr>
                <w:rFonts w:ascii="Lato" w:hAnsi="Lato" w:cs="Arial"/>
                <w:sz w:val="20"/>
              </w:rPr>
            </w:pPr>
            <w:r w:rsidRPr="006F73DB">
              <w:rPr>
                <w:rFonts w:ascii="Lato" w:hAnsi="Lato" w:cs="Arial"/>
                <w:b/>
                <w:sz w:val="20"/>
              </w:rPr>
              <w:t>Type of Contract:</w:t>
            </w:r>
            <w:r w:rsidR="005050F2" w:rsidRPr="006F73DB">
              <w:rPr>
                <w:rFonts w:ascii="Lato" w:hAnsi="Lato" w:cs="Arial"/>
                <w:b/>
                <w:sz w:val="20"/>
              </w:rPr>
              <w:t xml:space="preserve"> </w:t>
            </w:r>
            <w:r w:rsidRPr="006F73DB">
              <w:rPr>
                <w:rFonts w:ascii="Lato" w:hAnsi="Lato" w:cs="Arial"/>
                <w:sz w:val="20"/>
              </w:rPr>
              <w:t xml:space="preserve">Fixed Term </w:t>
            </w:r>
            <w:r w:rsidR="00267F7F" w:rsidRPr="006F73DB">
              <w:rPr>
                <w:rFonts w:ascii="Lato" w:hAnsi="Lato" w:cs="Arial"/>
                <w:sz w:val="20"/>
              </w:rPr>
              <w:t xml:space="preserve"> </w:t>
            </w:r>
          </w:p>
          <w:p w14:paraId="4924D0A6" w14:textId="77777777" w:rsidR="00267F7F" w:rsidRPr="006F73DB" w:rsidRDefault="00267F7F" w:rsidP="006F73DB">
            <w:pPr>
              <w:tabs>
                <w:tab w:val="left" w:pos="984"/>
              </w:tabs>
              <w:jc w:val="both"/>
              <w:rPr>
                <w:rFonts w:ascii="Lato" w:hAnsi="Lato" w:cs="Arial"/>
                <w:b/>
                <w:i/>
                <w:color w:val="808080"/>
                <w:sz w:val="20"/>
              </w:rPr>
            </w:pPr>
          </w:p>
        </w:tc>
      </w:tr>
      <w:tr w:rsidR="00770638" w:rsidRPr="006F73DB" w14:paraId="038E1B60" w14:textId="77777777" w:rsidTr="003744C2">
        <w:trPr>
          <w:trHeight w:val="425"/>
        </w:trPr>
        <w:tc>
          <w:tcPr>
            <w:tcW w:w="8931" w:type="dxa"/>
            <w:gridSpan w:val="3"/>
            <w:tcBorders>
              <w:bottom w:val="single" w:sz="4" w:space="0" w:color="auto"/>
            </w:tcBorders>
          </w:tcPr>
          <w:p w14:paraId="5CAF210D" w14:textId="77777777" w:rsidR="00770638" w:rsidRPr="006F73DB" w:rsidRDefault="00770638" w:rsidP="006F73DB">
            <w:pPr>
              <w:tabs>
                <w:tab w:val="left" w:pos="984"/>
              </w:tabs>
              <w:jc w:val="both"/>
              <w:rPr>
                <w:rFonts w:ascii="Lato" w:hAnsi="Lato" w:cs="Arial"/>
                <w:b/>
                <w:sz w:val="20"/>
              </w:rPr>
            </w:pPr>
            <w:r w:rsidRPr="006F73DB">
              <w:rPr>
                <w:rFonts w:ascii="Lato" w:hAnsi="Lato" w:cs="Arial"/>
                <w:b/>
                <w:sz w:val="20"/>
              </w:rPr>
              <w:t xml:space="preserve">CHILD SAFEGUARDING: </w:t>
            </w:r>
          </w:p>
          <w:p w14:paraId="4593E091" w14:textId="77777777" w:rsidR="00770638" w:rsidRPr="006F73DB" w:rsidRDefault="00770638" w:rsidP="006F73DB">
            <w:pPr>
              <w:tabs>
                <w:tab w:val="left" w:pos="984"/>
              </w:tabs>
              <w:jc w:val="both"/>
              <w:rPr>
                <w:rFonts w:ascii="Lato" w:hAnsi="Lato" w:cs="Arial"/>
                <w:sz w:val="20"/>
              </w:rPr>
            </w:pPr>
            <w:r w:rsidRPr="006F73DB">
              <w:rPr>
                <w:rFonts w:ascii="Lato" w:hAnsi="Lato" w:cs="Arial"/>
                <w:sz w:val="20"/>
              </w:rPr>
              <w:t>Level 3 – the responsibilities of the post may require the post holder to have regular contact with or access to children or young people.</w:t>
            </w:r>
          </w:p>
          <w:p w14:paraId="551AE348" w14:textId="77777777" w:rsidR="00770638" w:rsidRPr="006F73DB" w:rsidRDefault="00770638" w:rsidP="006F73DB">
            <w:pPr>
              <w:tabs>
                <w:tab w:val="left" w:pos="984"/>
              </w:tabs>
              <w:jc w:val="both"/>
              <w:rPr>
                <w:rFonts w:ascii="Lato" w:hAnsi="Lato" w:cs="Arial"/>
                <w:sz w:val="20"/>
              </w:rPr>
            </w:pPr>
          </w:p>
        </w:tc>
      </w:tr>
      <w:tr w:rsidR="00174203" w:rsidRPr="006F73DB" w14:paraId="1CBEE678" w14:textId="77777777" w:rsidTr="003744C2">
        <w:trPr>
          <w:trHeight w:val="1990"/>
        </w:trPr>
        <w:tc>
          <w:tcPr>
            <w:tcW w:w="8931" w:type="dxa"/>
            <w:gridSpan w:val="3"/>
          </w:tcPr>
          <w:p w14:paraId="2AF9A86E" w14:textId="2EFC192D" w:rsidR="00AD231A" w:rsidRDefault="00AD231A" w:rsidP="006F73DB">
            <w:pPr>
              <w:jc w:val="both"/>
              <w:rPr>
                <w:rFonts w:ascii="Lato" w:hAnsi="Lato" w:cs="Arial"/>
                <w:b/>
                <w:sz w:val="20"/>
                <w:lang w:val="fr-FR"/>
              </w:rPr>
            </w:pPr>
            <w:r w:rsidRPr="006F73DB">
              <w:rPr>
                <w:rFonts w:ascii="Lato" w:hAnsi="Lato" w:cs="Arial"/>
                <w:b/>
                <w:sz w:val="20"/>
                <w:lang w:val="fr-FR"/>
              </w:rPr>
              <w:t>Background</w:t>
            </w:r>
          </w:p>
          <w:p w14:paraId="1DDD59F9" w14:textId="77777777" w:rsidR="003C0813" w:rsidRPr="006F73DB" w:rsidRDefault="003C0813" w:rsidP="006F73DB">
            <w:pPr>
              <w:jc w:val="both"/>
              <w:rPr>
                <w:rFonts w:ascii="Lato" w:hAnsi="Lato" w:cs="Arial"/>
                <w:b/>
                <w:sz w:val="20"/>
                <w:lang w:val="fr-FR"/>
              </w:rPr>
            </w:pPr>
          </w:p>
          <w:p w14:paraId="25C62546" w14:textId="26D54B3D" w:rsidR="00231C38" w:rsidRPr="003C0813" w:rsidRDefault="00AD231A" w:rsidP="006F73DB">
            <w:pPr>
              <w:jc w:val="both"/>
              <w:rPr>
                <w:rFonts w:ascii="Lato" w:hAnsi="Lato" w:cs="Arial"/>
                <w:bCs/>
                <w:sz w:val="20"/>
                <w:lang w:val="en-US"/>
              </w:rPr>
            </w:pPr>
            <w:r w:rsidRPr="003C0813">
              <w:rPr>
                <w:rFonts w:ascii="Lato" w:hAnsi="Lato" w:cs="Arial"/>
                <w:bCs/>
                <w:sz w:val="20"/>
                <w:lang w:val="en-US"/>
              </w:rPr>
              <w:t>Save the Children</w:t>
            </w:r>
            <w:r w:rsidR="004C35AC" w:rsidRPr="003C0813">
              <w:rPr>
                <w:rFonts w:ascii="Lato" w:hAnsi="Lato" w:cs="Arial"/>
                <w:bCs/>
                <w:sz w:val="20"/>
                <w:lang w:val="en-US"/>
              </w:rPr>
              <w:t xml:space="preserve"> (SC)</w:t>
            </w:r>
            <w:r w:rsidRPr="003C0813">
              <w:rPr>
                <w:rFonts w:ascii="Lato" w:hAnsi="Lato" w:cs="Arial"/>
                <w:bCs/>
                <w:sz w:val="20"/>
                <w:lang w:val="en-US"/>
              </w:rPr>
              <w:t xml:space="preserve"> is the world’s leading </w:t>
            </w:r>
            <w:r w:rsidR="00FA119C" w:rsidRPr="003C0813">
              <w:rPr>
                <w:rFonts w:ascii="Lato" w:hAnsi="Lato" w:cs="Arial"/>
                <w:bCs/>
                <w:sz w:val="20"/>
                <w:lang w:val="en-US"/>
              </w:rPr>
              <w:t>ind</w:t>
            </w:r>
            <w:r w:rsidR="003C0813">
              <w:rPr>
                <w:rFonts w:ascii="Lato" w:hAnsi="Lato" w:cs="Arial"/>
                <w:bCs/>
                <w:sz w:val="20"/>
                <w:lang w:val="en-US"/>
              </w:rPr>
              <w:t>ependent</w:t>
            </w:r>
            <w:r w:rsidRPr="003C0813">
              <w:rPr>
                <w:rFonts w:ascii="Lato" w:hAnsi="Lato" w:cs="Arial"/>
                <w:bCs/>
                <w:sz w:val="20"/>
                <w:lang w:val="en-US"/>
              </w:rPr>
              <w:t xml:space="preserve"> </w:t>
            </w:r>
            <w:r w:rsidR="003C0813" w:rsidRPr="003C0813">
              <w:rPr>
                <w:rFonts w:ascii="Lato" w:hAnsi="Lato" w:cs="Arial"/>
                <w:bCs/>
                <w:sz w:val="20"/>
                <w:lang w:val="en-US"/>
              </w:rPr>
              <w:t>organi</w:t>
            </w:r>
            <w:r w:rsidR="003C0813">
              <w:rPr>
                <w:rFonts w:ascii="Lato" w:hAnsi="Lato" w:cs="Arial"/>
                <w:bCs/>
                <w:sz w:val="20"/>
                <w:lang w:val="en-US"/>
              </w:rPr>
              <w:t>s</w:t>
            </w:r>
            <w:r w:rsidR="003C0813" w:rsidRPr="003C0813">
              <w:rPr>
                <w:rFonts w:ascii="Lato" w:hAnsi="Lato" w:cs="Arial"/>
                <w:bCs/>
                <w:sz w:val="20"/>
                <w:lang w:val="en-US"/>
              </w:rPr>
              <w:t>ation</w:t>
            </w:r>
            <w:r w:rsidRPr="003C0813">
              <w:rPr>
                <w:rFonts w:ascii="Lato" w:hAnsi="Lato" w:cs="Arial"/>
                <w:bCs/>
                <w:sz w:val="20"/>
                <w:lang w:val="en-US"/>
              </w:rPr>
              <w:t xml:space="preserve"> for children. Our vision is a world in which every child attains the right to survival, protection, development and participation. </w:t>
            </w:r>
            <w:r w:rsidR="004C35AC" w:rsidRPr="003C0813">
              <w:rPr>
                <w:rFonts w:ascii="Lato" w:hAnsi="Lato" w:cs="Arial"/>
                <w:bCs/>
                <w:sz w:val="20"/>
                <w:lang w:val="en-US"/>
              </w:rPr>
              <w:t xml:space="preserve">SC has been working in Zambia since 1983, implementing projects in the thematic areas of health and nutrition, education, child protection, </w:t>
            </w:r>
            <w:r w:rsidR="00FA119C" w:rsidRPr="003C0813">
              <w:rPr>
                <w:rFonts w:ascii="Lato" w:hAnsi="Lato" w:cs="Arial"/>
                <w:bCs/>
                <w:sz w:val="20"/>
                <w:lang w:val="en-US"/>
              </w:rPr>
              <w:t>Child</w:t>
            </w:r>
            <w:r w:rsidR="004C35AC" w:rsidRPr="003C0813">
              <w:rPr>
                <w:rFonts w:ascii="Lato" w:hAnsi="Lato" w:cs="Arial"/>
                <w:bCs/>
                <w:sz w:val="20"/>
                <w:lang w:val="en-US"/>
              </w:rPr>
              <w:t xml:space="preserve"> </w:t>
            </w:r>
            <w:r w:rsidR="00FA119C" w:rsidRPr="003C0813">
              <w:rPr>
                <w:rFonts w:ascii="Lato" w:hAnsi="Lato" w:cs="Arial"/>
                <w:bCs/>
                <w:sz w:val="20"/>
                <w:lang w:val="en-US"/>
              </w:rPr>
              <w:t>rights</w:t>
            </w:r>
            <w:r w:rsidR="004C35AC" w:rsidRPr="003C0813">
              <w:rPr>
                <w:rFonts w:ascii="Lato" w:hAnsi="Lato" w:cs="Arial"/>
                <w:bCs/>
                <w:sz w:val="20"/>
                <w:lang w:val="en-US"/>
              </w:rPr>
              <w:t xml:space="preserve"> governance, and social protection in collaboration with government line ministries, </w:t>
            </w:r>
            <w:r w:rsidR="003C0813">
              <w:rPr>
                <w:rFonts w:ascii="Lato" w:hAnsi="Lato" w:cs="Arial"/>
                <w:bCs/>
                <w:sz w:val="20"/>
                <w:lang w:val="en-US"/>
              </w:rPr>
              <w:t>C</w:t>
            </w:r>
            <w:r w:rsidR="004C35AC" w:rsidRPr="003C0813">
              <w:rPr>
                <w:rFonts w:ascii="Lato" w:hAnsi="Lato" w:cs="Arial"/>
                <w:bCs/>
                <w:sz w:val="20"/>
                <w:lang w:val="en-US"/>
              </w:rPr>
              <w:t xml:space="preserve">ivil </w:t>
            </w:r>
            <w:r w:rsidR="003C0813">
              <w:rPr>
                <w:rFonts w:ascii="Lato" w:hAnsi="Lato" w:cs="Arial"/>
                <w:bCs/>
                <w:sz w:val="20"/>
                <w:lang w:val="en-US"/>
              </w:rPr>
              <w:t>s</w:t>
            </w:r>
            <w:r w:rsidR="004C35AC" w:rsidRPr="003C0813">
              <w:rPr>
                <w:rFonts w:ascii="Lato" w:hAnsi="Lato" w:cs="Arial"/>
                <w:bCs/>
                <w:sz w:val="20"/>
                <w:lang w:val="en-US"/>
              </w:rPr>
              <w:t xml:space="preserve">ociety </w:t>
            </w:r>
            <w:r w:rsidR="003C0813">
              <w:rPr>
                <w:rFonts w:ascii="Lato" w:hAnsi="Lato" w:cs="Arial"/>
                <w:bCs/>
                <w:sz w:val="20"/>
                <w:lang w:val="en-US"/>
              </w:rPr>
              <w:t>O</w:t>
            </w:r>
            <w:r w:rsidR="004C35AC" w:rsidRPr="003C0813">
              <w:rPr>
                <w:rFonts w:ascii="Lato" w:hAnsi="Lato" w:cs="Arial"/>
                <w:bCs/>
                <w:sz w:val="20"/>
                <w:lang w:val="en-US"/>
              </w:rPr>
              <w:t>rganisations (CSO)</w:t>
            </w:r>
            <w:r w:rsidR="003C0813">
              <w:rPr>
                <w:rFonts w:ascii="Lato" w:hAnsi="Lato" w:cs="Arial"/>
                <w:bCs/>
                <w:sz w:val="20"/>
                <w:lang w:val="en-US"/>
              </w:rPr>
              <w:t>,</w:t>
            </w:r>
            <w:r w:rsidR="004C35AC" w:rsidRPr="003C0813">
              <w:rPr>
                <w:rFonts w:ascii="Lato" w:hAnsi="Lato" w:cs="Arial"/>
                <w:bCs/>
                <w:sz w:val="20"/>
                <w:lang w:val="en-US"/>
              </w:rPr>
              <w:t xml:space="preserve"> and beneficiary communities.</w:t>
            </w:r>
          </w:p>
          <w:p w14:paraId="5CAF1F87" w14:textId="77777777" w:rsidR="00231C38" w:rsidRPr="003C0813" w:rsidRDefault="00231C38" w:rsidP="006F73DB">
            <w:pPr>
              <w:jc w:val="both"/>
              <w:rPr>
                <w:rFonts w:ascii="Lato" w:hAnsi="Lato" w:cs="Arial"/>
                <w:bCs/>
                <w:sz w:val="20"/>
                <w:lang w:val="en-US"/>
              </w:rPr>
            </w:pPr>
          </w:p>
          <w:p w14:paraId="6B97ECC3" w14:textId="597E5091" w:rsidR="00AD231A" w:rsidRPr="003C0813" w:rsidRDefault="00231C38" w:rsidP="006F73DB">
            <w:pPr>
              <w:jc w:val="both"/>
              <w:rPr>
                <w:rFonts w:ascii="Lato" w:hAnsi="Lato" w:cs="Arial"/>
                <w:bCs/>
                <w:sz w:val="20"/>
                <w:lang w:val="en-US"/>
              </w:rPr>
            </w:pPr>
            <w:r w:rsidRPr="003C0813">
              <w:rPr>
                <w:rFonts w:ascii="Lato" w:hAnsi="Lato" w:cs="Arial"/>
                <w:bCs/>
                <w:sz w:val="20"/>
                <w:lang w:val="en-US"/>
              </w:rPr>
              <w:t xml:space="preserve">With funding from the Cummins Foundation, SC will be implementing the </w:t>
            </w:r>
            <w:r w:rsidRPr="003C0813">
              <w:rPr>
                <w:rFonts w:ascii="Lato" w:hAnsi="Lato" w:cs="Arial"/>
                <w:b/>
                <w:bCs/>
                <w:sz w:val="20"/>
                <w:lang w:val="en-US"/>
              </w:rPr>
              <w:t>Better Health in Schools in</w:t>
            </w:r>
            <w:r w:rsidRPr="003C0813">
              <w:rPr>
                <w:rFonts w:ascii="Lato" w:hAnsi="Lato" w:cs="Arial"/>
                <w:bCs/>
                <w:sz w:val="20"/>
                <w:lang w:val="en-US"/>
              </w:rPr>
              <w:t xml:space="preserve"> </w:t>
            </w:r>
            <w:r w:rsidRPr="003C0813">
              <w:rPr>
                <w:rFonts w:ascii="Lato" w:hAnsi="Lato" w:cs="Arial"/>
                <w:b/>
                <w:bCs/>
                <w:sz w:val="20"/>
                <w:lang w:val="en-US"/>
              </w:rPr>
              <w:t>Zambia p</w:t>
            </w:r>
            <w:r w:rsidRPr="003C0813">
              <w:rPr>
                <w:rFonts w:ascii="Lato" w:hAnsi="Lato" w:cs="Arial"/>
                <w:bCs/>
                <w:sz w:val="20"/>
                <w:lang w:val="en-US"/>
              </w:rPr>
              <w:t xml:space="preserve">roject that aims to increase access to safe water in six schools in Kitwe district by upgrading the water infrastructure. In addition, the project will support Menstrual Hygiene Management (MHM) </w:t>
            </w:r>
            <w:r w:rsidR="00451C55" w:rsidRPr="003C0813">
              <w:rPr>
                <w:rFonts w:ascii="Lato" w:hAnsi="Lato" w:cs="Arial"/>
                <w:bCs/>
                <w:sz w:val="20"/>
                <w:lang w:val="en-US"/>
              </w:rPr>
              <w:t>and capacity</w:t>
            </w:r>
            <w:r w:rsidR="000206C6" w:rsidRPr="003C0813">
              <w:rPr>
                <w:rFonts w:ascii="Lato" w:hAnsi="Lato" w:cs="Arial"/>
                <w:bCs/>
                <w:sz w:val="20"/>
                <w:lang w:val="en-US"/>
              </w:rPr>
              <w:t xml:space="preserve"> </w:t>
            </w:r>
            <w:r w:rsidR="000206C6" w:rsidRPr="003C0813">
              <w:rPr>
                <w:rFonts w:ascii="Lato" w:hAnsi="Lato" w:cs="Arial"/>
                <w:bCs/>
                <w:sz w:val="20"/>
              </w:rPr>
              <w:t>streng</w:t>
            </w:r>
            <w:r w:rsidR="003C0813" w:rsidRPr="003C0813">
              <w:rPr>
                <w:rFonts w:ascii="Lato" w:hAnsi="Lato" w:cs="Arial"/>
                <w:bCs/>
                <w:sz w:val="20"/>
              </w:rPr>
              <w:t>th</w:t>
            </w:r>
            <w:r w:rsidR="000206C6" w:rsidRPr="003C0813">
              <w:rPr>
                <w:rFonts w:ascii="Lato" w:hAnsi="Lato" w:cs="Arial"/>
                <w:bCs/>
                <w:sz w:val="20"/>
              </w:rPr>
              <w:t>ening</w:t>
            </w:r>
            <w:r w:rsidR="000206C6" w:rsidRPr="003C0813">
              <w:rPr>
                <w:rFonts w:ascii="Lato" w:hAnsi="Lato" w:cs="Arial"/>
                <w:bCs/>
                <w:sz w:val="20"/>
                <w:lang w:val="en-US"/>
              </w:rPr>
              <w:t xml:space="preserve"> </w:t>
            </w:r>
            <w:r w:rsidR="00451C55" w:rsidRPr="003C0813">
              <w:rPr>
                <w:rFonts w:ascii="Lato" w:hAnsi="Lato" w:cs="Arial"/>
                <w:bCs/>
                <w:sz w:val="20"/>
                <w:lang w:val="en-US"/>
              </w:rPr>
              <w:t>of the</w:t>
            </w:r>
            <w:r w:rsidRPr="003C0813">
              <w:rPr>
                <w:rFonts w:ascii="Lato" w:hAnsi="Lato" w:cs="Arial"/>
                <w:bCs/>
                <w:sz w:val="20"/>
                <w:lang w:val="en-US"/>
              </w:rPr>
              <w:t xml:space="preserve"> WASH committees to enhance WASH governance</w:t>
            </w:r>
            <w:r w:rsidR="00397829" w:rsidRPr="003C0813">
              <w:rPr>
                <w:rFonts w:ascii="Lato" w:hAnsi="Lato" w:cs="Arial"/>
                <w:bCs/>
                <w:sz w:val="20"/>
                <w:lang w:val="en-US"/>
              </w:rPr>
              <w:t xml:space="preserve"> in the schools</w:t>
            </w:r>
            <w:r w:rsidRPr="003C0813">
              <w:rPr>
                <w:rFonts w:ascii="Lato" w:hAnsi="Lato" w:cs="Arial"/>
                <w:bCs/>
                <w:sz w:val="20"/>
                <w:lang w:val="en-US"/>
              </w:rPr>
              <w:t>.</w:t>
            </w:r>
            <w:r w:rsidR="004C35AC" w:rsidRPr="003C0813">
              <w:rPr>
                <w:rFonts w:ascii="Lato" w:hAnsi="Lato" w:cs="Arial"/>
                <w:bCs/>
                <w:sz w:val="20"/>
                <w:lang w:val="en-US"/>
              </w:rPr>
              <w:t xml:space="preserve"> </w:t>
            </w:r>
          </w:p>
          <w:p w14:paraId="049C33B1" w14:textId="77777777" w:rsidR="00AD231A" w:rsidRPr="006F73DB" w:rsidRDefault="00AD231A" w:rsidP="006F73DB">
            <w:pPr>
              <w:jc w:val="both"/>
              <w:rPr>
                <w:rFonts w:ascii="Lato" w:hAnsi="Lato" w:cs="Arial"/>
                <w:b/>
                <w:sz w:val="20"/>
                <w:lang w:val="fr-FR"/>
              </w:rPr>
            </w:pPr>
          </w:p>
          <w:p w14:paraId="342366FE" w14:textId="77777777" w:rsidR="00AD231A" w:rsidRPr="006F73DB" w:rsidRDefault="00AD231A" w:rsidP="006F73DB">
            <w:pPr>
              <w:jc w:val="both"/>
              <w:rPr>
                <w:rFonts w:ascii="Lato" w:hAnsi="Lato" w:cs="Arial"/>
                <w:b/>
                <w:sz w:val="20"/>
                <w:lang w:val="fr-FR"/>
              </w:rPr>
            </w:pPr>
          </w:p>
          <w:p w14:paraId="7DBCD9A9" w14:textId="2320D96A" w:rsidR="004B3FEB" w:rsidRDefault="002B21C3" w:rsidP="006F73DB">
            <w:pPr>
              <w:jc w:val="both"/>
              <w:rPr>
                <w:rFonts w:ascii="Lato" w:hAnsi="Lato" w:cs="Arial"/>
                <w:b/>
                <w:sz w:val="20"/>
                <w:lang w:val="fr-FR"/>
              </w:rPr>
            </w:pPr>
            <w:r w:rsidRPr="006F73DB">
              <w:rPr>
                <w:rFonts w:ascii="Lato" w:hAnsi="Lato" w:cs="Arial"/>
                <w:b/>
                <w:sz w:val="20"/>
                <w:lang w:val="fr-FR"/>
              </w:rPr>
              <w:t>ROLE</w:t>
            </w:r>
            <w:r w:rsidR="00D5085F" w:rsidRPr="006F73DB">
              <w:rPr>
                <w:rFonts w:ascii="Lato" w:hAnsi="Lato" w:cs="Arial"/>
                <w:b/>
                <w:sz w:val="20"/>
                <w:lang w:val="fr-FR"/>
              </w:rPr>
              <w:t xml:space="preserve"> PURPOSE</w:t>
            </w:r>
          </w:p>
          <w:p w14:paraId="2D369B88" w14:textId="77777777" w:rsidR="003C0813" w:rsidRPr="006F73DB" w:rsidRDefault="003C0813" w:rsidP="006F73DB">
            <w:pPr>
              <w:jc w:val="both"/>
              <w:rPr>
                <w:rFonts w:ascii="Lato" w:hAnsi="Lato" w:cs="Arial"/>
                <w:b/>
                <w:sz w:val="20"/>
                <w:lang w:val="fr-FR"/>
              </w:rPr>
            </w:pPr>
          </w:p>
          <w:p w14:paraId="31B58BBF" w14:textId="0A94FF7B" w:rsidR="007209C6" w:rsidRPr="006F73DB" w:rsidRDefault="00EF111C" w:rsidP="006F73DB">
            <w:pPr>
              <w:jc w:val="both"/>
              <w:rPr>
                <w:rFonts w:ascii="Lato" w:hAnsi="Lato" w:cs="Arial"/>
                <w:color w:val="FF0000"/>
                <w:sz w:val="20"/>
                <w:lang w:val="en-US"/>
              </w:rPr>
            </w:pPr>
            <w:r w:rsidRPr="006F73DB">
              <w:rPr>
                <w:rFonts w:ascii="Lato" w:hAnsi="Lato"/>
                <w:sz w:val="20"/>
              </w:rPr>
              <w:t xml:space="preserve">The WASH Project </w:t>
            </w:r>
            <w:r w:rsidR="00397829" w:rsidRPr="006F73DB">
              <w:rPr>
                <w:rFonts w:ascii="Lato" w:hAnsi="Lato"/>
                <w:sz w:val="20"/>
              </w:rPr>
              <w:t>Coordinator</w:t>
            </w:r>
            <w:r w:rsidRPr="006F73DB">
              <w:rPr>
                <w:rFonts w:ascii="Lato" w:hAnsi="Lato"/>
                <w:sz w:val="20"/>
              </w:rPr>
              <w:t xml:space="preserve"> will work closely with the subnational structures of the Ministry of Education, Ministry of Health and the Local </w:t>
            </w:r>
            <w:r w:rsidR="00AD231A" w:rsidRPr="006F73DB">
              <w:rPr>
                <w:rFonts w:ascii="Lato" w:hAnsi="Lato"/>
                <w:sz w:val="20"/>
              </w:rPr>
              <w:t>Government</w:t>
            </w:r>
            <w:r w:rsidR="00451C55">
              <w:rPr>
                <w:rFonts w:ascii="Lato" w:hAnsi="Lato"/>
                <w:sz w:val="20"/>
              </w:rPr>
              <w:t xml:space="preserve"> to</w:t>
            </w:r>
            <w:r w:rsidR="00AD231A" w:rsidRPr="006F73DB">
              <w:rPr>
                <w:rFonts w:ascii="Lato" w:hAnsi="Lato"/>
                <w:sz w:val="20"/>
              </w:rPr>
              <w:t xml:space="preserve"> </w:t>
            </w:r>
            <w:r w:rsidR="00451C55" w:rsidRPr="006F73DB">
              <w:rPr>
                <w:rFonts w:ascii="Lato" w:hAnsi="Lato"/>
                <w:sz w:val="20"/>
              </w:rPr>
              <w:t xml:space="preserve">support </w:t>
            </w:r>
            <w:r w:rsidR="00451C55">
              <w:rPr>
                <w:rFonts w:ascii="Lato" w:hAnsi="Lato"/>
                <w:sz w:val="20"/>
              </w:rPr>
              <w:t>the</w:t>
            </w:r>
            <w:r w:rsidR="00231C38" w:rsidRPr="006F73DB">
              <w:rPr>
                <w:rFonts w:ascii="Lato" w:hAnsi="Lato"/>
                <w:sz w:val="20"/>
              </w:rPr>
              <w:t xml:space="preserve"> </w:t>
            </w:r>
            <w:r w:rsidRPr="006F73DB">
              <w:rPr>
                <w:rFonts w:ascii="Lato" w:hAnsi="Lato"/>
                <w:sz w:val="20"/>
              </w:rPr>
              <w:t xml:space="preserve">implementation, monitoring and evaluation of WASH interventions in </w:t>
            </w:r>
            <w:r w:rsidR="00987AE7" w:rsidRPr="006F73DB">
              <w:rPr>
                <w:rFonts w:ascii="Lato" w:hAnsi="Lato"/>
                <w:sz w:val="20"/>
              </w:rPr>
              <w:t xml:space="preserve">the </w:t>
            </w:r>
            <w:r w:rsidR="00397829" w:rsidRPr="006F73DB">
              <w:rPr>
                <w:rFonts w:ascii="Lato" w:hAnsi="Lato"/>
                <w:sz w:val="20"/>
              </w:rPr>
              <w:t xml:space="preserve">schools in </w:t>
            </w:r>
            <w:r w:rsidRPr="006F73DB">
              <w:rPr>
                <w:rFonts w:ascii="Lato" w:hAnsi="Lato"/>
                <w:sz w:val="20"/>
              </w:rPr>
              <w:t xml:space="preserve">line with the approved </w:t>
            </w:r>
            <w:r w:rsidR="00397829" w:rsidRPr="006F73DB">
              <w:rPr>
                <w:rFonts w:ascii="Lato" w:hAnsi="Lato"/>
                <w:sz w:val="20"/>
              </w:rPr>
              <w:t>project</w:t>
            </w:r>
            <w:r w:rsidRPr="006F73DB">
              <w:rPr>
                <w:rFonts w:ascii="Lato" w:hAnsi="Lato"/>
                <w:sz w:val="20"/>
              </w:rPr>
              <w:t xml:space="preserve"> document</w:t>
            </w:r>
            <w:r w:rsidRPr="006F73DB">
              <w:rPr>
                <w:rFonts w:ascii="Lato" w:hAnsi="Lato" w:cs="Segoe UI"/>
                <w:color w:val="3A3A3A"/>
                <w:sz w:val="20"/>
                <w:lang w:val="en-US"/>
              </w:rPr>
              <w:t xml:space="preserve">. </w:t>
            </w:r>
            <w:r w:rsidRPr="006F73DB">
              <w:rPr>
                <w:rFonts w:ascii="Lato" w:hAnsi="Lato" w:cs="Arial"/>
                <w:sz w:val="20"/>
                <w:lang w:val="en-US"/>
              </w:rPr>
              <w:t xml:space="preserve">He/she will represent the </w:t>
            </w:r>
            <w:r w:rsidR="00397829" w:rsidRPr="006F73DB">
              <w:rPr>
                <w:rFonts w:ascii="Lato" w:hAnsi="Lato" w:cs="Arial"/>
                <w:sz w:val="20"/>
                <w:lang w:val="en-US"/>
              </w:rPr>
              <w:t>project</w:t>
            </w:r>
            <w:r w:rsidRPr="006F73DB">
              <w:rPr>
                <w:rFonts w:ascii="Lato" w:hAnsi="Lato" w:cs="Arial"/>
                <w:sz w:val="20"/>
                <w:lang w:val="en-US"/>
              </w:rPr>
              <w:t xml:space="preserve"> at various district technical working groups and committees, </w:t>
            </w:r>
            <w:r w:rsidR="00987AE7" w:rsidRPr="006F73DB">
              <w:rPr>
                <w:rFonts w:ascii="Lato" w:hAnsi="Lato" w:cs="Arial"/>
                <w:sz w:val="20"/>
                <w:lang w:val="en-US"/>
              </w:rPr>
              <w:t>ensure that program deliverables are achieved in a timely manner and consistent with the activity work plan</w:t>
            </w:r>
            <w:r w:rsidRPr="006F73DB">
              <w:rPr>
                <w:rFonts w:ascii="Lato" w:hAnsi="Lato" w:cs="Arial"/>
                <w:sz w:val="20"/>
                <w:lang w:val="en-US"/>
              </w:rPr>
              <w:t>, and best practices and key lessons learned are captured</w:t>
            </w:r>
            <w:r w:rsidR="00987AE7" w:rsidRPr="006F73DB">
              <w:rPr>
                <w:rFonts w:ascii="Lato" w:hAnsi="Lato" w:cs="Arial"/>
                <w:sz w:val="20"/>
                <w:lang w:val="en-US"/>
              </w:rPr>
              <w:t xml:space="preserve"> and documented</w:t>
            </w:r>
            <w:r w:rsidRPr="006F73DB">
              <w:rPr>
                <w:rFonts w:ascii="Lato" w:hAnsi="Lato" w:cs="Arial"/>
                <w:sz w:val="20"/>
                <w:lang w:val="en-US"/>
              </w:rPr>
              <w:t xml:space="preserve">.  On a day-to-day basis, he/she will work under the direction of the </w:t>
            </w:r>
            <w:r w:rsidR="00451C55">
              <w:rPr>
                <w:rFonts w:ascii="Lato" w:hAnsi="Lato" w:cs="Arial"/>
                <w:sz w:val="20"/>
                <w:lang w:val="en-US"/>
              </w:rPr>
              <w:t>Programme Manager</w:t>
            </w:r>
            <w:r w:rsidR="00987AE7" w:rsidRPr="006F73DB">
              <w:rPr>
                <w:rFonts w:ascii="Lato" w:hAnsi="Lato" w:cs="Arial"/>
                <w:sz w:val="20"/>
                <w:lang w:val="en-US"/>
              </w:rPr>
              <w:t xml:space="preserve"> and the Technical Specialist</w:t>
            </w:r>
            <w:r w:rsidR="00451C55">
              <w:rPr>
                <w:rFonts w:ascii="Lato" w:hAnsi="Lato" w:cs="Arial"/>
                <w:sz w:val="20"/>
                <w:lang w:val="en-US"/>
              </w:rPr>
              <w:t>s</w:t>
            </w:r>
            <w:r w:rsidR="00987AE7" w:rsidRPr="006F73DB">
              <w:rPr>
                <w:rFonts w:ascii="Lato" w:hAnsi="Lato" w:cs="Arial"/>
                <w:sz w:val="20"/>
                <w:lang w:val="en-US"/>
              </w:rPr>
              <w:t xml:space="preserve"> for the Education </w:t>
            </w:r>
            <w:r w:rsidR="00451C55">
              <w:rPr>
                <w:rFonts w:ascii="Lato" w:hAnsi="Lato" w:cs="Arial"/>
                <w:sz w:val="20"/>
                <w:lang w:val="en-US"/>
              </w:rPr>
              <w:t xml:space="preserve">and Health </w:t>
            </w:r>
            <w:r w:rsidR="00987AE7" w:rsidRPr="006F73DB">
              <w:rPr>
                <w:rFonts w:ascii="Lato" w:hAnsi="Lato" w:cs="Arial"/>
                <w:sz w:val="20"/>
                <w:lang w:val="en-US"/>
              </w:rPr>
              <w:t>thematic area</w:t>
            </w:r>
            <w:r w:rsidR="00451C55">
              <w:rPr>
                <w:rFonts w:ascii="Lato" w:hAnsi="Lato" w:cs="Arial"/>
                <w:sz w:val="20"/>
                <w:lang w:val="en-US"/>
              </w:rPr>
              <w:t>s</w:t>
            </w:r>
            <w:r w:rsidRPr="006F73DB">
              <w:rPr>
                <w:rFonts w:ascii="Lato" w:hAnsi="Lato" w:cs="Arial"/>
                <w:sz w:val="20"/>
                <w:lang w:val="en-US"/>
              </w:rPr>
              <w:t>.</w:t>
            </w:r>
          </w:p>
        </w:tc>
      </w:tr>
      <w:tr w:rsidR="00174203" w:rsidRPr="006F73DB" w14:paraId="25746F18" w14:textId="77777777" w:rsidTr="003744C2">
        <w:trPr>
          <w:trHeight w:val="1275"/>
        </w:trPr>
        <w:tc>
          <w:tcPr>
            <w:tcW w:w="8931" w:type="dxa"/>
            <w:gridSpan w:val="3"/>
          </w:tcPr>
          <w:p w14:paraId="629C5964" w14:textId="77777777" w:rsidR="00FC67B6" w:rsidRPr="006F73DB" w:rsidRDefault="002B21C3" w:rsidP="006F73DB">
            <w:pPr>
              <w:tabs>
                <w:tab w:val="left" w:pos="2410"/>
              </w:tabs>
              <w:snapToGrid w:val="0"/>
              <w:jc w:val="both"/>
              <w:rPr>
                <w:rFonts w:ascii="Lato" w:hAnsi="Lato" w:cs="Arial"/>
                <w:b/>
                <w:i/>
                <w:color w:val="808080"/>
                <w:sz w:val="20"/>
              </w:rPr>
            </w:pPr>
            <w:r w:rsidRPr="006F73DB">
              <w:rPr>
                <w:rFonts w:ascii="Lato" w:hAnsi="Lato" w:cs="Arial"/>
                <w:b/>
                <w:sz w:val="20"/>
              </w:rPr>
              <w:t>SCOPE OF ROLE</w:t>
            </w:r>
            <w:r w:rsidR="00174203" w:rsidRPr="006F73DB">
              <w:rPr>
                <w:rFonts w:ascii="Lato" w:hAnsi="Lato" w:cs="Arial"/>
                <w:b/>
                <w:sz w:val="20"/>
              </w:rPr>
              <w:t xml:space="preserve">: </w:t>
            </w:r>
          </w:p>
          <w:p w14:paraId="231E3C54" w14:textId="77777777" w:rsidR="00174203" w:rsidRPr="006F73DB" w:rsidRDefault="00174203" w:rsidP="006F73DB">
            <w:pPr>
              <w:tabs>
                <w:tab w:val="left" w:pos="2410"/>
              </w:tabs>
              <w:jc w:val="both"/>
              <w:rPr>
                <w:rFonts w:ascii="Lato" w:hAnsi="Lato" w:cs="Arial"/>
                <w:b/>
                <w:i/>
                <w:color w:val="808080"/>
                <w:sz w:val="20"/>
              </w:rPr>
            </w:pPr>
          </w:p>
          <w:p w14:paraId="59FD24AD" w14:textId="75CE2376" w:rsidR="00174203" w:rsidRPr="006F73DB" w:rsidRDefault="00174203" w:rsidP="006F73DB">
            <w:pPr>
              <w:jc w:val="both"/>
              <w:rPr>
                <w:rFonts w:ascii="Lato" w:hAnsi="Lato" w:cs="Arial"/>
                <w:sz w:val="20"/>
              </w:rPr>
            </w:pPr>
            <w:r w:rsidRPr="006F73DB">
              <w:rPr>
                <w:rFonts w:ascii="Lato" w:hAnsi="Lato" w:cs="Arial"/>
                <w:b/>
                <w:sz w:val="20"/>
              </w:rPr>
              <w:t xml:space="preserve">Reports to: </w:t>
            </w:r>
            <w:r w:rsidR="00935A7C" w:rsidRPr="006F73DB">
              <w:rPr>
                <w:rFonts w:ascii="Lato" w:hAnsi="Lato" w:cs="Arial"/>
                <w:b/>
                <w:sz w:val="20"/>
              </w:rPr>
              <w:t xml:space="preserve"> </w:t>
            </w:r>
            <w:r w:rsidR="000206C6" w:rsidRPr="00590898">
              <w:rPr>
                <w:rFonts w:ascii="Lato" w:hAnsi="Lato" w:cs="Arial"/>
                <w:bCs/>
                <w:sz w:val="20"/>
              </w:rPr>
              <w:t>Program Manager Kitwe</w:t>
            </w:r>
            <w:r w:rsidR="000206C6">
              <w:rPr>
                <w:rFonts w:ascii="Lato" w:hAnsi="Lato" w:cs="Arial"/>
                <w:b/>
                <w:sz w:val="20"/>
              </w:rPr>
              <w:t xml:space="preserve"> </w:t>
            </w:r>
          </w:p>
          <w:p w14:paraId="5F74E999" w14:textId="77777777" w:rsidR="003744C2" w:rsidRPr="006F73DB" w:rsidRDefault="003744C2" w:rsidP="006F73DB">
            <w:pPr>
              <w:jc w:val="both"/>
              <w:rPr>
                <w:rFonts w:ascii="Lato" w:hAnsi="Lato" w:cs="Arial"/>
                <w:b/>
                <w:i/>
                <w:color w:val="808080"/>
                <w:sz w:val="20"/>
              </w:rPr>
            </w:pPr>
          </w:p>
          <w:p w14:paraId="233269E0" w14:textId="77777777" w:rsidR="00FC67B6" w:rsidRPr="006F73DB" w:rsidRDefault="00174203" w:rsidP="006F73DB">
            <w:pPr>
              <w:jc w:val="both"/>
              <w:rPr>
                <w:rFonts w:ascii="Lato" w:hAnsi="Lato" w:cs="Arial"/>
                <w:b/>
                <w:strike/>
                <w:color w:val="808080"/>
                <w:sz w:val="20"/>
              </w:rPr>
            </w:pPr>
            <w:r w:rsidRPr="006F73DB">
              <w:rPr>
                <w:rFonts w:ascii="Lato" w:hAnsi="Lato" w:cs="Arial"/>
                <w:b/>
                <w:sz w:val="20"/>
              </w:rPr>
              <w:t>Staff reporting to this post:</w:t>
            </w:r>
            <w:r w:rsidR="00D64C59" w:rsidRPr="006F73DB">
              <w:rPr>
                <w:rFonts w:ascii="Lato" w:hAnsi="Lato" w:cs="Arial"/>
                <w:b/>
                <w:sz w:val="20"/>
              </w:rPr>
              <w:t xml:space="preserve"> </w:t>
            </w:r>
            <w:r w:rsidR="00DB077E" w:rsidRPr="006F73DB">
              <w:rPr>
                <w:rFonts w:ascii="Lato" w:hAnsi="Lato" w:cs="Arial"/>
                <w:b/>
                <w:sz w:val="20"/>
              </w:rPr>
              <w:t xml:space="preserve"> </w:t>
            </w:r>
            <w:r w:rsidR="00DB077E" w:rsidRPr="00590898">
              <w:rPr>
                <w:rFonts w:ascii="Lato" w:hAnsi="Lato" w:cs="Arial"/>
                <w:bCs/>
                <w:sz w:val="20"/>
              </w:rPr>
              <w:t>None</w:t>
            </w:r>
          </w:p>
          <w:p w14:paraId="6014814D" w14:textId="77777777" w:rsidR="003744C2" w:rsidRPr="006F73DB" w:rsidRDefault="003744C2" w:rsidP="006F73DB">
            <w:pPr>
              <w:ind w:left="720"/>
              <w:jc w:val="both"/>
              <w:rPr>
                <w:rFonts w:ascii="Lato" w:hAnsi="Lato" w:cs="Arial"/>
                <w:sz w:val="20"/>
              </w:rPr>
            </w:pPr>
          </w:p>
          <w:p w14:paraId="0DB15964" w14:textId="77777777" w:rsidR="00174203" w:rsidRPr="006F73DB" w:rsidRDefault="002B21C3" w:rsidP="006F73DB">
            <w:pPr>
              <w:jc w:val="both"/>
              <w:rPr>
                <w:rFonts w:ascii="Lato" w:hAnsi="Lato" w:cs="Arial"/>
                <w:sz w:val="20"/>
              </w:rPr>
            </w:pPr>
            <w:r w:rsidRPr="006F73DB">
              <w:rPr>
                <w:rFonts w:ascii="Lato" w:hAnsi="Lato" w:cs="Arial"/>
                <w:b/>
                <w:sz w:val="20"/>
              </w:rPr>
              <w:t>Budget Responsibilities:</w:t>
            </w:r>
            <w:r w:rsidR="00F9086D" w:rsidRPr="006F73DB">
              <w:rPr>
                <w:rFonts w:ascii="Lato" w:hAnsi="Lato" w:cs="Arial"/>
                <w:b/>
                <w:sz w:val="20"/>
              </w:rPr>
              <w:t xml:space="preserve"> </w:t>
            </w:r>
            <w:r w:rsidR="00744278" w:rsidRPr="006F73DB">
              <w:rPr>
                <w:rFonts w:ascii="Lato" w:hAnsi="Lato" w:cs="Arial"/>
                <w:sz w:val="20"/>
              </w:rPr>
              <w:t>Yes</w:t>
            </w:r>
          </w:p>
          <w:p w14:paraId="67BF12D0" w14:textId="77777777" w:rsidR="003744C2" w:rsidRPr="006F73DB" w:rsidRDefault="003744C2" w:rsidP="006F73DB">
            <w:pPr>
              <w:jc w:val="both"/>
              <w:rPr>
                <w:rFonts w:ascii="Lato" w:hAnsi="Lato" w:cs="Arial"/>
                <w:b/>
                <w:i/>
                <w:color w:val="808080"/>
                <w:sz w:val="20"/>
              </w:rPr>
            </w:pPr>
          </w:p>
          <w:p w14:paraId="56736EF4" w14:textId="63493CB7" w:rsidR="003744C2" w:rsidRPr="006F73DB" w:rsidRDefault="00014716" w:rsidP="006F73DB">
            <w:pPr>
              <w:jc w:val="both"/>
              <w:rPr>
                <w:rFonts w:ascii="Lato" w:hAnsi="Lato" w:cs="Arial"/>
                <w:b/>
                <w:sz w:val="20"/>
              </w:rPr>
            </w:pPr>
            <w:r w:rsidRPr="006F73DB">
              <w:rPr>
                <w:rFonts w:ascii="Lato" w:hAnsi="Lato" w:cs="Arial"/>
                <w:b/>
                <w:sz w:val="20"/>
              </w:rPr>
              <w:t>Role Dimensions</w:t>
            </w:r>
            <w:r w:rsidRPr="006F73DB">
              <w:rPr>
                <w:rFonts w:ascii="Lato" w:hAnsi="Lato" w:cs="Arial"/>
                <w:sz w:val="20"/>
              </w:rPr>
              <w:t xml:space="preserve">: </w:t>
            </w:r>
            <w:r w:rsidR="006F73DB" w:rsidRPr="006F73DB">
              <w:rPr>
                <w:rFonts w:ascii="Lato" w:hAnsi="Lato" w:cs="Arial"/>
                <w:sz w:val="20"/>
              </w:rPr>
              <w:t>The project coordinator for the Better Health in Schools in Zambia project manages the project communications,</w:t>
            </w:r>
            <w:r w:rsidR="006F73DB" w:rsidRPr="006F73DB">
              <w:rPr>
                <w:rFonts w:ascii="Lato" w:hAnsi="Lato"/>
                <w:sz w:val="20"/>
              </w:rPr>
              <w:t xml:space="preserve"> budgets,</w:t>
            </w:r>
            <w:r w:rsidR="006F73DB" w:rsidRPr="006F73DB">
              <w:rPr>
                <w:rFonts w:ascii="Lato" w:hAnsi="Lato" w:cs="Arial"/>
                <w:sz w:val="20"/>
              </w:rPr>
              <w:t xml:space="preserve"> relationships and engagements for the project with the funding member office and the government line ministries. Internally, the Project Coordinator works collaboratively with other teams (PDQ, finance, Supply Chain and Awards). She/he engages with Health</w:t>
            </w:r>
            <w:r w:rsidR="00FA119C">
              <w:rPr>
                <w:rFonts w:ascii="Lato" w:hAnsi="Lato" w:cs="Arial"/>
                <w:sz w:val="20"/>
              </w:rPr>
              <w:t xml:space="preserve"> and </w:t>
            </w:r>
            <w:r w:rsidR="00451C55">
              <w:rPr>
                <w:rFonts w:ascii="Lato" w:hAnsi="Lato" w:cs="Arial"/>
                <w:sz w:val="20"/>
              </w:rPr>
              <w:t xml:space="preserve">Education </w:t>
            </w:r>
            <w:r w:rsidR="00451C55" w:rsidRPr="006F73DB">
              <w:rPr>
                <w:rFonts w:ascii="Lato" w:hAnsi="Lato" w:cs="Arial"/>
                <w:sz w:val="20"/>
              </w:rPr>
              <w:t>Technical</w:t>
            </w:r>
            <w:r w:rsidR="006F73DB" w:rsidRPr="006F73DB">
              <w:rPr>
                <w:rFonts w:ascii="Lato" w:hAnsi="Lato" w:cs="Arial"/>
                <w:sz w:val="20"/>
              </w:rPr>
              <w:t xml:space="preserve"> Specialist</w:t>
            </w:r>
            <w:r w:rsidR="00FA119C">
              <w:rPr>
                <w:rFonts w:ascii="Lato" w:hAnsi="Lato" w:cs="Arial"/>
                <w:sz w:val="20"/>
              </w:rPr>
              <w:t>s</w:t>
            </w:r>
            <w:r w:rsidR="006F73DB" w:rsidRPr="006F73DB">
              <w:rPr>
                <w:rFonts w:ascii="Lato" w:hAnsi="Lato" w:cs="Arial"/>
                <w:sz w:val="20"/>
              </w:rPr>
              <w:t xml:space="preserve"> and CO senior management and support staff to ensure smooth running of the project. In addition, she/he works collaboratively with the line ministries to implement, monitor, and evaluate project activities.</w:t>
            </w:r>
          </w:p>
        </w:tc>
      </w:tr>
      <w:tr w:rsidR="00174203" w:rsidRPr="006F73DB" w14:paraId="4D151D08" w14:textId="77777777" w:rsidTr="003744C2">
        <w:tc>
          <w:tcPr>
            <w:tcW w:w="8931" w:type="dxa"/>
            <w:gridSpan w:val="3"/>
          </w:tcPr>
          <w:p w14:paraId="7ED6A722" w14:textId="10990FEA" w:rsidR="007209C6" w:rsidRPr="006F73DB" w:rsidRDefault="002B21C3" w:rsidP="006F73DB">
            <w:pPr>
              <w:tabs>
                <w:tab w:val="left" w:pos="2977"/>
              </w:tabs>
              <w:snapToGrid w:val="0"/>
              <w:jc w:val="both"/>
              <w:rPr>
                <w:rFonts w:ascii="Lato" w:hAnsi="Lato" w:cs="Arial"/>
                <w:i/>
                <w:sz w:val="20"/>
                <w:lang w:eastAsia="en-GB"/>
              </w:rPr>
            </w:pPr>
            <w:r w:rsidRPr="006F73DB">
              <w:rPr>
                <w:rFonts w:ascii="Lato" w:hAnsi="Lato" w:cs="Arial"/>
                <w:b/>
                <w:sz w:val="20"/>
              </w:rPr>
              <w:t xml:space="preserve">KEY AREAS OF </w:t>
            </w:r>
            <w:r w:rsidR="00C978E6" w:rsidRPr="006F73DB">
              <w:rPr>
                <w:rFonts w:ascii="Lato" w:hAnsi="Lato" w:cs="Arial"/>
                <w:b/>
                <w:sz w:val="20"/>
              </w:rPr>
              <w:t>ACCOUNTABILITY</w:t>
            </w:r>
            <w:r w:rsidRPr="006F73DB">
              <w:rPr>
                <w:rFonts w:ascii="Lato" w:hAnsi="Lato" w:cs="Arial"/>
                <w:b/>
                <w:sz w:val="20"/>
              </w:rPr>
              <w:t>:</w:t>
            </w:r>
            <w:r w:rsidR="00D64C59" w:rsidRPr="006F73DB">
              <w:rPr>
                <w:rFonts w:ascii="Lato" w:hAnsi="Lato" w:cs="Arial"/>
                <w:b/>
                <w:sz w:val="20"/>
              </w:rPr>
              <w:t xml:space="preserve"> </w:t>
            </w:r>
          </w:p>
          <w:p w14:paraId="2BEBEA2E" w14:textId="77777777" w:rsidR="006F73DB" w:rsidRPr="006F73DB" w:rsidRDefault="006F73DB" w:rsidP="006F73DB">
            <w:pPr>
              <w:tabs>
                <w:tab w:val="left" w:pos="2977"/>
              </w:tabs>
              <w:snapToGrid w:val="0"/>
              <w:jc w:val="both"/>
              <w:rPr>
                <w:rFonts w:ascii="Lato" w:hAnsi="Lato" w:cs="Arial"/>
                <w:b/>
                <w:bCs/>
                <w:iCs/>
                <w:sz w:val="20"/>
                <w:lang w:eastAsia="en-GB"/>
              </w:rPr>
            </w:pPr>
          </w:p>
          <w:p w14:paraId="0BD6C522" w14:textId="075390F0" w:rsidR="007209C6" w:rsidRPr="006F73DB" w:rsidRDefault="006F73DB" w:rsidP="006F73DB">
            <w:pPr>
              <w:tabs>
                <w:tab w:val="left" w:pos="2977"/>
              </w:tabs>
              <w:snapToGrid w:val="0"/>
              <w:jc w:val="both"/>
              <w:rPr>
                <w:rFonts w:ascii="Lato" w:hAnsi="Lato" w:cs="Arial"/>
                <w:b/>
                <w:bCs/>
                <w:iCs/>
                <w:sz w:val="20"/>
                <w:lang w:eastAsia="en-GB"/>
              </w:rPr>
            </w:pPr>
            <w:r w:rsidRPr="006F73DB">
              <w:rPr>
                <w:rFonts w:ascii="Lato" w:hAnsi="Lato" w:cs="Arial"/>
                <w:b/>
                <w:bCs/>
                <w:iCs/>
                <w:sz w:val="20"/>
                <w:lang w:eastAsia="en-GB"/>
              </w:rPr>
              <w:t>Project Management</w:t>
            </w:r>
          </w:p>
          <w:p w14:paraId="14F8BE02" w14:textId="77DD29C3" w:rsidR="006F73DB" w:rsidRPr="006F73DB" w:rsidRDefault="006F73DB" w:rsidP="006F73DB">
            <w:pPr>
              <w:numPr>
                <w:ilvl w:val="0"/>
                <w:numId w:val="44"/>
              </w:numPr>
              <w:shd w:val="clear" w:color="auto" w:fill="FFFFFF"/>
              <w:jc w:val="both"/>
              <w:rPr>
                <w:rFonts w:ascii="Lato" w:hAnsi="Lato" w:cs="Segoe UI"/>
                <w:sz w:val="20"/>
                <w:lang w:val="en-US"/>
              </w:rPr>
            </w:pPr>
            <w:r w:rsidRPr="006F73DB">
              <w:rPr>
                <w:rFonts w:ascii="Lato" w:hAnsi="Lato" w:cs="Segoe UI"/>
                <w:sz w:val="20"/>
                <w:lang w:val="en-US"/>
              </w:rPr>
              <w:lastRenderedPageBreak/>
              <w:t xml:space="preserve">Work with Ministry of Education, Ministry of Local Government, and Ministry of Health to promote WASH by using the WASH in schools </w:t>
            </w:r>
            <w:r>
              <w:rPr>
                <w:rFonts w:ascii="Lato" w:hAnsi="Lato" w:cs="Segoe UI"/>
                <w:sz w:val="20"/>
                <w:lang w:val="en-US"/>
              </w:rPr>
              <w:t>(</w:t>
            </w:r>
            <w:proofErr w:type="spellStart"/>
            <w:r>
              <w:rPr>
                <w:rFonts w:ascii="Lato" w:hAnsi="Lato" w:cs="Segoe UI"/>
                <w:sz w:val="20"/>
                <w:lang w:val="en-US"/>
              </w:rPr>
              <w:t>WinS</w:t>
            </w:r>
            <w:proofErr w:type="spellEnd"/>
            <w:r>
              <w:rPr>
                <w:rFonts w:ascii="Lato" w:hAnsi="Lato" w:cs="Segoe UI"/>
                <w:sz w:val="20"/>
                <w:lang w:val="en-US"/>
              </w:rPr>
              <w:t xml:space="preserve">) </w:t>
            </w:r>
            <w:r w:rsidRPr="006F73DB">
              <w:rPr>
                <w:rFonts w:ascii="Lato" w:hAnsi="Lato" w:cs="Segoe UI"/>
                <w:sz w:val="20"/>
                <w:lang w:val="en-US"/>
              </w:rPr>
              <w:t>strategy.</w:t>
            </w:r>
          </w:p>
          <w:p w14:paraId="3D3809D8" w14:textId="7EA8D9AD" w:rsidR="006F73DB" w:rsidRPr="006F73DB" w:rsidRDefault="006F73DB" w:rsidP="006F73DB">
            <w:pPr>
              <w:numPr>
                <w:ilvl w:val="0"/>
                <w:numId w:val="44"/>
              </w:numPr>
              <w:shd w:val="clear" w:color="auto" w:fill="FFFFFF"/>
              <w:jc w:val="both"/>
              <w:rPr>
                <w:rFonts w:ascii="Lato" w:hAnsi="Lato" w:cs="Segoe UI"/>
                <w:sz w:val="20"/>
                <w:lang w:val="en-US"/>
              </w:rPr>
            </w:pPr>
            <w:r w:rsidRPr="006F73DB">
              <w:rPr>
                <w:rFonts w:ascii="Lato" w:hAnsi="Lato" w:cs="Segoe UI"/>
                <w:sz w:val="20"/>
                <w:lang w:val="en-US"/>
              </w:rPr>
              <w:t>Coordinate capacity building and capacity strengthening of the school WASH committees to plan, implement, monitor and improve quality WASH in the supported schools.</w:t>
            </w:r>
          </w:p>
          <w:p w14:paraId="0746D214" w14:textId="4CD4955E" w:rsidR="006F73DB" w:rsidRPr="006F73DB" w:rsidRDefault="006F73DB" w:rsidP="006F73DB">
            <w:pPr>
              <w:numPr>
                <w:ilvl w:val="0"/>
                <w:numId w:val="44"/>
              </w:numPr>
              <w:shd w:val="clear" w:color="auto" w:fill="FFFFFF"/>
              <w:jc w:val="both"/>
              <w:rPr>
                <w:rFonts w:ascii="Lato" w:hAnsi="Lato" w:cs="Segoe UI"/>
                <w:sz w:val="20"/>
                <w:lang w:val="en-US"/>
              </w:rPr>
            </w:pPr>
            <w:r w:rsidRPr="006F73DB">
              <w:rPr>
                <w:rFonts w:ascii="Lato" w:hAnsi="Lato" w:cs="Segoe UI"/>
                <w:sz w:val="20"/>
                <w:lang w:val="en-US"/>
              </w:rPr>
              <w:t>Coordinate with the Country Office to ensure that the construction and upgrading/or rehabilitation of the water infrastructure in the project supported schools is conducted timely.</w:t>
            </w:r>
          </w:p>
          <w:p w14:paraId="73B2C47F" w14:textId="5BFC4990" w:rsidR="004B3FEB" w:rsidRPr="006F73DB" w:rsidRDefault="00744278" w:rsidP="006F73DB">
            <w:pPr>
              <w:numPr>
                <w:ilvl w:val="0"/>
                <w:numId w:val="44"/>
              </w:numPr>
              <w:shd w:val="clear" w:color="auto" w:fill="FFFFFF"/>
              <w:jc w:val="both"/>
              <w:rPr>
                <w:rFonts w:ascii="Lato" w:hAnsi="Lato" w:cs="Segoe UI"/>
                <w:sz w:val="20"/>
                <w:lang w:val="en-US"/>
              </w:rPr>
            </w:pPr>
            <w:r w:rsidRPr="006F73DB">
              <w:rPr>
                <w:rFonts w:ascii="Lato" w:hAnsi="Lato" w:cs="Arial"/>
                <w:sz w:val="20"/>
                <w:lang w:val="en-US"/>
              </w:rPr>
              <w:t>Support the d</w:t>
            </w:r>
            <w:r w:rsidR="004B3FEB" w:rsidRPr="006F73DB">
              <w:rPr>
                <w:rFonts w:ascii="Lato" w:hAnsi="Lato" w:cs="Arial"/>
                <w:sz w:val="20"/>
                <w:lang w:val="en-US"/>
              </w:rPr>
              <w:t xml:space="preserve">esign, planning, implementation and follow-up of hygiene promotion activities </w:t>
            </w:r>
            <w:r w:rsidR="006F73DB" w:rsidRPr="006F73DB">
              <w:rPr>
                <w:rFonts w:ascii="Lato" w:hAnsi="Lato" w:cs="Arial"/>
                <w:sz w:val="20"/>
                <w:lang w:val="en-US"/>
              </w:rPr>
              <w:t>in supported schools</w:t>
            </w:r>
          </w:p>
          <w:p w14:paraId="5C14D670" w14:textId="624482B5" w:rsidR="006F73DB" w:rsidRPr="006F73DB" w:rsidRDefault="006F73DB" w:rsidP="006F73DB">
            <w:pPr>
              <w:numPr>
                <w:ilvl w:val="0"/>
                <w:numId w:val="44"/>
              </w:numPr>
              <w:autoSpaceDE w:val="0"/>
              <w:autoSpaceDN w:val="0"/>
              <w:adjustRightInd w:val="0"/>
              <w:jc w:val="both"/>
              <w:rPr>
                <w:rFonts w:ascii="Lato" w:hAnsi="Lato" w:cs="Arial"/>
                <w:sz w:val="20"/>
                <w:lang w:val="en-US"/>
              </w:rPr>
            </w:pPr>
            <w:r w:rsidRPr="006F73DB">
              <w:rPr>
                <w:rFonts w:ascii="Lato" w:hAnsi="Lato" w:cs="Arial"/>
                <w:sz w:val="20"/>
                <w:lang w:val="en-US"/>
              </w:rPr>
              <w:t>Support the setting up of WASH clubs in schools</w:t>
            </w:r>
          </w:p>
          <w:p w14:paraId="6F78379C" w14:textId="0B1E9E28" w:rsidR="004B3FEB" w:rsidRPr="006F73DB" w:rsidRDefault="007C5EF6" w:rsidP="006F73DB">
            <w:pPr>
              <w:numPr>
                <w:ilvl w:val="0"/>
                <w:numId w:val="44"/>
              </w:numPr>
              <w:autoSpaceDE w:val="0"/>
              <w:autoSpaceDN w:val="0"/>
              <w:adjustRightInd w:val="0"/>
              <w:jc w:val="both"/>
              <w:rPr>
                <w:rFonts w:ascii="Lato" w:hAnsi="Lato" w:cs="Arial"/>
                <w:sz w:val="20"/>
                <w:lang w:val="en-US"/>
              </w:rPr>
            </w:pPr>
            <w:r w:rsidRPr="006F73DB">
              <w:rPr>
                <w:rFonts w:ascii="Lato" w:hAnsi="Lato" w:cs="Arial"/>
                <w:sz w:val="20"/>
                <w:lang w:val="en-US"/>
              </w:rPr>
              <w:t>Plan, o</w:t>
            </w:r>
            <w:r w:rsidR="004B3FEB" w:rsidRPr="006F73DB">
              <w:rPr>
                <w:rFonts w:ascii="Lato" w:hAnsi="Lato" w:cs="Arial"/>
                <w:sz w:val="20"/>
                <w:lang w:val="en-US"/>
              </w:rPr>
              <w:t xml:space="preserve">rganize, supervise and evaluate the distribution of hygiene kits </w:t>
            </w:r>
            <w:r w:rsidR="006F73DB" w:rsidRPr="006F73DB">
              <w:rPr>
                <w:rFonts w:ascii="Lato" w:hAnsi="Lato" w:cs="Arial"/>
                <w:sz w:val="20"/>
                <w:lang w:val="en-US"/>
              </w:rPr>
              <w:t>and reusable sanitary pads to vulnerable learners in the supported</w:t>
            </w:r>
            <w:r w:rsidR="004B3FEB" w:rsidRPr="006F73DB">
              <w:rPr>
                <w:rFonts w:ascii="Lato" w:hAnsi="Lato" w:cs="Arial"/>
                <w:sz w:val="20"/>
                <w:lang w:val="en-US"/>
              </w:rPr>
              <w:t xml:space="preserve"> schools</w:t>
            </w:r>
            <w:r w:rsidR="006F73DB" w:rsidRPr="006F73DB">
              <w:rPr>
                <w:rFonts w:ascii="Lato" w:hAnsi="Lato" w:cs="Arial"/>
                <w:sz w:val="20"/>
                <w:lang w:val="en-US"/>
              </w:rPr>
              <w:t>.</w:t>
            </w:r>
          </w:p>
          <w:p w14:paraId="232AA092" w14:textId="41274204" w:rsidR="004B3FEB" w:rsidRPr="006F73DB" w:rsidRDefault="004B3FEB" w:rsidP="006F73DB">
            <w:pPr>
              <w:numPr>
                <w:ilvl w:val="0"/>
                <w:numId w:val="44"/>
              </w:numPr>
              <w:autoSpaceDE w:val="0"/>
              <w:autoSpaceDN w:val="0"/>
              <w:adjustRightInd w:val="0"/>
              <w:jc w:val="both"/>
              <w:rPr>
                <w:rFonts w:ascii="Lato" w:hAnsi="Lato" w:cs="Arial"/>
                <w:sz w:val="20"/>
                <w:lang w:val="en-US"/>
              </w:rPr>
            </w:pPr>
            <w:r w:rsidRPr="006F73DB">
              <w:rPr>
                <w:rFonts w:ascii="Lato" w:hAnsi="Lato" w:cs="Arial"/>
                <w:sz w:val="20"/>
                <w:lang w:val="en-US"/>
              </w:rPr>
              <w:t>Ensure budget planning and logistics for hygiene promotion activities</w:t>
            </w:r>
            <w:r w:rsidR="006F73DB" w:rsidRPr="006F73DB">
              <w:rPr>
                <w:rFonts w:ascii="Lato" w:hAnsi="Lato" w:cs="Arial"/>
                <w:sz w:val="20"/>
                <w:lang w:val="en-US"/>
              </w:rPr>
              <w:t>, including the hygiene commemoration days</w:t>
            </w:r>
          </w:p>
          <w:p w14:paraId="355ECF1E" w14:textId="79787808" w:rsidR="007209C6" w:rsidRPr="006F73DB" w:rsidRDefault="006F73DB" w:rsidP="006F73DB">
            <w:pPr>
              <w:numPr>
                <w:ilvl w:val="0"/>
                <w:numId w:val="44"/>
              </w:numPr>
              <w:autoSpaceDE w:val="0"/>
              <w:autoSpaceDN w:val="0"/>
              <w:adjustRightInd w:val="0"/>
              <w:jc w:val="both"/>
              <w:rPr>
                <w:rFonts w:ascii="Lato" w:hAnsi="Lato" w:cs="Arial"/>
                <w:sz w:val="20"/>
                <w:lang w:val="en-US"/>
              </w:rPr>
            </w:pPr>
            <w:r w:rsidRPr="006F73DB">
              <w:rPr>
                <w:rFonts w:ascii="Lato" w:hAnsi="Lato" w:cs="Arial"/>
                <w:sz w:val="20"/>
                <w:lang w:val="en-US"/>
              </w:rPr>
              <w:t>Plan and coordinate the employee engagement opportunities for Cummins staff to participate in the project activities.</w:t>
            </w:r>
          </w:p>
          <w:p w14:paraId="4116A71B" w14:textId="34BBB538" w:rsidR="006F73DB" w:rsidRPr="006F73DB" w:rsidRDefault="006F73DB" w:rsidP="006F73DB">
            <w:pPr>
              <w:numPr>
                <w:ilvl w:val="0"/>
                <w:numId w:val="44"/>
              </w:numPr>
              <w:autoSpaceDE w:val="0"/>
              <w:autoSpaceDN w:val="0"/>
              <w:adjustRightInd w:val="0"/>
              <w:jc w:val="both"/>
              <w:rPr>
                <w:rFonts w:ascii="Lato" w:hAnsi="Lato" w:cs="Arial"/>
                <w:sz w:val="20"/>
                <w:lang w:val="en-US" w:eastAsia="en-GB"/>
              </w:rPr>
            </w:pPr>
            <w:r w:rsidRPr="006F73DB">
              <w:rPr>
                <w:rFonts w:ascii="Lato" w:hAnsi="Lato" w:cs="Arial"/>
                <w:sz w:val="20"/>
                <w:lang w:val="en-US" w:eastAsia="en-GB"/>
              </w:rPr>
              <w:t>Coordinate project activities with other local actors (governmental and non-governmental)</w:t>
            </w:r>
          </w:p>
          <w:p w14:paraId="113C6FB8" w14:textId="77777777" w:rsidR="004B3FEB" w:rsidRPr="006F73DB" w:rsidRDefault="004B3FEB" w:rsidP="006F73DB">
            <w:pPr>
              <w:jc w:val="both"/>
              <w:rPr>
                <w:rFonts w:ascii="Lato" w:hAnsi="Lato" w:cs="Arial"/>
                <w:i/>
                <w:sz w:val="20"/>
                <w:lang w:val="en-US"/>
              </w:rPr>
            </w:pPr>
          </w:p>
          <w:p w14:paraId="309F3B30" w14:textId="3DC6C36B" w:rsidR="006F73DB" w:rsidRPr="006F73DB" w:rsidRDefault="006F73DB" w:rsidP="006F73DB">
            <w:pPr>
              <w:jc w:val="both"/>
              <w:rPr>
                <w:rFonts w:ascii="Lato" w:hAnsi="Lato"/>
                <w:b/>
                <w:sz w:val="20"/>
              </w:rPr>
            </w:pPr>
            <w:r w:rsidRPr="006F73DB">
              <w:rPr>
                <w:rFonts w:ascii="Lato" w:hAnsi="Lato"/>
                <w:b/>
                <w:sz w:val="20"/>
              </w:rPr>
              <w:t>MEAL and Program Reporting</w:t>
            </w:r>
          </w:p>
          <w:p w14:paraId="752A3B66" w14:textId="25A1D56E" w:rsidR="006F73DB" w:rsidRPr="006F73DB" w:rsidRDefault="006F73DB" w:rsidP="006F73DB">
            <w:pPr>
              <w:pStyle w:val="ListParagraph"/>
              <w:numPr>
                <w:ilvl w:val="0"/>
                <w:numId w:val="44"/>
              </w:numPr>
              <w:jc w:val="both"/>
              <w:rPr>
                <w:rFonts w:ascii="Lato" w:hAnsi="Lato"/>
                <w:bCs/>
                <w:sz w:val="20"/>
                <w:lang w:val="en-US"/>
              </w:rPr>
            </w:pPr>
            <w:r w:rsidRPr="006F73DB">
              <w:rPr>
                <w:rFonts w:ascii="Lato" w:hAnsi="Lato"/>
                <w:bCs/>
                <w:sz w:val="20"/>
                <w:lang w:val="en-US"/>
              </w:rPr>
              <w:t>Ensure that baseline and endline assessments are conducted timely.</w:t>
            </w:r>
          </w:p>
          <w:p w14:paraId="181AACE0" w14:textId="260C0C4A" w:rsidR="006F73DB" w:rsidRPr="006F73DB" w:rsidRDefault="006F73DB" w:rsidP="006F73DB">
            <w:pPr>
              <w:pStyle w:val="ListParagraph"/>
              <w:numPr>
                <w:ilvl w:val="0"/>
                <w:numId w:val="44"/>
              </w:numPr>
              <w:jc w:val="both"/>
              <w:rPr>
                <w:rFonts w:ascii="Lato" w:hAnsi="Lato"/>
                <w:bCs/>
                <w:sz w:val="20"/>
                <w:lang w:val="en-US"/>
              </w:rPr>
            </w:pPr>
            <w:r w:rsidRPr="006F73DB">
              <w:rPr>
                <w:rFonts w:ascii="Lato" w:hAnsi="Lato"/>
                <w:bCs/>
                <w:sz w:val="20"/>
                <w:lang w:val="en-US"/>
              </w:rPr>
              <w:t xml:space="preserve">Ensure that the </w:t>
            </w:r>
            <w:r w:rsidRPr="006F73DB">
              <w:rPr>
                <w:rFonts w:ascii="Lato" w:hAnsi="Lato"/>
                <w:bCs/>
                <w:sz w:val="20"/>
              </w:rPr>
              <w:t xml:space="preserve">program </w:t>
            </w:r>
            <w:r w:rsidRPr="006F73DB">
              <w:rPr>
                <w:rFonts w:ascii="Lato" w:hAnsi="Lato"/>
                <w:bCs/>
                <w:sz w:val="20"/>
                <w:lang w:val="en-US"/>
              </w:rPr>
              <w:t>adheres to and meets all quality benchmarks.</w:t>
            </w:r>
          </w:p>
          <w:p w14:paraId="1B389932" w14:textId="560D04EF" w:rsidR="006F73DB" w:rsidRPr="006F73DB" w:rsidRDefault="006F73DB" w:rsidP="006F73DB">
            <w:pPr>
              <w:numPr>
                <w:ilvl w:val="0"/>
                <w:numId w:val="44"/>
              </w:numPr>
              <w:autoSpaceDE w:val="0"/>
              <w:autoSpaceDN w:val="0"/>
              <w:adjustRightInd w:val="0"/>
              <w:jc w:val="both"/>
              <w:rPr>
                <w:rFonts w:ascii="Lato" w:hAnsi="Lato" w:cs="Arial"/>
                <w:i/>
                <w:sz w:val="20"/>
                <w:lang w:val="en-US"/>
              </w:rPr>
            </w:pPr>
            <w:r w:rsidRPr="006F73DB">
              <w:rPr>
                <w:rFonts w:ascii="Lato" w:hAnsi="Lato"/>
                <w:bCs/>
                <w:sz w:val="20"/>
                <w:lang w:val="en-US"/>
              </w:rPr>
              <w:t xml:space="preserve">Ensure functional project monitoring and evaluation systems are in place for the </w:t>
            </w:r>
            <w:r w:rsidRPr="006F73DB">
              <w:rPr>
                <w:rFonts w:ascii="Lato" w:hAnsi="Lato" w:cs="Arial"/>
                <w:sz w:val="20"/>
                <w:lang w:val="en-US" w:eastAsia="en-GB"/>
              </w:rPr>
              <w:t xml:space="preserve">collection, consolidation and reporting of the standard project indicators. </w:t>
            </w:r>
          </w:p>
          <w:p w14:paraId="19155880" w14:textId="70891EA9" w:rsidR="006F73DB" w:rsidRPr="006F73DB" w:rsidRDefault="006F73DB" w:rsidP="006F73DB">
            <w:pPr>
              <w:pStyle w:val="ListParagraph"/>
              <w:numPr>
                <w:ilvl w:val="0"/>
                <w:numId w:val="44"/>
              </w:numPr>
              <w:jc w:val="both"/>
              <w:rPr>
                <w:rFonts w:ascii="Lato" w:hAnsi="Lato"/>
                <w:bCs/>
                <w:sz w:val="20"/>
                <w:lang w:val="en-US"/>
              </w:rPr>
            </w:pPr>
            <w:r w:rsidRPr="006F73DB">
              <w:rPr>
                <w:rFonts w:ascii="Lato" w:hAnsi="Lato" w:cs="Arial"/>
                <w:sz w:val="20"/>
              </w:rPr>
              <w:t>Ensure timely submission of high-quality bi-monthly program progress updates and reports to the donor in accordance with the program reporting schedule and format.</w:t>
            </w:r>
          </w:p>
          <w:p w14:paraId="7AB257FE" w14:textId="77777777" w:rsidR="00310EE6" w:rsidRPr="006F73DB" w:rsidRDefault="00310EE6" w:rsidP="006F73DB">
            <w:pPr>
              <w:autoSpaceDE w:val="0"/>
              <w:autoSpaceDN w:val="0"/>
              <w:adjustRightInd w:val="0"/>
              <w:jc w:val="both"/>
              <w:rPr>
                <w:rFonts w:ascii="Lato" w:hAnsi="Lato" w:cs="Arial"/>
                <w:sz w:val="20"/>
                <w:lang w:val="en-US" w:eastAsia="en-GB"/>
              </w:rPr>
            </w:pPr>
          </w:p>
          <w:p w14:paraId="2FB450EC" w14:textId="515511A1" w:rsidR="006F73DB" w:rsidRPr="006F73DB" w:rsidRDefault="006F73DB" w:rsidP="006F73DB">
            <w:pPr>
              <w:jc w:val="both"/>
              <w:rPr>
                <w:rFonts w:ascii="Lato" w:hAnsi="Lato"/>
                <w:b/>
                <w:sz w:val="20"/>
              </w:rPr>
            </w:pPr>
            <w:r w:rsidRPr="006F73DB">
              <w:rPr>
                <w:rFonts w:ascii="Lato" w:hAnsi="Lato"/>
                <w:b/>
                <w:sz w:val="20"/>
              </w:rPr>
              <w:t>Budgeting and Financial Management</w:t>
            </w:r>
          </w:p>
          <w:p w14:paraId="6D6E11F0" w14:textId="019A911C" w:rsidR="006F73DB" w:rsidRPr="006F73DB" w:rsidRDefault="006F73DB" w:rsidP="006F73DB">
            <w:pPr>
              <w:pStyle w:val="ListParagraph"/>
              <w:numPr>
                <w:ilvl w:val="0"/>
                <w:numId w:val="44"/>
              </w:numPr>
              <w:jc w:val="both"/>
              <w:rPr>
                <w:rFonts w:ascii="Lato" w:hAnsi="Lato"/>
                <w:sz w:val="20"/>
              </w:rPr>
            </w:pPr>
            <w:r w:rsidRPr="006F73DB">
              <w:rPr>
                <w:rFonts w:ascii="Lato" w:hAnsi="Lato" w:cs="Arial"/>
                <w:sz w:val="20"/>
              </w:rPr>
              <w:t>Ensure that a quality and timely program phased budget aligned with the DIP is in place</w:t>
            </w:r>
          </w:p>
          <w:p w14:paraId="46B9C8B4" w14:textId="77777777" w:rsidR="006F73DB" w:rsidRPr="006F73DB" w:rsidRDefault="006F73DB" w:rsidP="006F73DB">
            <w:pPr>
              <w:pStyle w:val="ListParagraph"/>
              <w:numPr>
                <w:ilvl w:val="0"/>
                <w:numId w:val="44"/>
              </w:numPr>
              <w:jc w:val="both"/>
              <w:rPr>
                <w:rFonts w:ascii="Lato" w:hAnsi="Lato"/>
                <w:sz w:val="20"/>
              </w:rPr>
            </w:pPr>
            <w:r w:rsidRPr="006F73DB">
              <w:rPr>
                <w:rFonts w:ascii="Lato" w:hAnsi="Lato" w:cs="Arial"/>
                <w:sz w:val="20"/>
              </w:rPr>
              <w:t>Ensure that program implementation meets the monthly financial performance target (100% burn rate) and annual spending against life of award budget not greater than 100%</w:t>
            </w:r>
          </w:p>
          <w:p w14:paraId="25F6FF2E" w14:textId="5D94D723" w:rsidR="006F73DB" w:rsidRPr="006F73DB" w:rsidRDefault="006F73DB" w:rsidP="006F73DB">
            <w:pPr>
              <w:pStyle w:val="ListParagraph"/>
              <w:numPr>
                <w:ilvl w:val="0"/>
                <w:numId w:val="44"/>
              </w:numPr>
              <w:jc w:val="both"/>
              <w:rPr>
                <w:rFonts w:ascii="Lato" w:hAnsi="Lato"/>
                <w:sz w:val="20"/>
              </w:rPr>
            </w:pPr>
            <w:r w:rsidRPr="006F73DB">
              <w:rPr>
                <w:rFonts w:ascii="Lato" w:hAnsi="Lato" w:cs="Arial"/>
                <w:sz w:val="20"/>
              </w:rPr>
              <w:t xml:space="preserve">Ensure excellent financial management and accountability in line with SCI policy guidelines. </w:t>
            </w:r>
          </w:p>
          <w:p w14:paraId="7E16CCCA" w14:textId="77777777" w:rsidR="00EF111C" w:rsidRPr="006F73DB" w:rsidRDefault="00EF111C" w:rsidP="006F73DB">
            <w:pPr>
              <w:shd w:val="clear" w:color="auto" w:fill="FFFFFF"/>
              <w:jc w:val="both"/>
              <w:rPr>
                <w:rFonts w:ascii="Lato" w:hAnsi="Lato" w:cs="Arial"/>
                <w:sz w:val="20"/>
              </w:rPr>
            </w:pPr>
          </w:p>
          <w:p w14:paraId="328901C1" w14:textId="4BBB4D94" w:rsidR="00EF111C" w:rsidRPr="006F73DB" w:rsidRDefault="00EF111C" w:rsidP="006F73DB">
            <w:pPr>
              <w:tabs>
                <w:tab w:val="left" w:pos="1134"/>
              </w:tabs>
              <w:jc w:val="both"/>
              <w:rPr>
                <w:rFonts w:ascii="Lato" w:hAnsi="Lato" w:cs="Arial"/>
                <w:sz w:val="20"/>
                <w:lang w:val="en-US"/>
              </w:rPr>
            </w:pPr>
            <w:r w:rsidRPr="006F73DB">
              <w:rPr>
                <w:rFonts w:ascii="Lato" w:hAnsi="Lato" w:cs="Arial"/>
                <w:sz w:val="20"/>
              </w:rPr>
              <w:t xml:space="preserve"> The post holder may be required to carry out additional duties within reasonableness of their level of skills and experience.</w:t>
            </w:r>
          </w:p>
        </w:tc>
      </w:tr>
      <w:tr w:rsidR="00174203" w:rsidRPr="006F73DB" w14:paraId="2451A877" w14:textId="77777777" w:rsidTr="003744C2">
        <w:tc>
          <w:tcPr>
            <w:tcW w:w="8931" w:type="dxa"/>
            <w:gridSpan w:val="3"/>
          </w:tcPr>
          <w:p w14:paraId="3E07A688" w14:textId="77777777" w:rsidR="008264D8" w:rsidRPr="006F73DB" w:rsidRDefault="008264D8" w:rsidP="006F73DB">
            <w:pPr>
              <w:snapToGrid w:val="0"/>
              <w:ind w:left="-24"/>
              <w:jc w:val="both"/>
              <w:rPr>
                <w:rFonts w:ascii="Lato" w:hAnsi="Lato" w:cs="Arial"/>
                <w:b/>
                <w:i/>
                <w:color w:val="808080"/>
                <w:sz w:val="20"/>
              </w:rPr>
            </w:pPr>
            <w:r w:rsidRPr="006F73DB">
              <w:rPr>
                <w:rFonts w:ascii="Lato" w:hAnsi="Lato" w:cs="Arial"/>
                <w:b/>
                <w:sz w:val="20"/>
              </w:rPr>
              <w:lastRenderedPageBreak/>
              <w:t>SKILLS AND BEHAVIOURS (</w:t>
            </w:r>
            <w:r w:rsidR="00921058" w:rsidRPr="006F73DB">
              <w:rPr>
                <w:rFonts w:ascii="Lato" w:hAnsi="Lato" w:cs="Arial"/>
                <w:b/>
                <w:sz w:val="20"/>
              </w:rPr>
              <w:t>SCI</w:t>
            </w:r>
            <w:r w:rsidRPr="006F73DB">
              <w:rPr>
                <w:rFonts w:ascii="Lato" w:hAnsi="Lato" w:cs="Arial"/>
                <w:b/>
                <w:sz w:val="20"/>
              </w:rPr>
              <w:t xml:space="preserve"> Values in Practice</w:t>
            </w:r>
            <w:r w:rsidRPr="006F73DB">
              <w:rPr>
                <w:rFonts w:ascii="Lato" w:hAnsi="Lato" w:cs="Arial"/>
                <w:sz w:val="20"/>
              </w:rPr>
              <w:t>)</w:t>
            </w:r>
            <w:r w:rsidR="006224AD" w:rsidRPr="006F73DB">
              <w:rPr>
                <w:rFonts w:ascii="Lato" w:hAnsi="Lato" w:cs="Arial"/>
                <w:sz w:val="20"/>
              </w:rPr>
              <w:t xml:space="preserve"> </w:t>
            </w:r>
            <w:r w:rsidR="006224AD" w:rsidRPr="006F73DB">
              <w:rPr>
                <w:rFonts w:ascii="Lato" w:hAnsi="Lato" w:cs="Arial"/>
                <w:b/>
                <w:i/>
                <w:color w:val="808080"/>
                <w:sz w:val="20"/>
              </w:rPr>
              <w:t>(</w:t>
            </w:r>
            <w:r w:rsidR="00B14F8E" w:rsidRPr="006F73DB">
              <w:rPr>
                <w:rFonts w:ascii="Lato" w:hAnsi="Lato" w:cs="Arial"/>
                <w:b/>
                <w:i/>
                <w:color w:val="808080"/>
                <w:sz w:val="20"/>
              </w:rPr>
              <w:t>need to explain and update ou</w:t>
            </w:r>
            <w:r w:rsidR="006224AD" w:rsidRPr="006F73DB">
              <w:rPr>
                <w:rFonts w:ascii="Lato" w:hAnsi="Lato" w:cs="Arial"/>
                <w:b/>
                <w:i/>
                <w:color w:val="808080"/>
                <w:sz w:val="20"/>
              </w:rPr>
              <w:t xml:space="preserve">r values according to </w:t>
            </w:r>
            <w:r w:rsidR="002E170D" w:rsidRPr="006F73DB">
              <w:rPr>
                <w:rFonts w:ascii="Lato" w:hAnsi="Lato" w:cs="Arial"/>
                <w:b/>
                <w:i/>
                <w:color w:val="808080"/>
                <w:sz w:val="20"/>
              </w:rPr>
              <w:t>the role</w:t>
            </w:r>
            <w:r w:rsidR="00ED102A" w:rsidRPr="006F73DB">
              <w:rPr>
                <w:rFonts w:ascii="Lato" w:hAnsi="Lato" w:cs="Arial"/>
                <w:b/>
                <w:i/>
                <w:color w:val="808080"/>
                <w:sz w:val="20"/>
              </w:rPr>
              <w:t>)</w:t>
            </w:r>
            <w:r w:rsidR="00C15D29" w:rsidRPr="006F73DB">
              <w:rPr>
                <w:rFonts w:ascii="Lato" w:hAnsi="Lato" w:cs="Arial"/>
                <w:b/>
                <w:i/>
                <w:color w:val="808080"/>
                <w:sz w:val="20"/>
              </w:rPr>
              <w:t xml:space="preserve"> </w:t>
            </w:r>
          </w:p>
          <w:p w14:paraId="468C7517" w14:textId="77777777" w:rsidR="00B10D1A" w:rsidRPr="006F73DB" w:rsidRDefault="00B10D1A" w:rsidP="006F73DB">
            <w:pPr>
              <w:ind w:left="-24"/>
              <w:jc w:val="both"/>
              <w:rPr>
                <w:rFonts w:ascii="Lato" w:hAnsi="Lato" w:cs="Arial"/>
                <w:b/>
                <w:sz w:val="20"/>
              </w:rPr>
            </w:pPr>
          </w:p>
          <w:p w14:paraId="1574CA5A" w14:textId="77777777" w:rsidR="008264D8" w:rsidRPr="006F73DB" w:rsidRDefault="008264D8" w:rsidP="006F73DB">
            <w:pPr>
              <w:ind w:left="-24"/>
              <w:jc w:val="both"/>
              <w:rPr>
                <w:rFonts w:ascii="Lato" w:hAnsi="Lato" w:cs="Arial"/>
                <w:b/>
                <w:sz w:val="20"/>
              </w:rPr>
            </w:pPr>
            <w:r w:rsidRPr="006F73DB">
              <w:rPr>
                <w:rFonts w:ascii="Lato" w:hAnsi="Lato" w:cs="Arial"/>
                <w:b/>
                <w:sz w:val="20"/>
              </w:rPr>
              <w:t>Accountability:</w:t>
            </w:r>
          </w:p>
          <w:p w14:paraId="3C838DC0" w14:textId="2771C337" w:rsidR="008264D8" w:rsidRPr="006F73DB" w:rsidRDefault="00FA119C" w:rsidP="006F73DB">
            <w:pPr>
              <w:numPr>
                <w:ilvl w:val="0"/>
                <w:numId w:val="30"/>
              </w:numPr>
              <w:suppressAutoHyphens/>
              <w:jc w:val="both"/>
              <w:rPr>
                <w:rFonts w:ascii="Lato" w:hAnsi="Lato" w:cs="Arial"/>
                <w:sz w:val="20"/>
              </w:rPr>
            </w:pPr>
            <w:r>
              <w:rPr>
                <w:rFonts w:ascii="Lato" w:hAnsi="Lato" w:cs="Arial"/>
                <w:sz w:val="20"/>
              </w:rPr>
              <w:t>H</w:t>
            </w:r>
            <w:r w:rsidR="008264D8" w:rsidRPr="006F73DB">
              <w:rPr>
                <w:rFonts w:ascii="Lato" w:hAnsi="Lato" w:cs="Arial"/>
                <w:sz w:val="20"/>
              </w:rPr>
              <w:t xml:space="preserve">olds </w:t>
            </w:r>
            <w:r w:rsidR="00451C55">
              <w:rPr>
                <w:rFonts w:ascii="Lato" w:hAnsi="Lato" w:cs="Arial"/>
                <w:sz w:val="20"/>
              </w:rPr>
              <w:t>her</w:t>
            </w:r>
            <w:r w:rsidR="008264D8" w:rsidRPr="006F73DB">
              <w:rPr>
                <w:rFonts w:ascii="Lato" w:hAnsi="Lato" w:cs="Arial"/>
                <w:sz w:val="20"/>
              </w:rPr>
              <w:t>self</w:t>
            </w:r>
            <w:r w:rsidR="00451C55">
              <w:rPr>
                <w:rFonts w:ascii="Lato" w:hAnsi="Lato" w:cs="Arial"/>
                <w:sz w:val="20"/>
              </w:rPr>
              <w:t xml:space="preserve">/himself </w:t>
            </w:r>
            <w:r w:rsidR="008264D8" w:rsidRPr="006F73DB">
              <w:rPr>
                <w:rFonts w:ascii="Lato" w:hAnsi="Lato" w:cs="Arial"/>
                <w:sz w:val="20"/>
              </w:rPr>
              <w:t>accountable for making decisions, managing resources efficiently, achieving and role modelling Save the Children values</w:t>
            </w:r>
            <w:r w:rsidR="00451C55">
              <w:rPr>
                <w:rFonts w:ascii="Lato" w:hAnsi="Lato" w:cs="Arial"/>
                <w:sz w:val="20"/>
              </w:rPr>
              <w:t>.</w:t>
            </w:r>
          </w:p>
          <w:p w14:paraId="1DE1DB4A" w14:textId="064A8F4F" w:rsidR="008264D8" w:rsidRPr="006F73DB" w:rsidRDefault="00B10D1A" w:rsidP="006F73DB">
            <w:pPr>
              <w:numPr>
                <w:ilvl w:val="0"/>
                <w:numId w:val="30"/>
              </w:numPr>
              <w:suppressAutoHyphens/>
              <w:jc w:val="both"/>
              <w:rPr>
                <w:rFonts w:ascii="Lato" w:hAnsi="Lato" w:cs="Arial"/>
                <w:sz w:val="20"/>
              </w:rPr>
            </w:pPr>
            <w:r w:rsidRPr="006F73DB">
              <w:rPr>
                <w:rFonts w:ascii="Lato" w:hAnsi="Lato" w:cs="Arial"/>
                <w:sz w:val="20"/>
              </w:rPr>
              <w:t>Holds</w:t>
            </w:r>
            <w:r w:rsidR="008264D8" w:rsidRPr="006F73DB">
              <w:rPr>
                <w:rFonts w:ascii="Lato" w:hAnsi="Lato" w:cs="Arial"/>
                <w:sz w:val="20"/>
              </w:rPr>
              <w:t xml:space="preserve"> the partners accountable to deliver on their responsibilities - giving them the freedom to deliver in the best way they see fit, providing the necessary development to improve performance and applying appropriate consequences when results are not achieved.</w:t>
            </w:r>
          </w:p>
          <w:p w14:paraId="7CA665DE" w14:textId="77777777" w:rsidR="00B10D1A" w:rsidRPr="006F73DB" w:rsidRDefault="00B10D1A" w:rsidP="006F73DB">
            <w:pPr>
              <w:ind w:left="-24"/>
              <w:jc w:val="both"/>
              <w:rPr>
                <w:rFonts w:ascii="Lato" w:hAnsi="Lato" w:cs="Arial"/>
                <w:b/>
                <w:sz w:val="20"/>
              </w:rPr>
            </w:pPr>
          </w:p>
          <w:p w14:paraId="169EFA80" w14:textId="77777777" w:rsidR="008264D8" w:rsidRPr="006F73DB" w:rsidRDefault="008264D8" w:rsidP="006F73DB">
            <w:pPr>
              <w:ind w:left="-24"/>
              <w:jc w:val="both"/>
              <w:rPr>
                <w:rFonts w:ascii="Lato" w:hAnsi="Lato" w:cs="Arial"/>
                <w:b/>
                <w:sz w:val="20"/>
              </w:rPr>
            </w:pPr>
            <w:r w:rsidRPr="006F73DB">
              <w:rPr>
                <w:rFonts w:ascii="Lato" w:hAnsi="Lato" w:cs="Arial"/>
                <w:b/>
                <w:sz w:val="20"/>
              </w:rPr>
              <w:t>Ambition:</w:t>
            </w:r>
          </w:p>
          <w:p w14:paraId="6BFCB5EC" w14:textId="4C2231D7" w:rsidR="008264D8" w:rsidRPr="006F73DB" w:rsidRDefault="00FA119C" w:rsidP="006F73DB">
            <w:pPr>
              <w:numPr>
                <w:ilvl w:val="0"/>
                <w:numId w:val="32"/>
              </w:numPr>
              <w:suppressAutoHyphens/>
              <w:jc w:val="both"/>
              <w:rPr>
                <w:rFonts w:ascii="Lato" w:hAnsi="Lato" w:cs="Arial"/>
                <w:sz w:val="20"/>
              </w:rPr>
            </w:pPr>
            <w:r>
              <w:rPr>
                <w:rFonts w:ascii="Lato" w:hAnsi="Lato" w:cs="Arial"/>
                <w:sz w:val="20"/>
              </w:rPr>
              <w:t>S</w:t>
            </w:r>
            <w:r w:rsidR="008264D8" w:rsidRPr="006F73DB">
              <w:rPr>
                <w:rFonts w:ascii="Lato" w:hAnsi="Lato" w:cs="Arial"/>
                <w:sz w:val="20"/>
              </w:rPr>
              <w:t>ets ambitious and challenging goals for themselves and their team, takes responsibility for their own personal development and encourages their team to do the same</w:t>
            </w:r>
          </w:p>
          <w:p w14:paraId="58DC0C21" w14:textId="56DEED8E" w:rsidR="008264D8" w:rsidRPr="006F73DB" w:rsidRDefault="00FA119C" w:rsidP="006F73DB">
            <w:pPr>
              <w:numPr>
                <w:ilvl w:val="0"/>
                <w:numId w:val="32"/>
              </w:numPr>
              <w:suppressAutoHyphens/>
              <w:jc w:val="both"/>
              <w:rPr>
                <w:rFonts w:ascii="Lato" w:hAnsi="Lato" w:cs="Arial"/>
                <w:sz w:val="20"/>
              </w:rPr>
            </w:pPr>
            <w:r>
              <w:rPr>
                <w:rFonts w:ascii="Lato" w:hAnsi="Lato" w:cs="Arial"/>
                <w:sz w:val="20"/>
              </w:rPr>
              <w:t>W</w:t>
            </w:r>
            <w:r w:rsidR="008264D8" w:rsidRPr="006F73DB">
              <w:rPr>
                <w:rFonts w:ascii="Lato" w:hAnsi="Lato" w:cs="Arial"/>
                <w:sz w:val="20"/>
              </w:rPr>
              <w:t>idely shares their personal vision for Save the Children, engages and motivates others</w:t>
            </w:r>
          </w:p>
          <w:p w14:paraId="0CCA2F53" w14:textId="77777777" w:rsidR="00B10D1A" w:rsidRPr="006F73DB" w:rsidRDefault="00B10D1A" w:rsidP="006F73DB">
            <w:pPr>
              <w:ind w:left="-24"/>
              <w:jc w:val="both"/>
              <w:rPr>
                <w:rFonts w:ascii="Lato" w:hAnsi="Lato" w:cs="Arial"/>
                <w:b/>
                <w:sz w:val="20"/>
              </w:rPr>
            </w:pPr>
          </w:p>
          <w:p w14:paraId="438634C1" w14:textId="77777777" w:rsidR="008264D8" w:rsidRPr="006F73DB" w:rsidRDefault="008264D8" w:rsidP="006F73DB">
            <w:pPr>
              <w:ind w:left="-24"/>
              <w:jc w:val="both"/>
              <w:rPr>
                <w:rFonts w:ascii="Lato" w:hAnsi="Lato" w:cs="Arial"/>
                <w:b/>
                <w:sz w:val="20"/>
              </w:rPr>
            </w:pPr>
            <w:r w:rsidRPr="006F73DB">
              <w:rPr>
                <w:rFonts w:ascii="Lato" w:hAnsi="Lato" w:cs="Arial"/>
                <w:b/>
                <w:sz w:val="20"/>
              </w:rPr>
              <w:t>Collaboration:</w:t>
            </w:r>
          </w:p>
          <w:p w14:paraId="5004BCB9" w14:textId="77777777" w:rsidR="00451C55" w:rsidRDefault="00FA119C" w:rsidP="00451C55">
            <w:pPr>
              <w:numPr>
                <w:ilvl w:val="0"/>
                <w:numId w:val="31"/>
              </w:numPr>
              <w:suppressAutoHyphens/>
              <w:jc w:val="both"/>
              <w:rPr>
                <w:rFonts w:ascii="Lato" w:hAnsi="Lato" w:cs="Arial"/>
                <w:sz w:val="20"/>
              </w:rPr>
            </w:pPr>
            <w:r>
              <w:rPr>
                <w:rFonts w:ascii="Lato" w:hAnsi="Lato" w:cs="Arial"/>
                <w:sz w:val="20"/>
              </w:rPr>
              <w:t>B</w:t>
            </w:r>
            <w:r w:rsidR="008264D8" w:rsidRPr="006F73DB">
              <w:rPr>
                <w:rFonts w:ascii="Lato" w:hAnsi="Lato" w:cs="Arial"/>
                <w:sz w:val="20"/>
              </w:rPr>
              <w:t>uilds and maintains effective relationships, with their team, colleagues, Members and external partners and supporters</w:t>
            </w:r>
          </w:p>
          <w:p w14:paraId="12C8F705" w14:textId="75260E6F" w:rsidR="008264D8" w:rsidRPr="00451C55" w:rsidRDefault="00FA119C" w:rsidP="00451C55">
            <w:pPr>
              <w:numPr>
                <w:ilvl w:val="0"/>
                <w:numId w:val="31"/>
              </w:numPr>
              <w:suppressAutoHyphens/>
              <w:jc w:val="both"/>
              <w:rPr>
                <w:rFonts w:ascii="Lato" w:hAnsi="Lato" w:cs="Arial"/>
                <w:sz w:val="20"/>
              </w:rPr>
            </w:pPr>
            <w:r w:rsidRPr="00451C55">
              <w:rPr>
                <w:rFonts w:ascii="Lato" w:hAnsi="Lato" w:cs="Arial"/>
                <w:sz w:val="20"/>
              </w:rPr>
              <w:t>V</w:t>
            </w:r>
            <w:r w:rsidR="008264D8" w:rsidRPr="00451C55">
              <w:rPr>
                <w:rFonts w:ascii="Lato" w:hAnsi="Lato" w:cs="Arial"/>
                <w:sz w:val="20"/>
              </w:rPr>
              <w:t>alues diversity, sees it as a source of competitive strength</w:t>
            </w:r>
          </w:p>
          <w:p w14:paraId="42B93FAD" w14:textId="77777777" w:rsidR="008264D8" w:rsidRPr="006F73DB" w:rsidRDefault="00B10D1A" w:rsidP="006F73DB">
            <w:pPr>
              <w:numPr>
                <w:ilvl w:val="0"/>
                <w:numId w:val="29"/>
              </w:numPr>
              <w:suppressAutoHyphens/>
              <w:jc w:val="both"/>
              <w:rPr>
                <w:rFonts w:ascii="Lato" w:hAnsi="Lato" w:cs="Arial"/>
                <w:sz w:val="20"/>
              </w:rPr>
            </w:pPr>
            <w:r w:rsidRPr="006F73DB">
              <w:rPr>
                <w:rFonts w:ascii="Lato" w:hAnsi="Lato" w:cs="Arial"/>
                <w:sz w:val="20"/>
              </w:rPr>
              <w:t>Approachable</w:t>
            </w:r>
            <w:r w:rsidR="008264D8" w:rsidRPr="006F73DB">
              <w:rPr>
                <w:rFonts w:ascii="Lato" w:hAnsi="Lato" w:cs="Arial"/>
                <w:sz w:val="20"/>
              </w:rPr>
              <w:t>, good listener, easy to talk to.</w:t>
            </w:r>
          </w:p>
          <w:p w14:paraId="57CCA6EA" w14:textId="77777777" w:rsidR="00B10D1A" w:rsidRPr="006F73DB" w:rsidRDefault="00B10D1A" w:rsidP="006F73DB">
            <w:pPr>
              <w:ind w:left="-24"/>
              <w:jc w:val="both"/>
              <w:rPr>
                <w:rFonts w:ascii="Lato" w:hAnsi="Lato" w:cs="Arial"/>
                <w:b/>
                <w:sz w:val="20"/>
              </w:rPr>
            </w:pPr>
          </w:p>
          <w:p w14:paraId="612C3B65" w14:textId="77777777" w:rsidR="008264D8" w:rsidRPr="006F73DB" w:rsidRDefault="008264D8" w:rsidP="006F73DB">
            <w:pPr>
              <w:ind w:left="-24"/>
              <w:jc w:val="both"/>
              <w:rPr>
                <w:rFonts w:ascii="Lato" w:hAnsi="Lato" w:cs="Arial"/>
                <w:b/>
                <w:sz w:val="20"/>
              </w:rPr>
            </w:pPr>
            <w:r w:rsidRPr="006F73DB">
              <w:rPr>
                <w:rFonts w:ascii="Lato" w:hAnsi="Lato" w:cs="Arial"/>
                <w:b/>
                <w:sz w:val="20"/>
              </w:rPr>
              <w:t>Creativity:</w:t>
            </w:r>
          </w:p>
          <w:p w14:paraId="78EF6A1B" w14:textId="781B28DF" w:rsidR="008264D8" w:rsidRPr="006F73DB" w:rsidRDefault="00FA119C" w:rsidP="006F73DB">
            <w:pPr>
              <w:numPr>
                <w:ilvl w:val="0"/>
                <w:numId w:val="31"/>
              </w:numPr>
              <w:suppressAutoHyphens/>
              <w:jc w:val="both"/>
              <w:rPr>
                <w:rFonts w:ascii="Lato" w:hAnsi="Lato" w:cs="Arial"/>
                <w:sz w:val="20"/>
              </w:rPr>
            </w:pPr>
            <w:r>
              <w:rPr>
                <w:rFonts w:ascii="Lato" w:hAnsi="Lato" w:cs="Arial"/>
                <w:sz w:val="20"/>
              </w:rPr>
              <w:t>D</w:t>
            </w:r>
            <w:r w:rsidR="008264D8" w:rsidRPr="006F73DB">
              <w:rPr>
                <w:rFonts w:ascii="Lato" w:hAnsi="Lato" w:cs="Arial"/>
                <w:sz w:val="20"/>
              </w:rPr>
              <w:t>evelops and encourages new and innovative solutions</w:t>
            </w:r>
          </w:p>
          <w:p w14:paraId="13C6748A" w14:textId="77777777" w:rsidR="008264D8" w:rsidRPr="006F73DB" w:rsidRDefault="00B10D1A" w:rsidP="006F73DB">
            <w:pPr>
              <w:numPr>
                <w:ilvl w:val="0"/>
                <w:numId w:val="31"/>
              </w:numPr>
              <w:suppressAutoHyphens/>
              <w:jc w:val="both"/>
              <w:rPr>
                <w:rFonts w:ascii="Lato" w:hAnsi="Lato" w:cs="Arial"/>
                <w:sz w:val="20"/>
              </w:rPr>
            </w:pPr>
            <w:r w:rsidRPr="006F73DB">
              <w:rPr>
                <w:rFonts w:ascii="Lato" w:hAnsi="Lato" w:cs="Arial"/>
                <w:sz w:val="20"/>
              </w:rPr>
              <w:lastRenderedPageBreak/>
              <w:t>Willing</w:t>
            </w:r>
            <w:r w:rsidR="008264D8" w:rsidRPr="006F73DB">
              <w:rPr>
                <w:rFonts w:ascii="Lato" w:hAnsi="Lato" w:cs="Arial"/>
                <w:sz w:val="20"/>
              </w:rPr>
              <w:t xml:space="preserve"> to take disciplined risks.</w:t>
            </w:r>
          </w:p>
          <w:p w14:paraId="3F7186CF" w14:textId="77777777" w:rsidR="00B10D1A" w:rsidRPr="006F73DB" w:rsidRDefault="00B10D1A" w:rsidP="006F73DB">
            <w:pPr>
              <w:ind w:left="-24"/>
              <w:jc w:val="both"/>
              <w:rPr>
                <w:rFonts w:ascii="Lato" w:hAnsi="Lato" w:cs="Arial"/>
                <w:b/>
                <w:sz w:val="20"/>
              </w:rPr>
            </w:pPr>
          </w:p>
          <w:p w14:paraId="014D8147" w14:textId="77777777" w:rsidR="008264D8" w:rsidRPr="006F73DB" w:rsidRDefault="008264D8" w:rsidP="006F73DB">
            <w:pPr>
              <w:ind w:left="-24"/>
              <w:jc w:val="both"/>
              <w:rPr>
                <w:rFonts w:ascii="Lato" w:hAnsi="Lato" w:cs="Arial"/>
                <w:b/>
                <w:sz w:val="20"/>
              </w:rPr>
            </w:pPr>
            <w:r w:rsidRPr="006F73DB">
              <w:rPr>
                <w:rFonts w:ascii="Lato" w:hAnsi="Lato" w:cs="Arial"/>
                <w:b/>
                <w:sz w:val="20"/>
              </w:rPr>
              <w:t>Integrity:</w:t>
            </w:r>
          </w:p>
          <w:p w14:paraId="15653E9D" w14:textId="44FBE427" w:rsidR="008264D8" w:rsidRPr="006F73DB" w:rsidRDefault="00FA119C" w:rsidP="006F73DB">
            <w:pPr>
              <w:numPr>
                <w:ilvl w:val="0"/>
                <w:numId w:val="31"/>
              </w:numPr>
              <w:suppressAutoHyphens/>
              <w:jc w:val="both"/>
              <w:rPr>
                <w:rFonts w:ascii="Lato" w:hAnsi="Lato" w:cs="Arial"/>
                <w:sz w:val="20"/>
              </w:rPr>
            </w:pPr>
            <w:r>
              <w:rPr>
                <w:rFonts w:ascii="Lato" w:hAnsi="Lato" w:cs="Arial"/>
                <w:sz w:val="20"/>
              </w:rPr>
              <w:t>H</w:t>
            </w:r>
            <w:r w:rsidR="008264D8" w:rsidRPr="006F73DB">
              <w:rPr>
                <w:rFonts w:ascii="Lato" w:hAnsi="Lato" w:cs="Arial"/>
                <w:sz w:val="20"/>
              </w:rPr>
              <w:t>onest, encourages openness and transparency; demonstrates highest levels of integrity</w:t>
            </w:r>
          </w:p>
          <w:p w14:paraId="681FBAE4" w14:textId="77777777" w:rsidR="008264D8" w:rsidRPr="006F73DB" w:rsidRDefault="008264D8" w:rsidP="006F73DB">
            <w:pPr>
              <w:jc w:val="both"/>
              <w:rPr>
                <w:rFonts w:ascii="Lato" w:hAnsi="Lato" w:cs="Arial"/>
                <w:b/>
                <w:sz w:val="20"/>
              </w:rPr>
            </w:pPr>
          </w:p>
        </w:tc>
      </w:tr>
      <w:tr w:rsidR="00543A17" w:rsidRPr="006F73DB" w14:paraId="56C58500" w14:textId="77777777" w:rsidTr="003744C2">
        <w:trPr>
          <w:trHeight w:val="844"/>
        </w:trPr>
        <w:tc>
          <w:tcPr>
            <w:tcW w:w="8931" w:type="dxa"/>
            <w:gridSpan w:val="3"/>
            <w:tcBorders>
              <w:bottom w:val="single" w:sz="8" w:space="0" w:color="000000"/>
            </w:tcBorders>
          </w:tcPr>
          <w:p w14:paraId="5739ED2B" w14:textId="77777777" w:rsidR="00543A17" w:rsidRPr="006F73DB" w:rsidRDefault="00783B7F" w:rsidP="006F73DB">
            <w:pPr>
              <w:jc w:val="both"/>
              <w:rPr>
                <w:rFonts w:ascii="Lato" w:hAnsi="Lato" w:cs="Arial"/>
                <w:b/>
                <w:sz w:val="20"/>
              </w:rPr>
            </w:pPr>
            <w:r w:rsidRPr="006F73DB">
              <w:rPr>
                <w:rFonts w:ascii="Lato" w:hAnsi="Lato" w:cs="Arial"/>
                <w:b/>
                <w:sz w:val="20"/>
              </w:rPr>
              <w:lastRenderedPageBreak/>
              <w:t xml:space="preserve">QUALIFICATION, </w:t>
            </w:r>
            <w:r w:rsidR="00543A17" w:rsidRPr="006F73DB">
              <w:rPr>
                <w:rFonts w:ascii="Lato" w:hAnsi="Lato" w:cs="Arial"/>
                <w:b/>
                <w:sz w:val="20"/>
              </w:rPr>
              <w:t>EXPERIENCE AND SKILLS</w:t>
            </w:r>
            <w:r w:rsidRPr="006F73DB">
              <w:rPr>
                <w:rFonts w:ascii="Lato" w:hAnsi="Lato" w:cs="Arial"/>
                <w:b/>
                <w:sz w:val="20"/>
              </w:rPr>
              <w:t xml:space="preserve"> REQUIRED</w:t>
            </w:r>
          </w:p>
          <w:p w14:paraId="6548EB69" w14:textId="5B0448A4" w:rsidR="00783B7F" w:rsidRPr="006F73DB" w:rsidRDefault="007209C6" w:rsidP="006F73DB">
            <w:pPr>
              <w:numPr>
                <w:ilvl w:val="0"/>
                <w:numId w:val="31"/>
              </w:numPr>
              <w:snapToGrid w:val="0"/>
              <w:jc w:val="both"/>
              <w:rPr>
                <w:rFonts w:ascii="Lato" w:hAnsi="Lato" w:cs="Arial"/>
                <w:sz w:val="20"/>
              </w:rPr>
            </w:pPr>
            <w:r w:rsidRPr="006F73DB">
              <w:rPr>
                <w:rFonts w:ascii="Lato" w:hAnsi="Lato" w:cs="Arial"/>
                <w:sz w:val="20"/>
              </w:rPr>
              <w:t>Required:</w:t>
            </w:r>
            <w:r w:rsidR="006F73DB">
              <w:rPr>
                <w:rFonts w:ascii="Lato" w:hAnsi="Lato" w:cs="Arial"/>
                <w:sz w:val="20"/>
              </w:rPr>
              <w:t xml:space="preserve"> Degree/</w:t>
            </w:r>
            <w:r w:rsidR="006F73DB">
              <w:rPr>
                <w:rFonts w:ascii="Lato" w:hAnsi="Lato" w:cs="Arial"/>
                <w:sz w:val="20"/>
                <w:lang w:val="en-US"/>
              </w:rPr>
              <w:t>Diploma in Clinical Medicine, Nursing or Environmental Health</w:t>
            </w:r>
          </w:p>
          <w:p w14:paraId="172795F3" w14:textId="689F4D04" w:rsidR="006F73DB" w:rsidRPr="006F73DB" w:rsidRDefault="006F73DB" w:rsidP="006F73DB">
            <w:pPr>
              <w:numPr>
                <w:ilvl w:val="0"/>
                <w:numId w:val="31"/>
              </w:numPr>
              <w:shd w:val="clear" w:color="auto" w:fill="FFFFFF"/>
              <w:jc w:val="both"/>
              <w:rPr>
                <w:rFonts w:ascii="Lato" w:hAnsi="Lato" w:cs="Segoe UI"/>
                <w:sz w:val="20"/>
              </w:rPr>
            </w:pPr>
            <w:r w:rsidRPr="006F73DB">
              <w:rPr>
                <w:rFonts w:ascii="Lato" w:hAnsi="Lato" w:cs="Segoe UI"/>
                <w:sz w:val="20"/>
              </w:rPr>
              <w:t xml:space="preserve">Minimum of 3 -5 years of professional experience in implementing development programmes incorporating WASH interventions in schools or targeting adolescents, especially girls. </w:t>
            </w:r>
          </w:p>
          <w:p w14:paraId="64B03B14" w14:textId="060F1672" w:rsidR="006F73DB" w:rsidRDefault="006F73DB" w:rsidP="006F73DB">
            <w:pPr>
              <w:numPr>
                <w:ilvl w:val="0"/>
                <w:numId w:val="31"/>
              </w:numPr>
              <w:jc w:val="both"/>
              <w:rPr>
                <w:rFonts w:ascii="Lato" w:hAnsi="Lato"/>
                <w:color w:val="000000"/>
                <w:sz w:val="20"/>
              </w:rPr>
            </w:pPr>
            <w:r w:rsidRPr="006F73DB">
              <w:rPr>
                <w:rFonts w:ascii="Lato" w:hAnsi="Lato"/>
                <w:color w:val="000000"/>
                <w:sz w:val="20"/>
              </w:rPr>
              <w:t xml:space="preserve">Previous </w:t>
            </w:r>
            <w:r>
              <w:rPr>
                <w:rFonts w:ascii="Lato" w:hAnsi="Lato"/>
                <w:color w:val="000000"/>
                <w:sz w:val="20"/>
              </w:rPr>
              <w:t>experience</w:t>
            </w:r>
            <w:r w:rsidRPr="006F73DB">
              <w:rPr>
                <w:rFonts w:ascii="Lato" w:hAnsi="Lato"/>
                <w:color w:val="000000"/>
                <w:sz w:val="20"/>
              </w:rPr>
              <w:t xml:space="preserve"> with donor funded programs </w:t>
            </w:r>
            <w:r>
              <w:rPr>
                <w:rFonts w:ascii="Lato" w:hAnsi="Lato"/>
                <w:color w:val="000000"/>
                <w:sz w:val="20"/>
              </w:rPr>
              <w:t>supporting WASH and Menstrual Hygiene Management will be an added advantage.</w:t>
            </w:r>
          </w:p>
          <w:p w14:paraId="0E875F4C" w14:textId="3A0056FE" w:rsidR="006F73DB" w:rsidRDefault="006F73DB" w:rsidP="006F73DB">
            <w:pPr>
              <w:numPr>
                <w:ilvl w:val="0"/>
                <w:numId w:val="31"/>
              </w:numPr>
              <w:jc w:val="both"/>
              <w:rPr>
                <w:rFonts w:ascii="Lato" w:hAnsi="Lato"/>
                <w:color w:val="000000"/>
                <w:sz w:val="20"/>
              </w:rPr>
            </w:pPr>
            <w:r w:rsidRPr="0011763B">
              <w:rPr>
                <w:rFonts w:ascii="Lato" w:hAnsi="Lato"/>
                <w:color w:val="000000"/>
                <w:sz w:val="20"/>
              </w:rPr>
              <w:t>Familiarity with evidence-based WASH interventions and best practices that are the focus of this project</w:t>
            </w:r>
            <w:r>
              <w:rPr>
                <w:rFonts w:ascii="Lato" w:hAnsi="Lato"/>
                <w:color w:val="000000"/>
                <w:sz w:val="20"/>
              </w:rPr>
              <w:t>.</w:t>
            </w:r>
          </w:p>
          <w:p w14:paraId="4E91EFF6" w14:textId="66D4D585" w:rsidR="006F73DB" w:rsidRPr="006F73DB" w:rsidRDefault="006F73DB" w:rsidP="006F73DB">
            <w:pPr>
              <w:pStyle w:val="ListParagraph"/>
              <w:numPr>
                <w:ilvl w:val="0"/>
                <w:numId w:val="31"/>
              </w:numPr>
              <w:suppressAutoHyphens w:val="0"/>
              <w:contextualSpacing/>
              <w:jc w:val="both"/>
              <w:rPr>
                <w:rFonts w:ascii="Lato" w:hAnsi="Lato"/>
                <w:sz w:val="20"/>
              </w:rPr>
            </w:pPr>
            <w:r>
              <w:rPr>
                <w:rFonts w:ascii="Lato" w:hAnsi="Lato"/>
                <w:sz w:val="20"/>
              </w:rPr>
              <w:t>Excellent</w:t>
            </w:r>
            <w:r w:rsidRPr="0011763B">
              <w:rPr>
                <w:rFonts w:ascii="Lato" w:hAnsi="Lato"/>
                <w:sz w:val="20"/>
              </w:rPr>
              <w:t xml:space="preserve"> knowledge of the</w:t>
            </w:r>
            <w:r>
              <w:rPr>
                <w:rFonts w:ascii="Lato" w:hAnsi="Lato"/>
                <w:sz w:val="20"/>
              </w:rPr>
              <w:t xml:space="preserve"> </w:t>
            </w:r>
            <w:r w:rsidRPr="0011763B">
              <w:rPr>
                <w:rFonts w:ascii="Lato" w:hAnsi="Lato"/>
                <w:sz w:val="20"/>
              </w:rPr>
              <w:t>WASH programme</w:t>
            </w:r>
            <w:r>
              <w:rPr>
                <w:rFonts w:ascii="Lato" w:hAnsi="Lato"/>
                <w:sz w:val="20"/>
              </w:rPr>
              <w:t xml:space="preserve"> in Zambia</w:t>
            </w:r>
            <w:r w:rsidRPr="0011763B">
              <w:rPr>
                <w:rFonts w:ascii="Lato" w:hAnsi="Lato"/>
                <w:sz w:val="20"/>
              </w:rPr>
              <w:t>.</w:t>
            </w:r>
          </w:p>
          <w:p w14:paraId="4F922FBC" w14:textId="37F1F802" w:rsidR="006F73DB" w:rsidRPr="006F73DB" w:rsidRDefault="006F73DB" w:rsidP="006F73DB">
            <w:pPr>
              <w:numPr>
                <w:ilvl w:val="0"/>
                <w:numId w:val="31"/>
              </w:numPr>
              <w:suppressAutoHyphens/>
              <w:jc w:val="both"/>
              <w:rPr>
                <w:rFonts w:ascii="Lato" w:hAnsi="Lato" w:cs="Arial"/>
                <w:sz w:val="20"/>
              </w:rPr>
            </w:pPr>
            <w:r>
              <w:rPr>
                <w:rFonts w:ascii="Lato" w:hAnsi="Lato" w:cs="Arial"/>
                <w:sz w:val="20"/>
              </w:rPr>
              <w:t>Excellent o</w:t>
            </w:r>
            <w:r w:rsidRPr="0011763B">
              <w:rPr>
                <w:rFonts w:ascii="Lato" w:hAnsi="Lato" w:cs="Arial"/>
                <w:sz w:val="20"/>
              </w:rPr>
              <w:t>rganisational, coordination and planning skills</w:t>
            </w:r>
            <w:r>
              <w:rPr>
                <w:rFonts w:ascii="Lato" w:hAnsi="Lato" w:cs="Arial"/>
                <w:sz w:val="20"/>
              </w:rPr>
              <w:t>.</w:t>
            </w:r>
            <w:r w:rsidRPr="0011763B">
              <w:rPr>
                <w:rFonts w:ascii="Lato" w:hAnsi="Lato" w:cs="Arial"/>
                <w:sz w:val="20"/>
              </w:rPr>
              <w:t xml:space="preserve"> </w:t>
            </w:r>
          </w:p>
          <w:p w14:paraId="57D76A1F" w14:textId="0403C03D" w:rsidR="006F73DB" w:rsidRPr="006F73DB" w:rsidRDefault="006F73DB" w:rsidP="006F73DB">
            <w:pPr>
              <w:numPr>
                <w:ilvl w:val="0"/>
                <w:numId w:val="31"/>
              </w:numPr>
              <w:jc w:val="both"/>
              <w:rPr>
                <w:rFonts w:ascii="Lato" w:hAnsi="Lato"/>
                <w:color w:val="000000"/>
                <w:sz w:val="20"/>
              </w:rPr>
            </w:pPr>
            <w:r w:rsidRPr="006F73DB">
              <w:rPr>
                <w:rFonts w:ascii="Lato" w:hAnsi="Lato"/>
                <w:color w:val="000000"/>
                <w:sz w:val="20"/>
              </w:rPr>
              <w:t>Demonstrated ability to work within a multi-faceted development program in collaboration with government</w:t>
            </w:r>
            <w:r>
              <w:rPr>
                <w:rFonts w:ascii="Lato" w:hAnsi="Lato"/>
                <w:color w:val="000000"/>
                <w:sz w:val="20"/>
              </w:rPr>
              <w:t xml:space="preserve"> ministries </w:t>
            </w:r>
            <w:r w:rsidRPr="006F73DB">
              <w:rPr>
                <w:rFonts w:ascii="Lato" w:hAnsi="Lato"/>
                <w:color w:val="000000"/>
                <w:sz w:val="20"/>
              </w:rPr>
              <w:t xml:space="preserve">at provincial, district and </w:t>
            </w:r>
            <w:r>
              <w:rPr>
                <w:rFonts w:ascii="Lato" w:hAnsi="Lato"/>
                <w:color w:val="000000"/>
                <w:sz w:val="20"/>
              </w:rPr>
              <w:t xml:space="preserve">community </w:t>
            </w:r>
            <w:r w:rsidRPr="006F73DB">
              <w:rPr>
                <w:rFonts w:ascii="Lato" w:hAnsi="Lato"/>
                <w:color w:val="000000"/>
                <w:sz w:val="20"/>
              </w:rPr>
              <w:t>levels, and local partners</w:t>
            </w:r>
            <w:r>
              <w:rPr>
                <w:rFonts w:ascii="Lato" w:hAnsi="Lato"/>
                <w:color w:val="000000"/>
                <w:sz w:val="20"/>
              </w:rPr>
              <w:t>.</w:t>
            </w:r>
          </w:p>
          <w:p w14:paraId="221CE370" w14:textId="63E0D455" w:rsidR="006F73DB" w:rsidRPr="006F73DB" w:rsidRDefault="006F73DB" w:rsidP="006F73DB">
            <w:pPr>
              <w:numPr>
                <w:ilvl w:val="0"/>
                <w:numId w:val="31"/>
              </w:numPr>
              <w:jc w:val="both"/>
              <w:rPr>
                <w:rFonts w:ascii="Lato" w:hAnsi="Lato"/>
                <w:color w:val="000000"/>
                <w:sz w:val="20"/>
              </w:rPr>
            </w:pPr>
            <w:r w:rsidRPr="006F73DB">
              <w:rPr>
                <w:rFonts w:ascii="Lato" w:hAnsi="Lato"/>
                <w:color w:val="000000"/>
                <w:sz w:val="20"/>
              </w:rPr>
              <w:t>Ability to work in a complex environment with multiple tasks, short deadlines</w:t>
            </w:r>
            <w:r>
              <w:rPr>
                <w:rFonts w:ascii="Lato" w:hAnsi="Lato"/>
                <w:color w:val="000000"/>
                <w:sz w:val="20"/>
              </w:rPr>
              <w:t>.</w:t>
            </w:r>
            <w:r w:rsidRPr="006F73DB">
              <w:rPr>
                <w:rFonts w:ascii="Lato" w:hAnsi="Lato"/>
                <w:color w:val="000000"/>
                <w:sz w:val="20"/>
              </w:rPr>
              <w:t xml:space="preserve"> </w:t>
            </w:r>
          </w:p>
          <w:p w14:paraId="494DF842" w14:textId="1A19DEDB" w:rsidR="006F73DB" w:rsidRPr="006F73DB" w:rsidRDefault="006F73DB" w:rsidP="006F73DB">
            <w:pPr>
              <w:numPr>
                <w:ilvl w:val="0"/>
                <w:numId w:val="31"/>
              </w:numPr>
              <w:jc w:val="both"/>
              <w:rPr>
                <w:rFonts w:ascii="Lato" w:hAnsi="Lato"/>
                <w:color w:val="000000"/>
                <w:sz w:val="20"/>
              </w:rPr>
            </w:pPr>
            <w:r w:rsidRPr="006F73DB">
              <w:rPr>
                <w:rFonts w:ascii="Lato" w:hAnsi="Lato"/>
                <w:color w:val="000000"/>
                <w:sz w:val="20"/>
              </w:rPr>
              <w:t xml:space="preserve">Ability to work independently and with </w:t>
            </w:r>
            <w:r>
              <w:rPr>
                <w:rFonts w:ascii="Lato" w:hAnsi="Lato"/>
                <w:color w:val="000000"/>
                <w:sz w:val="20"/>
              </w:rPr>
              <w:t xml:space="preserve">a </w:t>
            </w:r>
            <w:r w:rsidRPr="006F73DB">
              <w:rPr>
                <w:rFonts w:ascii="Lato" w:hAnsi="Lato"/>
                <w:color w:val="000000"/>
                <w:sz w:val="20"/>
              </w:rPr>
              <w:t>diverse team of partners and counterparts</w:t>
            </w:r>
            <w:r>
              <w:rPr>
                <w:rFonts w:ascii="Lato" w:hAnsi="Lato"/>
                <w:color w:val="000000"/>
                <w:sz w:val="20"/>
              </w:rPr>
              <w:t>.</w:t>
            </w:r>
          </w:p>
          <w:p w14:paraId="4F39DB23" w14:textId="2B492CFD" w:rsidR="006F73DB" w:rsidRPr="006F73DB" w:rsidRDefault="006F73DB" w:rsidP="006F73DB">
            <w:pPr>
              <w:numPr>
                <w:ilvl w:val="0"/>
                <w:numId w:val="31"/>
              </w:numPr>
              <w:jc w:val="both"/>
              <w:rPr>
                <w:rFonts w:ascii="Lato" w:hAnsi="Lato"/>
                <w:color w:val="000000"/>
                <w:sz w:val="20"/>
              </w:rPr>
            </w:pPr>
            <w:r w:rsidRPr="006F73DB">
              <w:rPr>
                <w:rFonts w:ascii="Lato" w:hAnsi="Lato"/>
                <w:color w:val="000000"/>
                <w:sz w:val="20"/>
              </w:rPr>
              <w:t>Excellent interpersonal and communication skills (oral, written and presentation)</w:t>
            </w:r>
          </w:p>
          <w:p w14:paraId="79989B6A" w14:textId="611AC18B" w:rsidR="006F73DB" w:rsidRPr="006F73DB" w:rsidRDefault="006F73DB" w:rsidP="006F73DB">
            <w:pPr>
              <w:numPr>
                <w:ilvl w:val="0"/>
                <w:numId w:val="31"/>
              </w:numPr>
              <w:jc w:val="both"/>
              <w:rPr>
                <w:rFonts w:ascii="Lato" w:hAnsi="Lato"/>
                <w:color w:val="000000"/>
                <w:sz w:val="20"/>
              </w:rPr>
            </w:pPr>
            <w:r w:rsidRPr="006F73DB">
              <w:rPr>
                <w:rFonts w:ascii="Lato" w:hAnsi="Lato"/>
                <w:color w:val="000000"/>
                <w:sz w:val="20"/>
              </w:rPr>
              <w:t>Excellent computer skills and experience working with Microsoft Office applications.</w:t>
            </w:r>
          </w:p>
          <w:p w14:paraId="32B6C929" w14:textId="42415263" w:rsidR="006F73DB" w:rsidRPr="006F73DB" w:rsidRDefault="006F73DB" w:rsidP="006F73DB">
            <w:pPr>
              <w:numPr>
                <w:ilvl w:val="0"/>
                <w:numId w:val="31"/>
              </w:numPr>
              <w:jc w:val="both"/>
              <w:rPr>
                <w:rFonts w:ascii="Lato" w:hAnsi="Lato"/>
                <w:color w:val="000000"/>
                <w:sz w:val="20"/>
              </w:rPr>
            </w:pPr>
            <w:r w:rsidRPr="006F73DB">
              <w:rPr>
                <w:rFonts w:ascii="Lato" w:hAnsi="Lato"/>
                <w:color w:val="000000"/>
                <w:sz w:val="20"/>
              </w:rPr>
              <w:t>English fluency (verbal and written) required</w:t>
            </w:r>
            <w:r>
              <w:rPr>
                <w:rFonts w:ascii="Lato" w:hAnsi="Lato"/>
                <w:color w:val="000000"/>
                <w:sz w:val="20"/>
              </w:rPr>
              <w:t>.</w:t>
            </w:r>
          </w:p>
          <w:p w14:paraId="054C2F76" w14:textId="77777777" w:rsidR="00543A17" w:rsidRPr="006F73DB" w:rsidRDefault="00543A17" w:rsidP="006F73DB">
            <w:pPr>
              <w:jc w:val="both"/>
              <w:rPr>
                <w:rFonts w:ascii="Lato" w:hAnsi="Lato" w:cs="Arial"/>
                <w:b/>
                <w:sz w:val="20"/>
                <w:lang w:val="en-US"/>
              </w:rPr>
            </w:pPr>
          </w:p>
        </w:tc>
      </w:tr>
      <w:tr w:rsidR="00F069CA" w:rsidRPr="006F73DB" w14:paraId="6A151767" w14:textId="77777777" w:rsidTr="003744C2">
        <w:tc>
          <w:tcPr>
            <w:tcW w:w="8931" w:type="dxa"/>
            <w:gridSpan w:val="3"/>
            <w:tcBorders>
              <w:top w:val="single" w:sz="8" w:space="0" w:color="000000"/>
            </w:tcBorders>
          </w:tcPr>
          <w:p w14:paraId="728C479C" w14:textId="77777777" w:rsidR="00F069CA" w:rsidRPr="006F73DB" w:rsidRDefault="00F069CA" w:rsidP="006F73DB">
            <w:pPr>
              <w:jc w:val="both"/>
              <w:rPr>
                <w:rFonts w:ascii="Lato" w:hAnsi="Lato" w:cs="Arial"/>
                <w:b/>
                <w:sz w:val="20"/>
              </w:rPr>
            </w:pPr>
            <w:r w:rsidRPr="006F73DB">
              <w:rPr>
                <w:rFonts w:ascii="Lato" w:hAnsi="Lato" w:cs="Arial"/>
                <w:b/>
                <w:sz w:val="20"/>
              </w:rPr>
              <w:t xml:space="preserve">Equal Opportunities </w:t>
            </w:r>
          </w:p>
          <w:p w14:paraId="0AA41A1F" w14:textId="77777777" w:rsidR="00F069CA" w:rsidRPr="006F73DB" w:rsidRDefault="00F069CA" w:rsidP="006F73DB">
            <w:pPr>
              <w:jc w:val="both"/>
              <w:rPr>
                <w:rFonts w:ascii="Lato" w:hAnsi="Lato" w:cs="Arial"/>
                <w:sz w:val="20"/>
              </w:rPr>
            </w:pPr>
            <w:r w:rsidRPr="006F73DB">
              <w:rPr>
                <w:rFonts w:ascii="Lato" w:hAnsi="Lato" w:cs="Arial"/>
                <w:sz w:val="20"/>
              </w:rPr>
              <w:t>The post holder is required to carry out the duties in accordance with the SCI Equal Opportunities and Diversity policies and procedures.</w:t>
            </w:r>
          </w:p>
          <w:p w14:paraId="548AC0D9" w14:textId="77777777" w:rsidR="00B10D1A" w:rsidRPr="006F73DB" w:rsidRDefault="00B10D1A" w:rsidP="006F73DB">
            <w:pPr>
              <w:jc w:val="both"/>
              <w:rPr>
                <w:rFonts w:ascii="Lato" w:hAnsi="Lato" w:cs="Arial"/>
                <w:sz w:val="20"/>
              </w:rPr>
            </w:pPr>
          </w:p>
        </w:tc>
      </w:tr>
      <w:tr w:rsidR="00F069CA" w:rsidRPr="006F73DB" w14:paraId="0066D14C" w14:textId="77777777" w:rsidTr="003744C2">
        <w:tc>
          <w:tcPr>
            <w:tcW w:w="8931" w:type="dxa"/>
            <w:gridSpan w:val="3"/>
          </w:tcPr>
          <w:p w14:paraId="462FAAB3" w14:textId="77777777" w:rsidR="00F069CA" w:rsidRPr="006F73DB" w:rsidRDefault="00F069CA" w:rsidP="006F73DB">
            <w:pPr>
              <w:jc w:val="both"/>
              <w:rPr>
                <w:rFonts w:ascii="Lato" w:hAnsi="Lato" w:cs="Arial"/>
                <w:b/>
                <w:sz w:val="20"/>
              </w:rPr>
            </w:pPr>
            <w:r w:rsidRPr="006F73DB">
              <w:rPr>
                <w:rFonts w:ascii="Lato" w:hAnsi="Lato" w:cs="Arial"/>
                <w:b/>
                <w:sz w:val="20"/>
              </w:rPr>
              <w:t>Health and Safety</w:t>
            </w:r>
          </w:p>
          <w:p w14:paraId="2DB47E87" w14:textId="76A6943C" w:rsidR="00F069CA" w:rsidRPr="006F73DB" w:rsidRDefault="00F069CA" w:rsidP="006F73DB">
            <w:pPr>
              <w:jc w:val="both"/>
              <w:rPr>
                <w:rFonts w:ascii="Lato" w:hAnsi="Lato" w:cs="Arial"/>
                <w:sz w:val="20"/>
              </w:rPr>
            </w:pPr>
            <w:r w:rsidRPr="006F73DB">
              <w:rPr>
                <w:rFonts w:ascii="Lato" w:hAnsi="Lato" w:cs="Arial"/>
                <w:sz w:val="20"/>
              </w:rPr>
              <w:t>The post holder is required to carry out the duties in accordance with SCI Health and Safety policies and procedures</w:t>
            </w:r>
            <w:r w:rsidR="00FA119C">
              <w:rPr>
                <w:rFonts w:ascii="Lato" w:hAnsi="Lato" w:cs="Arial"/>
                <w:sz w:val="20"/>
              </w:rPr>
              <w:t xml:space="preserve"> and the Government School Health Guidelines</w:t>
            </w:r>
            <w:r w:rsidRPr="006F73DB">
              <w:rPr>
                <w:rFonts w:ascii="Lato" w:hAnsi="Lato" w:cs="Arial"/>
                <w:sz w:val="20"/>
              </w:rPr>
              <w:t>.</w:t>
            </w:r>
          </w:p>
        </w:tc>
      </w:tr>
      <w:tr w:rsidR="00F069CA" w:rsidRPr="006F73DB" w14:paraId="59EF255E" w14:textId="77777777" w:rsidTr="00590898">
        <w:trPr>
          <w:trHeight w:val="425"/>
        </w:trPr>
        <w:tc>
          <w:tcPr>
            <w:tcW w:w="8676" w:type="dxa"/>
            <w:gridSpan w:val="2"/>
          </w:tcPr>
          <w:p w14:paraId="0377F255" w14:textId="77777777" w:rsidR="00F069CA" w:rsidRPr="006F73DB" w:rsidRDefault="00F069CA" w:rsidP="006F73DB">
            <w:pPr>
              <w:jc w:val="both"/>
              <w:rPr>
                <w:rFonts w:ascii="Lato" w:hAnsi="Lato" w:cs="Arial"/>
                <w:b/>
                <w:sz w:val="20"/>
              </w:rPr>
            </w:pPr>
            <w:r w:rsidRPr="006F73DB">
              <w:rPr>
                <w:rFonts w:ascii="Lato" w:hAnsi="Lato" w:cs="Arial"/>
                <w:b/>
                <w:sz w:val="20"/>
              </w:rPr>
              <w:t>Additional job responsibilities</w:t>
            </w:r>
          </w:p>
          <w:p w14:paraId="2B985051" w14:textId="77777777" w:rsidR="00F069CA" w:rsidRPr="006F73DB" w:rsidRDefault="00F069CA" w:rsidP="006F73DB">
            <w:pPr>
              <w:tabs>
                <w:tab w:val="left" w:pos="1134"/>
              </w:tabs>
              <w:jc w:val="both"/>
              <w:rPr>
                <w:rFonts w:ascii="Lato" w:hAnsi="Lato" w:cs="Arial"/>
                <w:sz w:val="20"/>
              </w:rPr>
            </w:pPr>
            <w:r w:rsidRPr="006F73DB">
              <w:rPr>
                <w:rFonts w:ascii="Lato" w:hAnsi="Lato" w:cs="Arial"/>
                <w:sz w:val="20"/>
              </w:rPr>
              <w:t>The job duties and responsibilities as set out above are not exhaustive and the Post holder may be required to carry out additional duties within reasonableness of their level of skills and experience.</w:t>
            </w:r>
          </w:p>
          <w:p w14:paraId="0D4E0670" w14:textId="77777777" w:rsidR="00B10D1A" w:rsidRPr="006F73DB" w:rsidRDefault="00B10D1A" w:rsidP="006F73DB">
            <w:pPr>
              <w:tabs>
                <w:tab w:val="left" w:pos="1134"/>
              </w:tabs>
              <w:jc w:val="both"/>
              <w:rPr>
                <w:rFonts w:ascii="Lato" w:hAnsi="Lato" w:cs="Arial"/>
                <w:sz w:val="20"/>
              </w:rPr>
            </w:pPr>
          </w:p>
        </w:tc>
        <w:tc>
          <w:tcPr>
            <w:tcW w:w="255" w:type="dxa"/>
            <w:tcBorders>
              <w:bottom w:val="single" w:sz="4" w:space="0" w:color="auto"/>
            </w:tcBorders>
          </w:tcPr>
          <w:p w14:paraId="05599D2B" w14:textId="5512CEB3" w:rsidR="00F069CA" w:rsidRPr="006F73DB" w:rsidRDefault="00F069CA" w:rsidP="006F73DB">
            <w:pPr>
              <w:tabs>
                <w:tab w:val="left" w:pos="984"/>
              </w:tabs>
              <w:jc w:val="both"/>
              <w:rPr>
                <w:rFonts w:ascii="Lato" w:hAnsi="Lato" w:cs="Arial"/>
                <w:b/>
                <w:sz w:val="20"/>
              </w:rPr>
            </w:pPr>
          </w:p>
        </w:tc>
      </w:tr>
    </w:tbl>
    <w:p w14:paraId="467965D2" w14:textId="77777777" w:rsidR="007D26DC" w:rsidRPr="006F73DB" w:rsidRDefault="007D26DC" w:rsidP="006F73DB">
      <w:pPr>
        <w:jc w:val="both"/>
        <w:rPr>
          <w:rFonts w:ascii="Lato" w:hAnsi="Lato" w:cs="Arial"/>
          <w:sz w:val="20"/>
        </w:rPr>
      </w:pPr>
    </w:p>
    <w:p w14:paraId="3A440334" w14:textId="77777777" w:rsidR="007D26DC" w:rsidRPr="006F73DB" w:rsidRDefault="007D26DC" w:rsidP="006F73DB">
      <w:pPr>
        <w:jc w:val="both"/>
        <w:rPr>
          <w:rFonts w:ascii="Lato" w:hAnsi="Lato" w:cs="Arial"/>
          <w:sz w:val="20"/>
        </w:rPr>
      </w:pPr>
    </w:p>
    <w:p w14:paraId="5E3BBA87" w14:textId="77777777" w:rsidR="007D26DC" w:rsidRPr="006F73DB" w:rsidRDefault="007D26DC" w:rsidP="006F73DB">
      <w:pPr>
        <w:jc w:val="both"/>
        <w:rPr>
          <w:rFonts w:ascii="Lato" w:hAnsi="Lato" w:cs="Arial"/>
          <w:sz w:val="20"/>
        </w:rPr>
      </w:pPr>
    </w:p>
    <w:p w14:paraId="346FC8AD" w14:textId="77777777" w:rsidR="00B83E89" w:rsidRPr="006F73DB" w:rsidRDefault="00B83E89" w:rsidP="006F73DB">
      <w:pPr>
        <w:jc w:val="both"/>
        <w:rPr>
          <w:rFonts w:ascii="Lato" w:hAnsi="Lato" w:cs="Arial"/>
          <w:sz w:val="20"/>
        </w:rPr>
      </w:pPr>
    </w:p>
    <w:sectPr w:rsidR="00B83E89" w:rsidRPr="006F73DB" w:rsidSect="003744C2">
      <w:headerReference w:type="default" r:id="rId13"/>
      <w:footerReference w:type="default" r:id="rId14"/>
      <w:pgSz w:w="11906" w:h="16838"/>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2768B" w14:textId="77777777" w:rsidR="00AB09E5" w:rsidRDefault="00AB09E5">
      <w:r>
        <w:separator/>
      </w:r>
    </w:p>
  </w:endnote>
  <w:endnote w:type="continuationSeparator" w:id="0">
    <w:p w14:paraId="31B9242B" w14:textId="77777777" w:rsidR="00AB09E5" w:rsidRDefault="00AB0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A00000AF" w:usb1="50006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9B75F" w14:textId="0F14B318" w:rsidR="00B10D1A" w:rsidRPr="00B10D1A" w:rsidRDefault="00B10D1A" w:rsidP="00B10D1A">
    <w:pPr>
      <w:pStyle w:val="Footer"/>
      <w:tabs>
        <w:tab w:val="clear" w:pos="4153"/>
        <w:tab w:val="clear" w:pos="8306"/>
      </w:tabs>
      <w:ind w:left="0"/>
      <w:jc w:val="right"/>
      <w:rPr>
        <w:rFonts w:ascii="Gill Sans MT" w:hAnsi="Gill Sans MT"/>
        <w:sz w:val="20"/>
      </w:rPr>
    </w:pPr>
    <w:r w:rsidRPr="00B10D1A">
      <w:rPr>
        <w:rFonts w:ascii="Gill Sans MT" w:hAnsi="Gill Sans MT"/>
        <w:sz w:val="20"/>
      </w:rPr>
      <w:t xml:space="preserve"> </w:t>
    </w:r>
    <w:r>
      <w:rPr>
        <w:rFonts w:ascii="Gill Sans MT" w:hAnsi="Gill Sans MT"/>
        <w:sz w:val="20"/>
      </w:rPr>
      <w:t xml:space="preserve">                                                            </w:t>
    </w:r>
    <w:r w:rsidRPr="00B10D1A">
      <w:rPr>
        <w:rFonts w:ascii="Gill Sans MT" w:hAnsi="Gill Sans MT"/>
        <w:sz w:val="20"/>
      </w:rPr>
      <w:t xml:space="preserve">Page </w:t>
    </w:r>
    <w:r w:rsidRPr="00B10D1A">
      <w:rPr>
        <w:rFonts w:ascii="Gill Sans MT" w:hAnsi="Gill Sans MT"/>
        <w:b/>
        <w:bCs/>
        <w:sz w:val="20"/>
        <w:szCs w:val="24"/>
      </w:rPr>
      <w:fldChar w:fldCharType="begin"/>
    </w:r>
    <w:r w:rsidRPr="00B10D1A">
      <w:rPr>
        <w:rFonts w:ascii="Gill Sans MT" w:hAnsi="Gill Sans MT"/>
        <w:b/>
        <w:bCs/>
        <w:sz w:val="20"/>
      </w:rPr>
      <w:instrText xml:space="preserve"> PAGE </w:instrText>
    </w:r>
    <w:r w:rsidRPr="00B10D1A">
      <w:rPr>
        <w:rFonts w:ascii="Gill Sans MT" w:hAnsi="Gill Sans MT"/>
        <w:b/>
        <w:bCs/>
        <w:sz w:val="20"/>
        <w:szCs w:val="24"/>
      </w:rPr>
      <w:fldChar w:fldCharType="separate"/>
    </w:r>
    <w:r w:rsidR="000206C6">
      <w:rPr>
        <w:rFonts w:ascii="Gill Sans MT" w:hAnsi="Gill Sans MT"/>
        <w:b/>
        <w:bCs/>
        <w:noProof/>
        <w:sz w:val="20"/>
      </w:rPr>
      <w:t>1</w:t>
    </w:r>
    <w:r w:rsidRPr="00B10D1A">
      <w:rPr>
        <w:rFonts w:ascii="Gill Sans MT" w:hAnsi="Gill Sans MT"/>
        <w:b/>
        <w:bCs/>
        <w:sz w:val="20"/>
        <w:szCs w:val="24"/>
      </w:rPr>
      <w:fldChar w:fldCharType="end"/>
    </w:r>
    <w:r w:rsidRPr="00B10D1A">
      <w:rPr>
        <w:rFonts w:ascii="Gill Sans MT" w:hAnsi="Gill Sans MT"/>
        <w:sz w:val="20"/>
      </w:rPr>
      <w:t xml:space="preserve"> of </w:t>
    </w:r>
    <w:r w:rsidRPr="00B10D1A">
      <w:rPr>
        <w:rFonts w:ascii="Gill Sans MT" w:hAnsi="Gill Sans MT"/>
        <w:b/>
        <w:bCs/>
        <w:sz w:val="20"/>
        <w:szCs w:val="24"/>
      </w:rPr>
      <w:fldChar w:fldCharType="begin"/>
    </w:r>
    <w:r w:rsidRPr="00B10D1A">
      <w:rPr>
        <w:rFonts w:ascii="Gill Sans MT" w:hAnsi="Gill Sans MT"/>
        <w:b/>
        <w:bCs/>
        <w:sz w:val="20"/>
      </w:rPr>
      <w:instrText xml:space="preserve"> NUMPAGES  </w:instrText>
    </w:r>
    <w:r w:rsidRPr="00B10D1A">
      <w:rPr>
        <w:rFonts w:ascii="Gill Sans MT" w:hAnsi="Gill Sans MT"/>
        <w:b/>
        <w:bCs/>
        <w:sz w:val="20"/>
        <w:szCs w:val="24"/>
      </w:rPr>
      <w:fldChar w:fldCharType="separate"/>
    </w:r>
    <w:r w:rsidR="000206C6">
      <w:rPr>
        <w:rFonts w:ascii="Gill Sans MT" w:hAnsi="Gill Sans MT"/>
        <w:b/>
        <w:bCs/>
        <w:noProof/>
        <w:sz w:val="20"/>
      </w:rPr>
      <w:t>3</w:t>
    </w:r>
    <w:r w:rsidRPr="00B10D1A">
      <w:rPr>
        <w:rFonts w:ascii="Gill Sans MT" w:hAnsi="Gill Sans MT"/>
        <w:b/>
        <w:bCs/>
        <w:sz w:val="20"/>
        <w:szCs w:val="24"/>
      </w:rPr>
      <w:fldChar w:fldCharType="end"/>
    </w:r>
  </w:p>
  <w:p w14:paraId="6DAC982B" w14:textId="77777777" w:rsidR="00B10D1A" w:rsidRDefault="00B10D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5E90C" w14:textId="77777777" w:rsidR="00AB09E5" w:rsidRDefault="00AB09E5">
      <w:r>
        <w:separator/>
      </w:r>
    </w:p>
  </w:footnote>
  <w:footnote w:type="continuationSeparator" w:id="0">
    <w:p w14:paraId="1EEEEE38" w14:textId="77777777" w:rsidR="00AB09E5" w:rsidRDefault="00AB0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CC77F" w14:textId="77777777" w:rsidR="00C21E23" w:rsidRPr="003B081D" w:rsidRDefault="00C21E23" w:rsidP="00F55B51">
    <w:pPr>
      <w:pStyle w:val="Header"/>
      <w:ind w:left="-142"/>
      <w:jc w:val="center"/>
      <w:rPr>
        <w:rFonts w:ascii="Arial" w:hAnsi="Arial" w:cs="Arial"/>
        <w:b/>
        <w:smallCaps/>
        <w:sz w:val="22"/>
        <w:szCs w:val="22"/>
      </w:rPr>
    </w:pPr>
  </w:p>
  <w:p w14:paraId="1C3E19A6" w14:textId="77777777" w:rsidR="00C21E23" w:rsidRPr="00770638" w:rsidRDefault="00C21E23"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2DA636C"/>
    <w:multiLevelType w:val="hybridMultilevel"/>
    <w:tmpl w:val="FA3ED99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78401A"/>
    <w:multiLevelType w:val="hybridMultilevel"/>
    <w:tmpl w:val="FC46D1C6"/>
    <w:lvl w:ilvl="0" w:tplc="ABC676E0">
      <w:start w:val="1"/>
      <w:numFmt w:val="bullet"/>
      <w:lvlText w:val="•"/>
      <w:lvlJc w:val="left"/>
      <w:pPr>
        <w:tabs>
          <w:tab w:val="num" w:pos="360"/>
        </w:tabs>
        <w:ind w:left="360" w:hanging="360"/>
      </w:pPr>
      <w:rPr>
        <w:rFonts w:ascii="Times New Roman" w:hAnsi="Times New Roman" w:cs="Times New Roman" w:hint="default"/>
      </w:rPr>
    </w:lvl>
    <w:lvl w:ilvl="1" w:tplc="86E69036">
      <w:start w:val="1"/>
      <w:numFmt w:val="bullet"/>
      <w:lvlText w:val=""/>
      <w:lvlJc w:val="left"/>
      <w:pPr>
        <w:tabs>
          <w:tab w:val="num" w:pos="1512"/>
        </w:tabs>
        <w:ind w:left="1512" w:hanging="432"/>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5"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6"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17"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3AB629DC"/>
    <w:multiLevelType w:val="hybridMultilevel"/>
    <w:tmpl w:val="112E8778"/>
    <w:lvl w:ilvl="0" w:tplc="04090001">
      <w:start w:val="1"/>
      <w:numFmt w:val="bullet"/>
      <w:lvlText w:val=""/>
      <w:lvlJc w:val="left"/>
      <w:pPr>
        <w:ind w:left="696" w:hanging="360"/>
      </w:pPr>
      <w:rPr>
        <w:rFonts w:ascii="Symbol" w:hAnsi="Symbo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19" w15:restartNumberingAfterBreak="0">
    <w:nsid w:val="3B380CFE"/>
    <w:multiLevelType w:val="multilevel"/>
    <w:tmpl w:val="45DEC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8228D2"/>
    <w:multiLevelType w:val="hybridMultilevel"/>
    <w:tmpl w:val="76DAFEF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4"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56E509C"/>
    <w:multiLevelType w:val="hybridMultilevel"/>
    <w:tmpl w:val="E4A09360"/>
    <w:lvl w:ilvl="0" w:tplc="3006DE9C">
      <w:start w:val="1"/>
      <w:numFmt w:val="bullet"/>
      <w:lvlText w:val=""/>
      <w:lvlJc w:val="left"/>
      <w:pPr>
        <w:tabs>
          <w:tab w:val="num" w:pos="720"/>
        </w:tabs>
        <w:ind w:left="720" w:hanging="360"/>
      </w:pPr>
      <w:rPr>
        <w:rFonts w:ascii="Symbol" w:hAnsi="Symbol" w:hint="default"/>
        <w:lang w:val="en-US"/>
      </w:rPr>
    </w:lvl>
    <w:lvl w:ilvl="1" w:tplc="08090003">
      <w:start w:val="1"/>
      <w:numFmt w:val="bullet"/>
      <w:lvlText w:val="o"/>
      <w:lvlJc w:val="left"/>
      <w:pPr>
        <w:tabs>
          <w:tab w:val="num" w:pos="1440"/>
        </w:tabs>
        <w:ind w:left="1440" w:hanging="360"/>
      </w:pPr>
      <w:rPr>
        <w:rFonts w:ascii="Courier New" w:hAnsi="Courier New" w:cs="Tahom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ahom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ahom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2A4BBB"/>
    <w:multiLevelType w:val="multilevel"/>
    <w:tmpl w:val="FF66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1"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A927AD"/>
    <w:multiLevelType w:val="hybridMultilevel"/>
    <w:tmpl w:val="4818345A"/>
    <w:lvl w:ilvl="0" w:tplc="7E0AC33C">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5" w15:restartNumberingAfterBreak="0">
    <w:nsid w:val="5C712E85"/>
    <w:multiLevelType w:val="hybridMultilevel"/>
    <w:tmpl w:val="A1B647E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6" w15:restartNumberingAfterBreak="0">
    <w:nsid w:val="5FA63CAF"/>
    <w:multiLevelType w:val="hybridMultilevel"/>
    <w:tmpl w:val="B6FEB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0"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42" w15:restartNumberingAfterBreak="0">
    <w:nsid w:val="73043E64"/>
    <w:multiLevelType w:val="hybridMultilevel"/>
    <w:tmpl w:val="7EAE65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7D9C1EE6"/>
    <w:multiLevelType w:val="hybridMultilevel"/>
    <w:tmpl w:val="E80EE88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1152842">
    <w:abstractNumId w:val="24"/>
  </w:num>
  <w:num w:numId="2" w16cid:durableId="905578840">
    <w:abstractNumId w:val="15"/>
  </w:num>
  <w:num w:numId="3" w16cid:durableId="1790852067">
    <w:abstractNumId w:val="23"/>
  </w:num>
  <w:num w:numId="4" w16cid:durableId="285621830">
    <w:abstractNumId w:val="0"/>
  </w:num>
  <w:num w:numId="5" w16cid:durableId="2124424882">
    <w:abstractNumId w:val="28"/>
  </w:num>
  <w:num w:numId="6" w16cid:durableId="1116101431">
    <w:abstractNumId w:val="11"/>
  </w:num>
  <w:num w:numId="7" w16cid:durableId="2112429574">
    <w:abstractNumId w:val="26"/>
  </w:num>
  <w:num w:numId="8" w16cid:durableId="308365930">
    <w:abstractNumId w:val="13"/>
  </w:num>
  <w:num w:numId="9" w16cid:durableId="1358044991">
    <w:abstractNumId w:val="6"/>
  </w:num>
  <w:num w:numId="10" w16cid:durableId="1990093231">
    <w:abstractNumId w:val="17"/>
  </w:num>
  <w:num w:numId="11" w16cid:durableId="1487746345">
    <w:abstractNumId w:val="38"/>
  </w:num>
  <w:num w:numId="12" w16cid:durableId="1296368245">
    <w:abstractNumId w:val="16"/>
  </w:num>
  <w:num w:numId="13" w16cid:durableId="1772238602">
    <w:abstractNumId w:val="40"/>
  </w:num>
  <w:num w:numId="14" w16cid:durableId="325399554">
    <w:abstractNumId w:val="20"/>
  </w:num>
  <w:num w:numId="15" w16cid:durableId="1416440649">
    <w:abstractNumId w:val="29"/>
  </w:num>
  <w:num w:numId="16" w16cid:durableId="1876652124">
    <w:abstractNumId w:val="21"/>
  </w:num>
  <w:num w:numId="17" w16cid:durableId="738405937">
    <w:abstractNumId w:val="7"/>
  </w:num>
  <w:num w:numId="18" w16cid:durableId="1561818841">
    <w:abstractNumId w:val="39"/>
  </w:num>
  <w:num w:numId="19" w16cid:durableId="818107166">
    <w:abstractNumId w:val="10"/>
  </w:num>
  <w:num w:numId="20" w16cid:durableId="530611933">
    <w:abstractNumId w:val="5"/>
  </w:num>
  <w:num w:numId="21" w16cid:durableId="1390180464">
    <w:abstractNumId w:val="37"/>
  </w:num>
  <w:num w:numId="22" w16cid:durableId="904679748">
    <w:abstractNumId w:val="32"/>
  </w:num>
  <w:num w:numId="23" w16cid:durableId="285812474">
    <w:abstractNumId w:val="30"/>
  </w:num>
  <w:num w:numId="24" w16cid:durableId="1686906482">
    <w:abstractNumId w:val="41"/>
  </w:num>
  <w:num w:numId="25" w16cid:durableId="1096563143">
    <w:abstractNumId w:val="34"/>
  </w:num>
  <w:num w:numId="26" w16cid:durableId="973874074">
    <w:abstractNumId w:val="14"/>
  </w:num>
  <w:num w:numId="27" w16cid:durableId="879823748">
    <w:abstractNumId w:val="31"/>
  </w:num>
  <w:num w:numId="28" w16cid:durableId="1446998019">
    <w:abstractNumId w:val="9"/>
  </w:num>
  <w:num w:numId="29" w16cid:durableId="726228423">
    <w:abstractNumId w:val="1"/>
  </w:num>
  <w:num w:numId="30" w16cid:durableId="313918282">
    <w:abstractNumId w:val="2"/>
  </w:num>
  <w:num w:numId="31" w16cid:durableId="661469050">
    <w:abstractNumId w:val="3"/>
  </w:num>
  <w:num w:numId="32" w16cid:durableId="421026564">
    <w:abstractNumId w:val="4"/>
  </w:num>
  <w:num w:numId="33" w16cid:durableId="1786150147">
    <w:abstractNumId w:val="25"/>
  </w:num>
  <w:num w:numId="34" w16cid:durableId="196549448">
    <w:abstractNumId w:val="35"/>
  </w:num>
  <w:num w:numId="35" w16cid:durableId="1361399495">
    <w:abstractNumId w:val="18"/>
  </w:num>
  <w:num w:numId="36" w16cid:durableId="998726156">
    <w:abstractNumId w:val="19"/>
  </w:num>
  <w:num w:numId="37" w16cid:durableId="938830755">
    <w:abstractNumId w:val="27"/>
  </w:num>
  <w:num w:numId="38" w16cid:durableId="145899593">
    <w:abstractNumId w:val="8"/>
  </w:num>
  <w:num w:numId="39" w16cid:durableId="1540777781">
    <w:abstractNumId w:val="36"/>
  </w:num>
  <w:num w:numId="40" w16cid:durableId="18437952">
    <w:abstractNumId w:val="43"/>
  </w:num>
  <w:num w:numId="41" w16cid:durableId="1680153775">
    <w:abstractNumId w:val="12"/>
  </w:num>
  <w:num w:numId="42" w16cid:durableId="864098464">
    <w:abstractNumId w:val="33"/>
  </w:num>
  <w:num w:numId="43" w16cid:durableId="1245383393">
    <w:abstractNumId w:val="42"/>
  </w:num>
  <w:num w:numId="44" w16cid:durableId="1819616054">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2C8"/>
    <w:rsid w:val="00003E42"/>
    <w:rsid w:val="00007D0B"/>
    <w:rsid w:val="00014716"/>
    <w:rsid w:val="000206C6"/>
    <w:rsid w:val="000607D8"/>
    <w:rsid w:val="000662D0"/>
    <w:rsid w:val="00092DD0"/>
    <w:rsid w:val="000A0163"/>
    <w:rsid w:val="000B2430"/>
    <w:rsid w:val="000E09C6"/>
    <w:rsid w:val="000F6E50"/>
    <w:rsid w:val="0015099B"/>
    <w:rsid w:val="001611A8"/>
    <w:rsid w:val="00174203"/>
    <w:rsid w:val="0017754D"/>
    <w:rsid w:val="00177DFE"/>
    <w:rsid w:val="00183B33"/>
    <w:rsid w:val="00197A5F"/>
    <w:rsid w:val="001D1F88"/>
    <w:rsid w:val="001D5544"/>
    <w:rsid w:val="001E3518"/>
    <w:rsid w:val="00231C38"/>
    <w:rsid w:val="0023780A"/>
    <w:rsid w:val="00247F34"/>
    <w:rsid w:val="00255049"/>
    <w:rsid w:val="00267F7F"/>
    <w:rsid w:val="0028050E"/>
    <w:rsid w:val="00287B36"/>
    <w:rsid w:val="00290500"/>
    <w:rsid w:val="002916E8"/>
    <w:rsid w:val="00297EEF"/>
    <w:rsid w:val="002B21C3"/>
    <w:rsid w:val="002B4A56"/>
    <w:rsid w:val="002C3527"/>
    <w:rsid w:val="002D4A35"/>
    <w:rsid w:val="002E0D84"/>
    <w:rsid w:val="002E170D"/>
    <w:rsid w:val="002E34C0"/>
    <w:rsid w:val="003034E5"/>
    <w:rsid w:val="00310EE6"/>
    <w:rsid w:val="0032368B"/>
    <w:rsid w:val="00324580"/>
    <w:rsid w:val="00326F85"/>
    <w:rsid w:val="00341E13"/>
    <w:rsid w:val="003744C2"/>
    <w:rsid w:val="00382DCB"/>
    <w:rsid w:val="00397829"/>
    <w:rsid w:val="003A67F3"/>
    <w:rsid w:val="003B081D"/>
    <w:rsid w:val="003B2EB5"/>
    <w:rsid w:val="003C0813"/>
    <w:rsid w:val="00407466"/>
    <w:rsid w:val="00451C55"/>
    <w:rsid w:val="00456024"/>
    <w:rsid w:val="00457479"/>
    <w:rsid w:val="004757CF"/>
    <w:rsid w:val="00483CC9"/>
    <w:rsid w:val="004852D8"/>
    <w:rsid w:val="00493703"/>
    <w:rsid w:val="004A470A"/>
    <w:rsid w:val="004B2994"/>
    <w:rsid w:val="004B3FEB"/>
    <w:rsid w:val="004C35AC"/>
    <w:rsid w:val="004E2B71"/>
    <w:rsid w:val="004F37CB"/>
    <w:rsid w:val="00502CDE"/>
    <w:rsid w:val="005050F2"/>
    <w:rsid w:val="00514D77"/>
    <w:rsid w:val="005358D9"/>
    <w:rsid w:val="00543A17"/>
    <w:rsid w:val="00556B70"/>
    <w:rsid w:val="005602C8"/>
    <w:rsid w:val="00590898"/>
    <w:rsid w:val="005F161F"/>
    <w:rsid w:val="006224AD"/>
    <w:rsid w:val="00624CD4"/>
    <w:rsid w:val="00642A92"/>
    <w:rsid w:val="00647D3A"/>
    <w:rsid w:val="0069034A"/>
    <w:rsid w:val="006934BA"/>
    <w:rsid w:val="006A3FE5"/>
    <w:rsid w:val="006B74D9"/>
    <w:rsid w:val="006C4B4A"/>
    <w:rsid w:val="006C4D25"/>
    <w:rsid w:val="006F46C2"/>
    <w:rsid w:val="006F73DB"/>
    <w:rsid w:val="007209C6"/>
    <w:rsid w:val="00744278"/>
    <w:rsid w:val="00762004"/>
    <w:rsid w:val="00770638"/>
    <w:rsid w:val="007770CA"/>
    <w:rsid w:val="007830B1"/>
    <w:rsid w:val="00783B7F"/>
    <w:rsid w:val="007B47F6"/>
    <w:rsid w:val="007C5EF6"/>
    <w:rsid w:val="007D26DC"/>
    <w:rsid w:val="007F13A8"/>
    <w:rsid w:val="00805BE2"/>
    <w:rsid w:val="008178C0"/>
    <w:rsid w:val="00822219"/>
    <w:rsid w:val="008264D8"/>
    <w:rsid w:val="00856F33"/>
    <w:rsid w:val="0088006A"/>
    <w:rsid w:val="008A071A"/>
    <w:rsid w:val="008A42D6"/>
    <w:rsid w:val="008C5A62"/>
    <w:rsid w:val="008E5B4B"/>
    <w:rsid w:val="0090541F"/>
    <w:rsid w:val="00920C0C"/>
    <w:rsid w:val="00920E86"/>
    <w:rsid w:val="00920FDB"/>
    <w:rsid w:val="00921058"/>
    <w:rsid w:val="00927BE8"/>
    <w:rsid w:val="00935A7C"/>
    <w:rsid w:val="009376FF"/>
    <w:rsid w:val="009547DB"/>
    <w:rsid w:val="00962B46"/>
    <w:rsid w:val="00984B86"/>
    <w:rsid w:val="00987AE7"/>
    <w:rsid w:val="009C17CE"/>
    <w:rsid w:val="009D22D1"/>
    <w:rsid w:val="009E3F2E"/>
    <w:rsid w:val="00A40E6C"/>
    <w:rsid w:val="00A56833"/>
    <w:rsid w:val="00A62515"/>
    <w:rsid w:val="00A6746E"/>
    <w:rsid w:val="00A72256"/>
    <w:rsid w:val="00A93B48"/>
    <w:rsid w:val="00AA77CC"/>
    <w:rsid w:val="00AB09E5"/>
    <w:rsid w:val="00AC449E"/>
    <w:rsid w:val="00AC7F69"/>
    <w:rsid w:val="00AD231A"/>
    <w:rsid w:val="00AD38C8"/>
    <w:rsid w:val="00B04818"/>
    <w:rsid w:val="00B10D1A"/>
    <w:rsid w:val="00B14F8E"/>
    <w:rsid w:val="00B21B76"/>
    <w:rsid w:val="00B36CFE"/>
    <w:rsid w:val="00B83E89"/>
    <w:rsid w:val="00B84E72"/>
    <w:rsid w:val="00B90900"/>
    <w:rsid w:val="00BA2A12"/>
    <w:rsid w:val="00BC471B"/>
    <w:rsid w:val="00BD4841"/>
    <w:rsid w:val="00BE556E"/>
    <w:rsid w:val="00C15D29"/>
    <w:rsid w:val="00C21E23"/>
    <w:rsid w:val="00C34EA2"/>
    <w:rsid w:val="00C61C6F"/>
    <w:rsid w:val="00C6257E"/>
    <w:rsid w:val="00C71F41"/>
    <w:rsid w:val="00C82E63"/>
    <w:rsid w:val="00C95100"/>
    <w:rsid w:val="00C978E6"/>
    <w:rsid w:val="00CA3D46"/>
    <w:rsid w:val="00CB20F1"/>
    <w:rsid w:val="00CE78EA"/>
    <w:rsid w:val="00D16753"/>
    <w:rsid w:val="00D26C4F"/>
    <w:rsid w:val="00D329A6"/>
    <w:rsid w:val="00D33A59"/>
    <w:rsid w:val="00D5085F"/>
    <w:rsid w:val="00D520E4"/>
    <w:rsid w:val="00D64C59"/>
    <w:rsid w:val="00D735C3"/>
    <w:rsid w:val="00DB077E"/>
    <w:rsid w:val="00DB48F0"/>
    <w:rsid w:val="00DB49BD"/>
    <w:rsid w:val="00DF31B1"/>
    <w:rsid w:val="00DF7135"/>
    <w:rsid w:val="00E14DF1"/>
    <w:rsid w:val="00E36E1C"/>
    <w:rsid w:val="00E77359"/>
    <w:rsid w:val="00E83956"/>
    <w:rsid w:val="00EA19E3"/>
    <w:rsid w:val="00EA44F5"/>
    <w:rsid w:val="00EB1BA4"/>
    <w:rsid w:val="00EC510B"/>
    <w:rsid w:val="00ED102A"/>
    <w:rsid w:val="00EF0236"/>
    <w:rsid w:val="00EF111C"/>
    <w:rsid w:val="00EF33BF"/>
    <w:rsid w:val="00F069CA"/>
    <w:rsid w:val="00F33C79"/>
    <w:rsid w:val="00F44AC7"/>
    <w:rsid w:val="00F523B3"/>
    <w:rsid w:val="00F55B51"/>
    <w:rsid w:val="00F706C7"/>
    <w:rsid w:val="00F73424"/>
    <w:rsid w:val="00F73DCC"/>
    <w:rsid w:val="00F810FA"/>
    <w:rsid w:val="00F9086D"/>
    <w:rsid w:val="00FA119C"/>
    <w:rsid w:val="00FC67B6"/>
  </w:rsids>
  <m:mathPr>
    <m:mathFont m:val="Cambria Math"/>
    <m:brkBin m:val="before"/>
    <m:brkBinSub m:val="--"/>
    <m:smallFrac m:val="0"/>
    <m:dispDef/>
    <m:lMargin m:val="0"/>
    <m:rMargin m:val="0"/>
    <m:defJc m:val="centerGroup"/>
    <m:wrapIndent m:val="1440"/>
    <m:intLim m:val="subSup"/>
    <m:naryLim m:val="undOvr"/>
  </m:mathPr>
  <w:themeFontLang w:val="en-Z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AEB618"/>
  <w15:chartTrackingRefBased/>
  <w15:docId w15:val="{EBDBE6A0-BD02-487E-B339-AF4FE1CAA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ZM" w:eastAsia="en-ZM"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link w:val="FooterChar"/>
    <w:uiPriority w:val="99"/>
    <w:pPr>
      <w:tabs>
        <w:tab w:val="center" w:pos="4153"/>
        <w:tab w:val="right" w:pos="8306"/>
      </w:tabs>
      <w:ind w:left="1560"/>
    </w:pPr>
    <w:rPr>
      <w:lang w:val="x-none"/>
    </w:r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uiPriority w:val="99"/>
    <w:rsid w:val="00F706C7"/>
    <w:rPr>
      <w:sz w:val="16"/>
      <w:szCs w:val="16"/>
    </w:rPr>
  </w:style>
  <w:style w:type="paragraph" w:styleId="CommentText">
    <w:name w:val="annotation text"/>
    <w:basedOn w:val="Normal"/>
    <w:link w:val="CommentTextChar"/>
    <w:uiPriority w:val="99"/>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character" w:customStyle="1" w:styleId="FooterChar">
    <w:name w:val="Footer Char"/>
    <w:link w:val="Footer"/>
    <w:uiPriority w:val="99"/>
    <w:rsid w:val="00B10D1A"/>
    <w:rPr>
      <w:sz w:val="24"/>
      <w:lang w:eastAsia="en-US"/>
    </w:rPr>
  </w:style>
  <w:style w:type="paragraph" w:styleId="Revision">
    <w:name w:val="Revision"/>
    <w:hidden/>
    <w:uiPriority w:val="99"/>
    <w:semiHidden/>
    <w:rsid w:val="00EF111C"/>
    <w:rPr>
      <w:sz w:val="24"/>
      <w:lang w:val="en-GB" w:eastAsia="en-US"/>
    </w:rPr>
  </w:style>
  <w:style w:type="paragraph" w:styleId="ListParagraph">
    <w:name w:val="List Paragraph"/>
    <w:basedOn w:val="Normal"/>
    <w:uiPriority w:val="34"/>
    <w:qFormat/>
    <w:rsid w:val="00EF111C"/>
    <w:pPr>
      <w:suppressAutoHyphens/>
      <w:ind w:left="1304"/>
    </w:pPr>
    <w:rPr>
      <w:lang w:eastAsia="ar-SA"/>
    </w:rPr>
  </w:style>
  <w:style w:type="character" w:customStyle="1" w:styleId="CommentTextChar">
    <w:name w:val="Comment Text Char"/>
    <w:basedOn w:val="DefaultParagraphFont"/>
    <w:link w:val="CommentText"/>
    <w:uiPriority w:val="99"/>
    <w:locked/>
    <w:rsid w:val="006F73D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506016605">
      <w:bodyDiv w:val="1"/>
      <w:marLeft w:val="0"/>
      <w:marRight w:val="0"/>
      <w:marTop w:val="0"/>
      <w:marBottom w:val="0"/>
      <w:divBdr>
        <w:top w:val="none" w:sz="0" w:space="0" w:color="auto"/>
        <w:left w:val="none" w:sz="0" w:space="0" w:color="auto"/>
        <w:bottom w:val="none" w:sz="0" w:space="0" w:color="auto"/>
        <w:right w:val="none" w:sz="0" w:space="0" w:color="auto"/>
      </w:divBdr>
    </w:div>
    <w:div w:id="714085948">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2.png@01D39132.F05DFC8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cd24c1d0af14decaba324e805cae077 xmlns="c8fec470-01b7-46e0-baa7-af9a4b68a701">
      <Terms xmlns="http://schemas.microsoft.com/office/infopath/2007/PartnerControls">
        <TermInfo xmlns="http://schemas.microsoft.com/office/infopath/2007/PartnerControls">
          <TermName xmlns="http://schemas.microsoft.com/office/infopath/2007/PartnerControls">Humanitarian Preparedness and Response</TermName>
          <TermId xmlns="http://schemas.microsoft.com/office/infopath/2007/PartnerControls">51e0399b-5b0f-42da-acd9-e6e10c5e1303</TermId>
        </TermInfo>
      </Terms>
    </dcd24c1d0af14decaba324e805cae077>
    <TaxCatchAll xmlns="c8fec470-01b7-46e0-baa7-af9a4b68a701">
      <Value>368</Value>
      <Value>1165</Value>
      <Value>177</Value>
      <Value>379</Value>
      <Value>1177</Value>
      <Value>20</Value>
    </TaxCatchAll>
    <Document_x0020_Author xmlns="C8FEC470-01B7-46E0-BAA7-AF9A4B68A701">
      <UserInfo>
        <DisplayName/>
        <AccountId>1127</AccountId>
        <AccountType/>
      </UserInfo>
    </Document_x0020_Author>
    <Checked xmlns="1fcab7e9-470d-483c-acbe-bb9d307c4c62">true</Checked>
    <QFSubmitter xmlns="c8fec470-01b7-46e0-baa7-af9a4b68a701">
      <UserInfo>
        <DisplayName/>
        <AccountId>24</AccountId>
        <AccountType/>
      </UserInfo>
    </QFSubmitter>
    <MandatoryTool xmlns="c8fec470-01b7-46e0-baa7-af9a4b68a701">false</MandatoryTool>
    <nc19a1a4b3d74222b3596c5699c8580f xmlns="c8fec470-01b7-46e0-baa7-af9a4b68a701">
      <Terms xmlns="http://schemas.microsoft.com/office/infopath/2007/PartnerControls">
        <TermInfo xmlns="http://schemas.microsoft.com/office/infopath/2007/PartnerControls">
          <TermName xmlns="http://schemas.microsoft.com/office/infopath/2007/PartnerControls">Job Description</TermName>
          <TermId xmlns="http://schemas.microsoft.com/office/infopath/2007/PartnerControls">eea1ab40-17f0-4f12-85d2-c76fed77b8d6</TermId>
        </TermInfo>
      </Terms>
    </nc19a1a4b3d74222b3596c5699c8580f>
    <SCITaxLanguageTaxHTField0 xmlns="1fcab7e9-470d-483c-acbe-bb9d307c4c62">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eaa5dfca-6a72-45fa-aa91-62ac69686b6a</TermId>
        </TermInfo>
      </Terms>
    </SCITaxLanguageTaxHTField0>
    <DocVersion xmlns="C8FEC470-01B7-46E0-BAA7-AF9A4B68A701">1</DocVersion>
    <QFStatus xmlns="c8fec470-01b7-46e0-baa7-af9a4b68a701">WaitingApproval</QFStatus>
    <Approver xmlns="C8FEC470-01B7-46E0-BAA7-AF9A4B68A701">
      <UserInfo>
        <DisplayName/>
        <AccountId>174</AccountId>
        <AccountType/>
      </UserInfo>
    </Approver>
    <Review_x0020_Date xmlns="C8FEC470-01B7-46E0-BAA7-AF9A4B68A701">2015-03-30T00:00:00Z</Review_x0020_Date>
    <SCIDescription xmlns="1fcab7e9-470d-483c-acbe-bb9d307c4c62">&lt;div&gt;Document Author: N/A
Approver: WASH HTWG&lt;/div&gt;</SCIDescription>
    <SCITaxKeywordsTaxHTField0 xmlns="1fcab7e9-470d-483c-acbe-bb9d307c4c62">
      <Terms xmlns="http://schemas.microsoft.com/office/infopath/2007/PartnerControls"/>
    </SCITaxKeywordsTaxHTField0>
    <a34b654bcbef4493987a75a48b21d05e xmlns="c8fec470-01b7-46e0-baa7-af9a4b68a701">
      <Terms xmlns="http://schemas.microsoft.com/office/infopath/2007/PartnerControls">
        <TermInfo xmlns="http://schemas.microsoft.com/office/infopath/2007/PartnerControls">
          <TermName xmlns="http://schemas.microsoft.com/office/infopath/2007/PartnerControls">WASH</TermName>
          <TermId xmlns="http://schemas.microsoft.com/office/infopath/2007/PartnerControls">53725a46-bafb-4bbf-8413-5ac98b5cad5f</TermId>
        </TermInfo>
      </Terms>
    </a34b654bcbef4493987a75a48b21d05e>
    <RelatedItems xmlns="http://schemas.microsoft.com/sharepoint/v3">[{"ItemId":500,"WebId":null,"ListId":null},{"ItemId":514,"WebId":null,"ListId":null},{"ItemId":511,"WebId":null,"ListId":null},{"ItemId":508,"WebId":null,"ListId":null},{"ItemId":501,"WebId":null,"ListId":null},{"ItemId":498,"WebId":null,"ListId":null},{"ItemId":495,"WebId":null,"ListId":null}]</RelatedItems>
  </documentManagement>
</p:properties>
</file>

<file path=customXml/item2.xml><?xml version="1.0" encoding="utf-8"?>
<LongProperties xmlns="http://schemas.microsoft.com/office/2006/metadata/longProperties">
  <LongProp xmlns="" name="_vti_RoutingExistingProperties"><![CDATA[<RecordsRepositorySubmission><Properties><Property><Name>ContentTypeId</Name><Value>0x010100F4ABE42D36554BC4A3ED59683975979A00C2DB1B6EC0BC5C44AF9D1B9B4A8604DE0200FAF2D339B461A54694C377B4F41236E2</Value><Type>ContentTypeId</Type></Property><Property><Name>_ModerationComments</Name><Value /><Type>Note</Type></Property><Property><Name>FileLeafRef</Name><Value>SCI_HUM_TOL_WASHHygienePromotionOfficerJD_EN.doc</Value><Type>File</Type></Property><Property><Name>Modified_x0020_By</Name><Value>i:0#.w|sci\i.lund</Value><Type>Text</Type></Property><Property><Name>Created_x0020_By</Name><Value>i:0#.w|sci\i.lund</Value><Type>Text</Type></Property><Property><Name>File_x0020_Type</Name><Value>doc</Value><Type>Text</Type></Property><Property><Name>HTML_x0020_File_x0020_Type</Name><Value /><Type>Text</Type></Property><Property><Name>_SourceUrl</Name><Value /><Type>Text</Type></Property><Property><Name>_SharedFileIndex</Name><Value /><Type>Text</Type></Property><Property><Name>Title</Name><Value>WASH: Hygiene Promotion Officer Job Description: English</Value><Type>Text</Type></Property><Property><Name>TemplateUrl</Name><Value /><Type>Text</Type></Property><Property><Name>xd_ProgID</Name><Value /><Type>Text</Type></Property><Property><Name>xd_Signature</Name><Value /><Type>Boolean</Type></Property><Property><Name>_vti_RoutingExistingProperties</Name><Value /><Type>Note</Type></Property><Property><Name>RelatedItems</Name><Value /><Type>RelatedItems</Type></Property><Property><Name>Quality_x0020_Framework_x0020_Category</Name><Value>Humanitarian Preparedness and Response|51e0399b-5b0f-42da-acd9-e6e10c5e1303</Value><Type>TaxonomyFieldType</Type></Property><Property><Name>ca1d63384d40498da78ee664a9526264</Name><Value>Humanitarian Preparedness and Response|51e0399b-5b0f-42da-acd9-e6e10c5e1303</Value><Type>Note</Type></Property><Property><Name>TaxCatchAll</Name><Value>468;#If0XNM6sWE28PlB7MlIhiQ==|5KfUZNHzPUKcucCplPsMvQ==|mzngUQ9b2kKs2ebhDF4TAw==;#896;#If0XNM6sWE28PlB7MlIhiQ==|JtsWglm4gE6nuKoUQa29DQ==|2hiufeZjVk+Jf44uUZEymQ==;#444;#If0XNM6sWE28PlB7MlIhiQ==|9bpme1JAr0q3qnhr+2f3Zw==|jT38Vqx/bU6nwZc4Z0b9MA==|IfXZmh++JkOnGBwgBzW/5w==;#21;#If0XNM6sWE28PlB7MlIhiQ==|ZjHYla/mIkCVVHbkfHPPBg==|yt+l6nJq+kWqkWKsaWhrag==</Value><Type>LookupMulti</Type></Property><Property><Name>SCITaxPrimaryLocation</Name><Value /><Type>TaxonomyFieldType</Type></Property><Property><Name>SCITaxPrimaryLocationTaxHTField0</Name><Value /><Type>Note</Type></Property><Property><Name>SCITaxAssociatedDepartments</Name><Value /><Type>TaxonomyFieldTypeMulti</Type></Property><Property><Name>SCITaxAssociatedDepartmentsTaxHTField0</Name><Value /><Type>Note</Type></Property><Property><Name>SCITaxLanguage</Name><Value>English|eaa5dfca-6a72-45fa-aa91-62ac69686b6a</Value><Type>TaxonomyFieldType</Type></Property><Property><Name>SCITaxLanguageTaxHTField0</Name><Value>English|eaa5dfca-6a72-45fa-aa91-62ac69686b6a</Value><Type>Note</Type></Property><Property><Name>SCIDescription</Name><Value>&lt;div&gt;Document Author: N/A
Approver: WASH HTWG&lt;/div&gt;</Value><Type>Note</Type></Property><Property><Name>Expiry_x0020_Date</Name><Value>Mon, 30 Mar 2015 00:00:00 GMT</Value><Type>DateTime</Type></Property><Property><Name>TaxCatchAllLabel</Name><Value>468;#Humanitarian Preparedness and Response#Љ|;#896;#Response Management#Љ|;#444;#WASH#Љ|;#21;#English#Љ|</Value><Type>LookupMulti</Type></Property><Property><Name>DocumentType</Name><Value /><Type>Text</Type></Property><Property><Name>SCITaxDocumentCategoryTaxHTField0</Name><Value /><Type>Note</Type></Property><Property><Name>SCITaxKeywordsTaxHTField0</Name><Value /><Type>Note</Type></Property><Property><Name>SCITaxPrimaryDepartmentTaxHTField0</Name><Value /><Type>Note</Type></Property><Property><Name>SCITaxKeywords</Name><Value /><Type>TaxonomyFieldTypeMulti</Type></Property><Property><Name>SCITaxPrimaryDepartment</Name><Value /><Type>TaxonomyFieldType</Type></Property><Property><Name>SCITaxDocumentCategory</Name><Value /><Type>TaxonomyFieldType</Type></Property><Property><Name>QFStatus</Name><Value>WaitingApproval</Value><Type>Choice</Type></Property><Property><Name>QFAuthor</Name><Value>2225;#i:0#.w|sci\c.malone</Value><Type>User</Type></Property><Property><Name>QFApprover</Name><Value>175;#i:0#.w|sci\d.wightwick</Value><Type>User</Type></Property><Property><Name>QF4MonthEXPIRY</Name><Value>datetime;#2014-11-30 00:00:00</Value><Type>Calculated</Type></Property><Property><Name>QF2MONTHEXPIRY</Name><Value>datetime;#2015-01-29 00:00:00</Value><Type>Calculated</Type></Property><Property><Name>DocType</Name><Value /><Type>Text</Type></Property><Property><Name>QFFilename</Name><Value /><Type>Text</Type></Property><Property><Name>_dlc_Exempt</Name><Value /><Type>ExemptField</Type></Property><Property><Name>QFCategories</Name><Value /><Type>Choice</Type></Property><Property><Name>DocVersion</Name><Value>1</Value><Type>Number</Type></Property><Property><Name>c0814c7f986d4cd9a06802e0f1fcdeec</Name><Value>Response Management|7dae18da-63e6-4f56-897f-8e2e51913299</Value><Type>Note</Type></Property><Property><Name>QFTopic</Name><Value>Response Management|7dae18da-63e6-4f56-897f-8e2e51913299</Value><Type>TaxonomyFieldType</Type></Property><Property><Name>SCITaxPrimaryThemeTaxHTField0</Name><Value>WASH|56fc3d8d-7fac-4e6d-a7c1-97386746fd30</Value><Type>Note</Type></Property><Property><Name>SCITaxPrimaryTheme</Name><Value>WASH|56fc3d8d-7fac-4e6d-a7c1-97386746fd30</Value><Type>TaxonomyFieldType</Type></Property><Property><Name>ID</Name><Value>558</Value><Type>Counter</Type></Property><Property><Name>ContentType</Name><Value>Tools</Value><Type>Computed</Type></Property><Property><Name>Created</Name><Value>Fri, 14 Mar 2014 17:38:23 GMT</Value><Type>DateTime</Type></Property><Property><Name>Author</Name><Value>435;#i:0#.w|sci\i.lund</Value><Type>User</Type></Property><Property><Name>Modified</Name><Value>Fri, 14 Mar 2014 17:39:24 GMT</Value><Type>DateTime</Type></Property><Property><Name>Editor</Name><Value>435;#i:0#.w|sci\i.lund</Value><Type>User</Type></Property><Property><Name>_HasCopyDestinations</Name><Value /><Type>Boolean</Type></Property><Property><Name>_CopySource</Name><Value /><Type>Text</Type></Property><Property><Name>_ModerationStatus</Name><Value>0</Value><Type>ModStat</Type></Property><Property><Name>FileRef</Name><Value>/tools/QFHolding/DropOffLibrary/SCI_HUM_TOL_WASHHygienePromotionOfficerJD_EN.doc</Value><Type>Lookup</Type></Property><Property><Name>FileDirRef</Name><Value>/tools/QFHolding/DropOffLibrary</Value><Type>Lookup</Type></Property><Property><Name>Last_x0020_Modified</Name><Value>2014-03-14 17:39:24</Value><Type>Lookup</Type></Property><Property><Name>Created_x0020_Date</Name><Value>2014-03-14 17:38:23</Value><Type>Lookup</Type></Property><Property><Name>File_x0020_Size</Name><Value>122368</Value><Type>Lookup</Type></Property><Property><Name>FSObjType</Name><Value>0</Value><Type>Lookup</Type></Property><Property><Name>SortBehavior</Name><Value>558;#0</Value><Type>Lookup</Type></Property><Property><Name>PermMask</Name><Value>0x7fffffffffffffff</Value><Type>Computed</Type></Property><Property><Name>CheckedOutUserId</Name><Value>558;#</Value><Type>Lookup</Type></Property><Property><Name>IsCheckedoutToLocal</Name><Value>0</Value><Type>Lookup</Type></Property><Property><Name>UniqueId</Name><Value>d8a8e9f9-cd24-42e8-a46e-183b831e0ce8</Value><Type>Lookup</Type></Property><Property><Name>SyncClientId</Name><Value>558;#</Value><Type>Lookup</Type></Property><Property><Name>ProgId</Name><Value /><Type>Lookup</Type></Property><Property><Name>ScopeId</Name><Value>{FF9649D5-2A98-4B9D-9A1C-3B7378CA5D2A}</Value><Type>Lookup</Type></Property><Property><Name>VirusStatus</Name><Value>558;#122368</Value><Type>Lookup</Type></Property><Property><Name>CheckedOutTitle</Name><Value>558;#</Value><Type>Lookup</Type></Property><Property><Name>_CheckinComment</Name><Value /><Type>Lookup</Type></Property><Property><Name>LinkCheckedOutTitle</Name><Value /><Type>Computed</Type></Property><Property><Name>_EditMenuTableStart</Name><Value>SCI_HUM_TOL_WASHHygienePromotionOfficerJD_EN.doc</Value><Type>Computed</Type></Property><Property><Name>_EditMenuTableStart2</Name><Value>558</Value><Type>Computed</Type></Property><Property><Name>_EditMenuTableEnd</Name><Value>558</Value><Type>Computed</Type></Property><Property><Name>LinkFilenameNoMenu</Name><Value>SCI_HUM_TOL_WASHHygienePromotionOfficerJD_EN.doc</Value><Type>Computed</Type></Property><Property><Name>LinkFilename</Name><Value>SCI_HUM_TOL_WASHHygienePromotionOfficerJD_EN.doc</Value><Type>Computed</Type></Property><Property><Name>LinkFilename2</Name><Value>SCI_HUM_TOL_WASHHygienePromotionOfficerJD_EN.doc</Value><Type>Computed</Type></Property><Property><Name>DocIcon</Name><Value>doc</Value><Type>Computed</Type></Property><Property><Name>ServerUrl</Name><Value>/tools/QFHolding/DropOffLibrary/SCI_HUM_TOL_WASHHygienePromotionOfficerJD_EN.doc</Value><Type>Computed</Type></Property><Property><Name>EncodedAbsUrl</Name><Value>https://onenet.savethechildren.net/tools/QFHolding/DropOffLibrary/SCI_HUM_TOL_WASHHygienePromotionOfficerJD_EN.doc</Value><Type>Computed</Type></Property><Property><Name>BaseName</Name><Value>SCI_HUM_TOL_WASHHygienePromotionOfficerJD_EN</Value><Type>Computed</Type></Property><Property><Name>FileSizeDisplay</Name><Value>122368</Value><Type>Computed</Type></Property><Property><Name>MetaInfo</Name><Value>vti_parserversion:SR|15.0.0.4517
DocVersion:DW|1.00000000000000
display_urn\:schemas-microsoft-com\:office\:office#QFApprover:SW|Wightwick, David
_Category:SW|
vti_author:SR|i:0#.w|sci\\i.lund
SCITaxPrimaryThemeTaxHTField0:SW|WASH|56fc3d8d-7fac-4e6d-a7c1-97386746fd30
SCITaxLanguageTaxHTField0:SW|English|eaa5dfca-6a72-45fa-aa91-62ac69686b6a
c0814c7f986d4cd9a06802e0f1fcdeec:SW|Response Management|7dae18da-63e6-4f56-897f-8e2e51913299
SCITaxDocumentCategory:SW|
vti_categories:VW|HR\\ Management\\ Guidelines
SCITaxPrimaryDepartmentTaxHTField0:SW|
SCITaxPrimaryTheme:SW|444;#WASH|56fc3d8d-7fac-4e6d-a7c1-97386746fd30
vti_modifiedby:SR|i:0#.w|sci\\i.lund
vti_assignedto:SR|
Keywords:SW|
ContentTypeId:SW|0x010100F4ABE42D36554BC4A3ED59683975979A00C2DB1B6EC0BC5C44AF9D1B9B4A8604DE0200FAF2D339B461A54694C377B4F41236E2
Expiry Date:SW|2015-03-30T00:00:00Z
QFAuthor:IW|2225
ca1d63384d40498da78ee664a9526264:SW|Humanitarian Preparedness and Response|51e0399b-5b0f-42da-acd9-e6e10c5e1303
_Author:SW|swillett
TaxCatchAll:SW|468;#Humanitarian Preparedness and Response|51e0399b-5b0f-42da-acd9-e6e10c5e1303;#896;#Response Management|7dae18da-63e6-4f56-897f-8e2e51913299;#444;#WASH|56fc3d8d-7fac-4e6d-a7c1-97386746fd30;#21;#English|eaa5dfca-6a72-45fa-aa91-62ac69686b6a
QFTopic:SW|896;#Response Management|7dae18da-63e6-4f56-897f-8e2e51913299
SCITaxAssociatedDepartments:SW|
SCITaxKeywords:SW|
display_urn\:schemas-microsoft-com\:office\:office#QFAuthor:SW|Malone, Colleen
QFApprover:IW|175
_Comments:SW|
Subject:SW|
vti_folderitemcount:IR|0
SCITaxPrimaryLocationTaxHTField0:SW|
SCITaxPrimaryLocation:SW|
SCIDescription:SW|&lt;div&gt;Document Author: N/A\r\nApprover: WASH HTWG&lt;/div&gt;
SCITaxDocumentCategoryTaxHTField0:SW|
SCITaxAssociatedDepartmentsTaxHTField0:SW|
SCITaxLanguage:SW|21;#English|eaa5dfca-6a72-45fa-aa91-62ac69686b6a
vti_approvallevel:SR|
SCITaxPrimaryDepartment:SW|
Quality Framework Category:SW|468;#Humanitarian Preparedness and Response|51e0399b-5b0f-42da-acd9-e6e10c5e1303
QFStatus:SW|WaitingApproval
vti_foldersubfolderitemcount:IR|0
_Status:SW|
vti_cachedcustomprops:VX|Subject SCITaxPrimaryLocationTaxHTField0 _Category DocVersion SCITaxPrimaryLocation SCIDescription SCITaxDocumentCategoryTaxHTField0 display_urn:schemas-microsoft-com:office:office#QFApprover SCITaxAssociatedDepartmentsTaxHTField0 SCITaxLanguageTaxHTField0 SCITaxPrimaryThemeTaxHTField0 vti_approvallevel vti_categories SCITaxLanguage c0814c7f986d4cd9a06802e0f1fcdeec SCITaxDocumentCategory vti_assignedto Keywords _Status Quality\\ Framework\\ Category SCITaxPrimaryDepartmentTaxHTField0 QFStatus SCITaxPrimaryTheme SCITaxPrimaryDepartment vti_title _Author QFAuthor SCITaxKeywordsTaxHTField0 ca1d63384d40498da78ee664a9526264 Expiry\\ Date _Comments TaxCatchAll SCITaxAssociatedDepartments SCITaxKeywords display_urn:schemas-microsoft-com:office:office#QFAuthor QFApprover QFTopic
SCITaxKeywordsTaxHTField0:SW|
vti_cachedtitle:SR|WASH: Hygiene Promotion Officer Job Description: English
vti_title:SR|WASH: Hygiene Promotion Officer Job Description: English
</Value><Type>Lookup</Type></Property><Property><Name>_Level</Name><Value>1</Value><Type>Integer</Type></Property><Property><Name>_IsCurrentVersion</Name><Value>True</Value><Type>Boolean</Type></Property><Property><Name>ItemChildCount</Name><Value>0</Value><Type>Lookup</Type></Property><Property><Name>FolderChildCount</Name><Value>0</Value><Type>Lookup</Type></Property><Property><Name>AppAuthor</Name><Value /><Type>Lookup</Type></Property><Property><Name>AppEditor</Name><Value /><Type>Lookup</Type></Property><Property><Name>SelectTitle</Name><Value>558</Value><Type>Computed</Type></Property><Property><Name>SelectFilename</Name><Value>558</Value><Type>Computed</Type></Property><Property><Name>Edit</Name><Value>0</Value><Type>Computed</Type></Property><Property><Name>owshiddenversion</Name><Value>3</Value><Type>Integer</Type></Property><Property><Name>_UIVersion</Name><Value>512</Value><Type>Integer</Type></Property><Property><Name>_UIVersionString</Name><Value>1.0</Value><Type>Text</Type></Property><Property><Name>InstanceID</Name><Value /><Type>Integer</Type></Property><Property><Name>Order</Name><Value>55800</Value><Type>Number</Type></Property><Property><Name>GUID</Name><Value>{CA233B79-D8DF-4620-9848-3C0B0182A066}</Value><Type>Guid</Type></Property><Property><Name>WorkflowVersion</Name><Value>1</Value><Type>Integer</Type></Property><Property><Name>WorkflowInstanceID</Name><Value /><Type>Guid</Type></Property><Property><Name>ParentVersionString</Name><Value>558;#</Value><Type>Lookup</Type></Property><Property><Name>ParentLeafName</Name><Value>558;#</Value><Type>Lookup</Type></Property><Property><Name>DocConcurrencyNumber</Name><Value>3</Value><Type>Lookup</Type></Property><Property><Name>Combine</Name><Value>0</Value><Type>Computed</Type></Property><Property><Name>RepairDocument</Name><Value>0</Value><Type>Computed</Type></Property><Property><Name>_Comments</Name><Value /><Type>String</Type></Property><Property><Name>display_urn:schemas-microsoft-com:office:office#QFAuthor</Name><Value>Malone, Colleen</Value><Type>String</Type></Property><Property><Name>Subject</Name><Value /><Type>String</Type></Property><Property><Name>vti_modifiedby</Name><Value>i:0#.w|sci\i.lund</Value><Type>String</Type></Property><Property><Name>vti_categories</Name><Value>HR\ Management\ Guidelines</Value><Type>String</Type></Property><Property><Name>vti_parserversion</Name><Value>15.0.0.4517</Value><Type>String</Type></Property><Property><Name>_Author</Name><Value>swillett</Value><Type>String</Type></Property><Property><Name>vti_author</Name><Value>i:0#.w|sci\i.lund</Value><Type>String</Type></Property><Property><Name>vti_cachedcustomprops</Name><Value>Subject SCITaxPrimaryLocationTaxHTField0 _Category DocVersion SCITaxPrimaryLocation SCIDescription SCITaxDocumentCategoryTaxHTField0 display_urn:schemas-microsoft-com:office:office#QFApprover SCITaxAssociatedDepartmentsTaxHTField0 SCITaxLanguageTaxHTField0 SCITaxPrimaryThemeTaxHTField0 vti_approvallevel vti_categories SCITaxLanguage c0814c7f986d4cd9a06802e0f1fcdeec SCITaxDocumentCategory vti_assignedto Keywords _Status Quality\ Framework\ Category SCITaxPrimaryDepartmentTaxHTField0 QFStatus SCITaxPrimaryTheme SCITaxPrimaryDepartment vti_title _Author QFAuthor SCITaxKeywordsTaxHTField0 ca1d63384d40498da78ee664a9526264 Expiry\ Date _Comments TaxCatchAll SCITaxAssociatedDepartments SCITaxKeywords display_urn:schemas-microsoft-com:office:office#QFAuthor QFApprover QFTopic</Value><Type>String</Type></Property><Property><Name>vti_cachedtitle</Name><Value>WASH: Hygiene Promotion Officer Job Description: English</Value><Type>String</Type></Property><Property><Name>Expiry Date</Name><Value>2015-03-30T00:00:00Z</Value><Type>String</Type></Property><Property><Name>_Status</Name><Value /><Type>String</Type></Property><Property><Name>vti_approvallevel</Name><Value /><Type>String</Type></Property><Property><Name>_Category</Name><Value /><Type>String</Type></Property><Property><Name>display_urn:schemas-microsoft-com:office:office#QFApprover</Name><Value>Wightwick, David</Value><Type>String</Type></Property><Property><Name>vti_folderitemcount</Name><Value>0</Value><Type>Int32</Type></Property><Property><Name>vti_foldersubfolderitemcount</Name><Value>0</Value><Type>Int32</Type></Property><Property><Name>vti_title</Name><Value>WASH: Hygiene Promotion Officer Job Description: English</Value><Type>String</Type></Property><Property><Name>vti_assignedto</Name><Value /><Type>String</Type></Property><Property><Name>AuditHistory</Name><Value /><Type>Xml</Type><Other>&lt;AuditData&gt;&lt;AuditEntry&gt;&lt;SiteId&gt;7b03f7d5-e813-4d5b-8e1c-65792cd429c3&lt;/SiteId&gt;&lt;ItemId&gt;d8a8e9f9-cd24-42e8-a46e-183b831e0ce8&lt;/ItemId&gt;&lt;ItemType&gt;Document&lt;/ItemType&gt;&lt;UserId&gt;435&lt;/UserId&gt;&lt;DocLocation&gt;tools/QFHolding/DropOffLibrary/SCI_HUM_TOL_WASHHygienePromotionOfficerJD_EN.doc&lt;/DocLocation&gt;&lt;LocationType&gt;Url&lt;/LocationType&gt;&lt;Occurred&gt;14/03/2014 17:38:23&lt;/Occurred&gt;&lt;Event&gt;Update&lt;/Event&gt;&lt;EventSource&gt;SharePoint&lt;/EventSource&gt;&lt;AppPrincipalId&gt;0&lt;/AppPrincipalId&gt;&lt;/AuditEntry&gt;&lt;AuditEntry&gt;&lt;SiteId&gt;7b03f7d5-e813-4d5b-8e1c-65792cd429c3&lt;/SiteId&gt;&lt;ItemId&gt;d8a8e9f9-cd24-42e8-a46e-183b831e0ce8&lt;/ItemId&gt;&lt;ItemType&gt;List&lt;/ItemType&gt;&lt;UserId&gt;435&lt;/UserId&gt;&lt;DocLocation&gt;tools/QFHolding/DropOffLibrary&lt;/DocLocation&gt;&lt;LocationType&gt;Url&lt;/LocationType&gt;&lt;Occurred&gt;14/03/2014 17:38:23&lt;/Occurred&gt;&lt;Event&gt;Update&lt;/Event&gt;&lt;EventSource&gt;SharePoint&lt;/EventSource&gt;&lt;EventData&gt;SCI_HUM_TOL_WASHHygienePromotionOfficerJD_EN.doc&lt;/EventData&gt;&lt;AppPrincipalId&gt;0&lt;/AppPrincipalId&gt;&lt;/AuditEntry&gt;&lt;AuditEntry&gt;&lt;SiteId&gt;7b03f7d5-e813-4d5b-8e1c-65792cd429c3&lt;/SiteId&gt;&lt;ItemId&gt;d8a8e9f9-cd24-42e8-a46e-183b831e0ce8&lt;/ItemId&gt;&lt;ItemType&gt;Document&lt;/ItemType&gt;&lt;UserId&gt;435&lt;/UserId&gt;&lt;DocLocation&gt;tools/QFHolding/DropOffLibrary/SCI_HUM_TOL_WASHHygienePromotionOfficerJD_EN.doc&lt;/DocLocation&gt;&lt;LocationType&gt;Url&lt;/LocationType&gt;&lt;Occurred&gt;14/03/2014 17:39:23&lt;/Occurred&gt;&lt;Event&gt;Update&lt;/Event&gt;&lt;EventSource&gt;SharePoint&lt;/EventSource&gt;&lt;EventData&gt;&lt;Version&gt;&lt;Major&gt;1&lt;/Major&gt;&lt;Minor&gt;0&lt;/Minor&gt;&lt;/Version&gt;&lt;/EventData&gt;&lt;AppPrincipalId&gt;0&lt;/AppPrincipalId&gt;&lt;/AuditEntry&gt;&lt;AuditEntry&gt;&lt;SiteId&gt;7b03f7d5-e813-4d5b-8e1c-65792cd429c3&lt;/SiteId&gt;&lt;ItemId&gt;d8a8e9f9-cd24-42e8-a46e-183b831e0ce8&lt;/ItemId&gt;&lt;ItemType&gt;Document&lt;/ItemType&gt;&lt;UserId&gt;1073741823&lt;/UserId&gt;&lt;DocLocation&gt;tools/QFHolding/DropOffLibrary/SCI_HUM_TOL_WASHHygienePromotionOfficerJD_EN.doc&lt;/DocLocation&gt;&lt;LocationType&gt;Url&lt;/LocationType&gt;&lt;Occurred&gt;14/03/2014 17:39:23&lt;/Occurred&gt;&lt;Event&gt;AuditMaskChange&lt;/Event&gt;&lt;EventSource&gt;SharePoint&lt;/EventSource&gt;&lt;EventData&gt;&lt;NewAuditMask&gt;6687&lt;/NewAuditMask&gt;&lt;/EventData&gt;&lt;AppPrincipalId&gt;0&lt;/AppPrincipalId&gt;&lt;/AuditEntry&gt;&lt;/AuditData&gt;</Other></Property><Property><Name>OfficialFileAction</Name><Value>Move</Value><Type>OfficialFileCustomType</Type></Property><Property><Name>_ComparableContentTypeName</Name><Value>0x010100F4ABE42D36554BC4A3ED59683975979A00C2DB1B6EC0BC5C44AF9D1B9B4A8604DE02|Tools</Value><Type>String</Type></Property></Properties><RecordRouting>Tools</RecordRouting><SourceUrl>DropOffLibrary/SCI_HUM_TOL_WASHHygienePromotionOfficerJD_EN.doc</SourceUrl><UserLoginName>i:0#.w|sci\i.lund</UserLoginName></RecordsRepositorySubmission>]]></LongProp>
  <LongProp xmlns="" name="RelatedItems"><![CDATA[[{"ItemId":500,"WebId":null,"ListId":null},{"ItemId":514,"WebId":null,"ListId":null},{"ItemId":511,"WebId":null,"ListId":null},{"ItemId":508,"WebId":null,"ListId":null},{"ItemId":501,"WebId":null,"ListId":null},{"ItemId":498,"WebId":null,"ListId":null},{"ItemId":495,"WebId":null,"ListId":null}]]]></LongProp>
  <LongProp xmlns="" name="TaxCatchAll"><![CDATA[368;#Humanitarian Preparedness and Response|51e0399b-5b0f-42da-acd9-e6e10c5e1303;#1165;#WASH|53725a46-bafb-4bbf-8413-5ac98b5cad5f;#177;#WASH|56fc3d8d-7fac-4e6d-a7c1-97386746fd30;#379;#Response Management|7dae18da-63e6-4f56-897f-8e2e51913299;#1177;#Job Description|eea1ab40-17f0-4f12-85d2-c76fed77b8d6;#20;#English|eaa5dfca-6a72-45fa-aa91-62ac69686b6a]]></LongProp>
  <LongProp xmlns="" name="WorkflowChangePath"><![CDATA[bf8425c1-4921-4116-ac9a-ccea6043f02a,4;bf8425c1-4921-4116-ac9a-ccea6043f02a,4;bf8425c1-4921-4116-ac9a-ccea6043f02a,4;bf8425c1-4921-4116-ac9a-ccea6043f02a,6;bf8425c1-4921-4116-ac9a-ccea6043f02a,6;bf8425c1-4921-4116-ac9a-ccea6043f02a,6;bf8425c1-4921-4116-ac9a-ccea6043f02a,8;bf8425c1-4921-4116-ac9a-ccea6043f02a,8;bf8425c1-4921-4116-ac9a-ccea6043f02a,8;bf8425c1-4921-4116-ac9a-ccea6043f02a,10;bf8425c1-4921-4116-ac9a-ccea6043f02a,10;bf8425c1-4921-4116-ac9a-ccea6043f02a,10;bf8425c1-4921-4116-ac9a-ccea6043f02a,12;bf8425c1-4921-4116-ac9a-ccea6043f02a,12;bf8425c1-4921-4116-ac9a-ccea6043f02a,12;bf8425c1-4921-4116-ac9a-ccea6043f02a,14;bf8425c1-4921-4116-ac9a-ccea6043f02a,14;bf8425c1-4921-4116-ac9a-ccea6043f02a,14;bf8425c1-4921-4116-ac9a-ccea6043f02a,16;bf8425c1-4921-4116-ac9a-ccea6043f02a,16;bf8425c1-4921-4116-ac9a-ccea6043f02a,16;bf8425c1-4921-4116-ac9a-ccea6043f02a,18;bf8425c1-4921-4116-ac9a-ccea6043f02a,18;bf8425c1-4921-4116-ac9a-ccea6043f02a,18;75a28848-ad9e-48d5-aa85-98a9b40a1b09,42;75a28848-ad9e-48d5-aa85-98a9b40a1b09,42;75a28848-ad9e-48d5-aa85-98a9b40a1b09,42;75a28848-ad9e-48d5-aa85-98a9b40a1b09,44;75a28848-ad9e-48d5-aa85-98a9b40a1b09,44;75a28848-ad9e-48d5-aa85-98a9b40a1b09,44;75a28848-ad9e-48d5-aa85-98a9b40a1b09,46;75a28848-ad9e-48d5-aa85-98a9b40a1b09,46;75a28848-ad9e-48d5-aa85-98a9b40a1b09,46;75a28848-ad9e-48d5-aa85-98a9b40a1b09,48;75a28848-ad9e-48d5-aa85-98a9b40a1b09,48;75a28848-ad9e-48d5-aa85-98a9b40a1b09,48;243d0f51-bc45-429a-b8f5-7d83554ea420,50;243d0f51-bc45-429a-b8f5-7d83554ea420,50;243d0f51-bc45-429a-b8f5-7d83554ea420,50;]]></LongProp>
</LongProperties>
</file>

<file path=customXml/item3.xml><?xml version="1.0" encoding="utf-8"?>
<ct:contentTypeSchema xmlns:ct="http://schemas.microsoft.com/office/2006/metadata/contentType" xmlns:ma="http://schemas.microsoft.com/office/2006/metadata/properties/metaAttributes" ct:_="" ma:_="" ma:contentTypeName="Tools" ma:contentTypeID="0x010100F4ABE42D36554BC4A3ED59683975979A00DD45834768435148B3BDDAAA28AE82B30200236E75D12B912D45AE1893F3E5E637A2" ma:contentTypeVersion="135" ma:contentTypeDescription="" ma:contentTypeScope="" ma:versionID="ed6ed3b00f74c920ffb4dd852ae90118">
  <xsd:schema xmlns:xsd="http://www.w3.org/2001/XMLSchema" xmlns:xs="http://www.w3.org/2001/XMLSchema" xmlns:p="http://schemas.microsoft.com/office/2006/metadata/properties" xmlns:ns1="http://schemas.microsoft.com/sharepoint/v3" xmlns:ns2="1fcab7e9-470d-483c-acbe-bb9d307c4c62" xmlns:ns3="c8fec470-01b7-46e0-baa7-af9a4b68a701" xmlns:ns4="C8FEC470-01B7-46E0-BAA7-AF9A4B68A701" targetNamespace="http://schemas.microsoft.com/office/2006/metadata/properties" ma:root="true" ma:fieldsID="37090f087ebb144ebbe563c30f460054" ns1:_="" ns2:_="" ns3:_="" ns4:_="">
    <xsd:import namespace="http://schemas.microsoft.com/sharepoint/v3"/>
    <xsd:import namespace="1fcab7e9-470d-483c-acbe-bb9d307c4c62"/>
    <xsd:import namespace="c8fec470-01b7-46e0-baa7-af9a4b68a701"/>
    <xsd:import namespace="C8FEC470-01B7-46E0-BAA7-AF9A4B68A701"/>
    <xsd:element name="properties">
      <xsd:complexType>
        <xsd:sequence>
          <xsd:element name="documentManagement">
            <xsd:complexType>
              <xsd:all>
                <xsd:element ref="ns2:SCITaxLanguageTaxHTField0" minOccurs="0"/>
                <xsd:element ref="ns2:SCITaxKeywordsTaxHTField0" minOccurs="0"/>
                <xsd:element ref="ns2:SCIDescription" minOccurs="0"/>
                <xsd:element ref="ns1:RelatedItems" minOccurs="0"/>
                <xsd:element ref="ns3:dcd24c1d0af14decaba324e805cae077" minOccurs="0"/>
                <xsd:element ref="ns3:TaxCatchAll" minOccurs="0"/>
                <xsd:element ref="ns3:TaxCatchAllLabel" minOccurs="0"/>
                <xsd:element ref="ns4:Document_x0020_Author"/>
                <xsd:element ref="ns4:Approver"/>
                <xsd:element ref="ns4:Review_x0020_Date" minOccurs="0"/>
                <xsd:element ref="ns4:DocVersion" minOccurs="0"/>
                <xsd:element ref="ns3:QFSubmitter" minOccurs="0"/>
                <xsd:element ref="ns3:QFStatus" minOccurs="0"/>
                <xsd:element ref="ns3:a34b654bcbef4493987a75a48b21d05e" minOccurs="0"/>
                <xsd:element ref="ns3:nc19a1a4b3d74222b3596c5699c8580f" minOccurs="0"/>
                <xsd:element ref="ns3:MandatoryTool" minOccurs="0"/>
                <xsd:element ref="ns2:Che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13"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cab7e9-470d-483c-acbe-bb9d307c4c62" elementFormDefault="qualified">
    <xsd:import namespace="http://schemas.microsoft.com/office/2006/documentManagement/types"/>
    <xsd:import namespace="http://schemas.microsoft.com/office/infopath/2007/PartnerControls"/>
    <xsd:element name="SCITaxLanguageTaxHTField0" ma:index="9" ma:taxonomy="true" ma:internalName="SCITaxLanguageTaxHTField0" ma:taxonomyFieldName="SCITaxLanguage" ma:displayName="Language" ma:readOnly="false" ma:default="" ma:fieldId="{d599390a-288a-42a4-bfbb-dd89fa618286}" ma:sspId="3417fd21-acce-4d58-bc3e-507b32522189" ma:termSetId="95d83166-e6af-4022-9554-76e47c73cf06" ma:anchorId="00000000-0000-0000-0000-000000000000" ma:open="false" ma:isKeyword="false">
      <xsd:complexType>
        <xsd:sequence>
          <xsd:element ref="pc:Terms" minOccurs="0" maxOccurs="1"/>
        </xsd:sequence>
      </xsd:complexType>
    </xsd:element>
    <xsd:element name="SCITaxKeywordsTaxHTField0" ma:index="11" nillable="true" ma:taxonomy="true" ma:internalName="SCITaxKeywordsTaxHTField0" ma:taxonomyFieldName="SCITaxKeywords" ma:displayName="Keywords" ma:readOnly="false" ma:default="" ma:fieldId="{592e37d0-d0ab-4c2b-b5ca-c230930b8d65}" ma:taxonomyMulti="true" ma:sspId="3417fd21-acce-4d58-bc3e-507b32522189" ma:termSetId="1206046e-5347-4544-8787-7d9434a970a4" ma:anchorId="00000000-0000-0000-0000-000000000000" ma:open="true" ma:isKeyword="false">
      <xsd:complexType>
        <xsd:sequence>
          <xsd:element ref="pc:Terms" minOccurs="0" maxOccurs="1"/>
        </xsd:sequence>
      </xsd:complexType>
    </xsd:element>
    <xsd:element name="SCIDescription" ma:index="12" nillable="true" ma:displayName="Description" ma:internalName="SCIDescription" ma:readOnly="false">
      <xsd:simpleType>
        <xsd:restriction base="dms:Note">
          <xsd:maxLength value="1024"/>
        </xsd:restriction>
      </xsd:simpleType>
    </xsd:element>
    <xsd:element name="Checked" ma:index="31" nillable="true" ma:displayName="Checked" ma:default="1" ma:internalName="Che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8fec470-01b7-46e0-baa7-af9a4b68a701" elementFormDefault="qualified">
    <xsd:import namespace="http://schemas.microsoft.com/office/2006/documentManagement/types"/>
    <xsd:import namespace="http://schemas.microsoft.com/office/infopath/2007/PartnerControls"/>
    <xsd:element name="dcd24c1d0af14decaba324e805cae077" ma:index="14" ma:taxonomy="true" ma:internalName="dcd24c1d0af14decaba324e805cae077" ma:taxonomyFieldName="Quality_x0020_Framework_x0020_Category" ma:displayName="Quality Framework Category" ma:readOnly="false" ma:default="" ma:fieldId="{dcd24c1d-0af1-4dec-aba3-24e805cae077}" ma:sspId="3417fd21-acce-4d58-bc3e-507b32522189" ma:termSetId="64d4a7e4-f3d1-423d-9cb9-c0a994fb0cbd"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cc528ff9-d5db-432b-80ff-12fe29a03a76}" ma:internalName="TaxCatchAll" ma:showField="CatchAllData" ma:web="c8fec470-01b7-46e0-baa7-af9a4b68a701">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cc528ff9-d5db-432b-80ff-12fe29a03a76}" ma:internalName="TaxCatchAllLabel" ma:readOnly="true" ma:showField="CatchAllDataLabel" ma:web="c8fec470-01b7-46e0-baa7-af9a4b68a701">
      <xsd:complexType>
        <xsd:complexContent>
          <xsd:extension base="dms:MultiChoiceLookup">
            <xsd:sequence>
              <xsd:element name="Value" type="dms:Lookup" maxOccurs="unbounded" minOccurs="0" nillable="true"/>
            </xsd:sequence>
          </xsd:extension>
        </xsd:complexContent>
      </xsd:complexType>
    </xsd:element>
    <xsd:element name="QFSubmitter" ma:index="24" nillable="true" ma:displayName="QFSubmitter" ma:list="UserInfo" ma:SharePointGroup="0" ma:internalName="QF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FStatus" ma:index="25" nillable="true" ma:displayName="Approval Status" ma:default="WaitingApproval" ma:description="This field can only be changed by QF Approvers [Do not Change]" ma:format="Dropdown" ma:internalName="QFStatus">
      <xsd:simpleType>
        <xsd:restriction base="dms:Choice">
          <xsd:enumeration value="WaitingApproval"/>
          <xsd:enumeration value="Approved"/>
        </xsd:restriction>
      </xsd:simpleType>
    </xsd:element>
    <xsd:element name="a34b654bcbef4493987a75a48b21d05e" ma:index="26" ma:taxonomy="true" ma:internalName="a34b654bcbef4493987a75a48b21d05e" ma:taxonomyFieldName="QFFunction" ma:displayName="Quality Framework Sub Category" ma:readOnly="false" ma:default="" ma:fieldId="{a34b654b-cbef-4493-987a-75a48b21d05e}" ma:taxonomyMulti="true" ma:sspId="3417fd21-acce-4d58-bc3e-507b32522189" ma:termSetId="1a821308-ebd5-42bf-a47c-9ae66c9418a6" ma:anchorId="00000000-0000-0000-0000-000000000000" ma:open="false" ma:isKeyword="false">
      <xsd:complexType>
        <xsd:sequence>
          <xsd:element ref="pc:Terms" minOccurs="0" maxOccurs="1"/>
        </xsd:sequence>
      </xsd:complexType>
    </xsd:element>
    <xsd:element name="nc19a1a4b3d74222b3596c5699c8580f" ma:index="28" nillable="true" ma:taxonomy="true" ma:internalName="nc19a1a4b3d74222b3596c5699c8580f" ma:taxonomyFieldName="QFToolType" ma:displayName="Tool Type" ma:readOnly="false" ma:default="" ma:fieldId="{7c19a1a4-b3d7-4222-b359-6c5699c8580f}" ma:taxonomyMulti="true" ma:sspId="3417fd21-acce-4d58-bc3e-507b32522189" ma:termSetId="ff4319a7-3b80-433f-bb1b-6bc7487b4297" ma:anchorId="00000000-0000-0000-0000-000000000000" ma:open="false" ma:isKeyword="false">
      <xsd:complexType>
        <xsd:sequence>
          <xsd:element ref="pc:Terms" minOccurs="0" maxOccurs="1"/>
        </xsd:sequence>
      </xsd:complexType>
    </xsd:element>
    <xsd:element name="MandatoryTool" ma:index="30" nillable="true" ma:displayName="Mandatory" ma:default="0" ma:description="Is the use of this Tool mandatory?" ma:internalName="MandatoryTool"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8FEC470-01B7-46E0-BAA7-AF9A4B68A701" elementFormDefault="qualified">
    <xsd:import namespace="http://schemas.microsoft.com/office/2006/documentManagement/types"/>
    <xsd:import namespace="http://schemas.microsoft.com/office/infopath/2007/PartnerControls"/>
    <xsd:element name="Document_x0020_Author" ma:index="18" ma:displayName="Document Author" ma:list="UserInfo" ma:SharePointGroup="0" ma:internalName="Document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pprover" ma:index="19" ma:displayName="Approver" ma:list="UserInfo" ma:SharePointGroup="0" ma:internalNam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ew_x0020_Date" ma:index="20" nillable="true" ma:displayName="Review Date" ma:format="DateOnly" ma:hidden="true" ma:internalName="Review_x0020_Date" ma:readOnly="false">
      <xsd:simpleType>
        <xsd:restriction base="dms:DateTime"/>
      </xsd:simpleType>
    </xsd:element>
    <xsd:element name="DocVersion" ma:index="23" nillable="true" ma:displayName="DocVersion" ma:decimals="1" ma:internalName="DocVersio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C0EB66-24E3-4868-B39F-0E65C8F37181}">
  <ds:schemaRefs>
    <ds:schemaRef ds:uri="http://schemas.microsoft.com/office/2006/metadata/properties"/>
    <ds:schemaRef ds:uri="http://schemas.microsoft.com/office/infopath/2007/PartnerControls"/>
    <ds:schemaRef ds:uri="c8fec470-01b7-46e0-baa7-af9a4b68a701"/>
    <ds:schemaRef ds:uri="C8FEC470-01B7-46E0-BAA7-AF9A4B68A701"/>
    <ds:schemaRef ds:uri="1fcab7e9-470d-483c-acbe-bb9d307c4c62"/>
    <ds:schemaRef ds:uri="http://schemas.microsoft.com/sharepoint/v3"/>
  </ds:schemaRefs>
</ds:datastoreItem>
</file>

<file path=customXml/itemProps2.xml><?xml version="1.0" encoding="utf-8"?>
<ds:datastoreItem xmlns:ds="http://schemas.openxmlformats.org/officeDocument/2006/customXml" ds:itemID="{635C7B7F-6EE6-49D9-A141-4FA6E7859316}">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371524AC-FCAF-4B24-98F4-BF3CF57FA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cab7e9-470d-483c-acbe-bb9d307c4c62"/>
    <ds:schemaRef ds:uri="c8fec470-01b7-46e0-baa7-af9a4b68a701"/>
    <ds:schemaRef ds:uri="C8FEC470-01B7-46E0-BAA7-AF9A4B68A7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FEC4F3-6CF2-49A6-AB9D-01922AB7B4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3</Pages>
  <Words>1260</Words>
  <Characters>7182</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WASH: Hygiene Promotion Officer Job Description: English</vt:lpstr>
      <vt:lpstr>March 2002 version</vt:lpstr>
    </vt:vector>
  </TitlesOfParts>
  <Company>OXFAM UK</Company>
  <LinksUpToDate>false</LinksUpToDate>
  <CharactersWithSpaces>8426</CharactersWithSpaces>
  <SharedDoc>false</SharedDoc>
  <HLinks>
    <vt:vector size="6" baseType="variant">
      <vt:variant>
        <vt:i4>3866710</vt:i4>
      </vt:variant>
      <vt:variant>
        <vt:i4>2202</vt:i4>
      </vt:variant>
      <vt:variant>
        <vt:i4>1025</vt:i4>
      </vt:variant>
      <vt:variant>
        <vt:i4>1</vt:i4>
      </vt:variant>
      <vt:variant>
        <vt:lpwstr>cid:image002.png@01D39132.F05DFC80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 Hygiene Promotion Officer Job Description: English</dc:title>
  <dc:subject/>
  <dc:creator>swillett</dc:creator>
  <cp:keywords/>
  <cp:lastModifiedBy>Silupumbwe, Audrey</cp:lastModifiedBy>
  <cp:revision>4</cp:revision>
  <cp:lastPrinted>2011-08-02T09:07:00Z</cp:lastPrinted>
  <dcterms:created xsi:type="dcterms:W3CDTF">2024-08-12T08:55:00Z</dcterms:created>
  <dcterms:modified xsi:type="dcterms:W3CDTF">2024-08-13T08:07:00Z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QFAuthor">
    <vt:lpwstr>2225</vt:lpwstr>
  </property>
  <property fmtid="{D5CDD505-2E9C-101B-9397-08002B2CF9AE}" pid="4" name="display_urn:schemas-microsoft-com:office:office#QFApprover">
    <vt:lpwstr>Wightwick, David</vt:lpwstr>
  </property>
  <property fmtid="{D5CDD505-2E9C-101B-9397-08002B2CF9AE}" pid="5" name="ca1d63384d40498da78ee664a9526264">
    <vt:lpwstr>Humanitarian Preparedness and Response|51e0399b-5b0f-42da-acd9-e6e10c5e1303</vt:lpwstr>
  </property>
  <property fmtid="{D5CDD505-2E9C-101B-9397-08002B2CF9AE}" pid="6" name="Expiry Date">
    <vt:lpwstr>2015-03-30T00:00:00Z</vt:lpwstr>
  </property>
  <property fmtid="{D5CDD505-2E9C-101B-9397-08002B2CF9AE}" pid="7" name="display_urn:schemas-microsoft-com:office:office#QFAuthor">
    <vt:lpwstr>Malone, Colleen</vt:lpwstr>
  </property>
  <property fmtid="{D5CDD505-2E9C-101B-9397-08002B2CF9AE}" pid="8" name="QFApprover">
    <vt:lpwstr>175</vt:lpwstr>
  </property>
  <property fmtid="{D5CDD505-2E9C-101B-9397-08002B2CF9AE}" pid="9" name="QFTopic">
    <vt:lpwstr>896;#Response Management|7dae18da-63e6-4f56-897f-8e2e51913299</vt:lpwstr>
  </property>
  <property fmtid="{D5CDD505-2E9C-101B-9397-08002B2CF9AE}" pid="10" name="c0814c7f986d4cd9a06802e0f1fcdeec">
    <vt:lpwstr>Response Management|7dae18da-63e6-4f56-897f-8e2e51913299</vt:lpwstr>
  </property>
  <property fmtid="{D5CDD505-2E9C-101B-9397-08002B2CF9AE}" pid="11" name="Order">
    <vt:lpwstr>55800.0000000000</vt:lpwstr>
  </property>
  <property fmtid="{D5CDD505-2E9C-101B-9397-08002B2CF9AE}" pid="12" name="_vti_RoutingExistingProperties">
    <vt:lpwstr>&lt;RecordsRepositorySubmission&gt;&lt;Properties&gt;&lt;Property&gt;&lt;Name&gt;ContentTypeId&lt;/Name&gt;&lt;Value&gt;0x010100F4ABE42D36554BC4A3ED59683975979A00C2DB1B6EC0BC5C44AF9D1B9B4A8604DE0200FAF2D339B461A54694C377B4F41236E2&lt;/Value&gt;&lt;Type&gt;ContentTypeId&lt;/Type&gt;&lt;/Property&gt;&lt;Property&gt;&lt;Name&gt;</vt:lpwstr>
  </property>
  <property fmtid="{D5CDD505-2E9C-101B-9397-08002B2CF9AE}" pid="13" name="Send Email Notification Waiting Approval">
    <vt:lpwstr>https://onenet.savethechildren.net/tools/QualityFramework/_layouts/15/wrkstat.aspx?List=a05c81d7-0943-469e-9f59-7184c3538e88&amp;WorkflowInstanceName=fc6e24f4-1e77-41b1-9164-622750810f60, Stage 1</vt:lpwstr>
  </property>
  <property fmtid="{D5CDD505-2E9C-101B-9397-08002B2CF9AE}" pid="14" name="QF Document Lifecycle">
    <vt:lpwstr>https://onenet.savethechildren.net/tools/QualityFramework/_layouts/15/wrkstat.aspx?List=1fcab7e9-470d-483c-acbe-bb9d307c4c62&amp;WorkflowInstanceName=ff59a21d-715f-4107-a087-229493bc8111, Stage 1</vt:lpwstr>
  </property>
  <property fmtid="{D5CDD505-2E9C-101B-9397-08002B2CF9AE}" pid="15" name="WorkflowChangePath">
    <vt:lpwstr>bf8425c1-4921-4116-ac9a-ccea6043f02a,4;bf8425c1-4921-4116-ac9a-ccea6043f02a,4;bf8425c1-4921-4116-ac9a-ccea6043f02a,4;bf8425c1-4921-4116-ac9a-ccea6043f02a,6;bf8425c1-4921-4116-ac9a-ccea6043f02a,6;bf8425c1-4921-4116-ac9a-ccea6043f02a,6;bf8425c1-4921-4116-ac</vt:lpwstr>
  </property>
  <property fmtid="{D5CDD505-2E9C-101B-9397-08002B2CF9AE}" pid="16" name="ContentType">
    <vt:lpwstr>Tools</vt:lpwstr>
  </property>
  <property fmtid="{D5CDD505-2E9C-101B-9397-08002B2CF9AE}" pid="17" name="SCITaxLanguage">
    <vt:lpwstr>20;#English|eaa5dfca-6a72-45fa-aa91-62ac69686b6a</vt:lpwstr>
  </property>
  <property fmtid="{D5CDD505-2E9C-101B-9397-08002B2CF9AE}" pid="18" name="Quality Framework Category">
    <vt:lpwstr>368;#Humanitarian Preparedness and Response|51e0399b-5b0f-42da-acd9-e6e10c5e1303</vt:lpwstr>
  </property>
  <property fmtid="{D5CDD505-2E9C-101B-9397-08002B2CF9AE}" pid="19" name="SCITaxPrimaryTheme">
    <vt:lpwstr>177;#WASH|56fc3d8d-7fac-4e6d-a7c1-97386746fd30</vt:lpwstr>
  </property>
  <property fmtid="{D5CDD505-2E9C-101B-9397-08002B2CF9AE}" pid="20" name="Quality Framework Topic">
    <vt:lpwstr>379;#Response Management|7dae18da-63e6-4f56-897f-8e2e51913299</vt:lpwstr>
  </property>
  <property fmtid="{D5CDD505-2E9C-101B-9397-08002B2CF9AE}" pid="21" name="display_urn:schemas-microsoft-com:office:office#Editor">
    <vt:lpwstr>Lund, Ingrid</vt:lpwstr>
  </property>
  <property fmtid="{D5CDD505-2E9C-101B-9397-08002B2CF9AE}" pid="22" name="display_urn:schemas-microsoft-com:office:office#Author">
    <vt:lpwstr>System Account</vt:lpwstr>
  </property>
  <property fmtid="{D5CDD505-2E9C-101B-9397-08002B2CF9AE}" pid="23" name="display_urn:schemas-microsoft-com:office:office#QFSubmitter">
    <vt:lpwstr>Lund, Ingrid</vt:lpwstr>
  </property>
  <property fmtid="{D5CDD505-2E9C-101B-9397-08002B2CF9AE}" pid="24" name="RunWorkflow">
    <vt:lpwstr>Yes</vt:lpwstr>
  </property>
  <property fmtid="{D5CDD505-2E9C-101B-9397-08002B2CF9AE}" pid="25" name="SCIForPublicDistribution">
    <vt:lpwstr>0</vt:lpwstr>
  </property>
  <property fmtid="{D5CDD505-2E9C-101B-9397-08002B2CF9AE}" pid="26" name="display_urn:schemas-microsoft-com:office:office#Document_x0020_Author">
    <vt:lpwstr>Mark Buttle</vt:lpwstr>
  </property>
  <property fmtid="{D5CDD505-2E9C-101B-9397-08002B2CF9AE}" pid="27" name="SCITaxPrimaryLocationTaxHTField0">
    <vt:lpwstr/>
  </property>
  <property fmtid="{D5CDD505-2E9C-101B-9397-08002B2CF9AE}" pid="28" name="display_urn:schemas-microsoft-com:office:office#Approver">
    <vt:lpwstr>Wightwick, David</vt:lpwstr>
  </property>
  <property fmtid="{D5CDD505-2E9C-101B-9397-08002B2CF9AE}" pid="29" name="SCITaxDocumentCategoryTaxHTField0">
    <vt:lpwstr/>
  </property>
  <property fmtid="{D5CDD505-2E9C-101B-9397-08002B2CF9AE}" pid="30" name="SCITaxSource">
    <vt:lpwstr/>
  </property>
  <property fmtid="{D5CDD505-2E9C-101B-9397-08002B2CF9AE}" pid="31" name="SCITaxSourceTaxHTField0">
    <vt:lpwstr/>
  </property>
  <property fmtid="{D5CDD505-2E9C-101B-9397-08002B2CF9AE}" pid="32" name="e78712f5e7054e37aff6f03b48cbad39">
    <vt:lpwstr>Response Management|7dae18da-63e6-4f56-897f-8e2e51913299</vt:lpwstr>
  </property>
  <property fmtid="{D5CDD505-2E9C-101B-9397-08002B2CF9AE}" pid="33" name="SCITaxPrimaryLocation">
    <vt:lpwstr/>
  </property>
  <property fmtid="{D5CDD505-2E9C-101B-9397-08002B2CF9AE}" pid="34" name="SCITaxAssociatedLocations">
    <vt:lpwstr/>
  </property>
  <property fmtid="{D5CDD505-2E9C-101B-9397-08002B2CF9AE}" pid="35" name="SCITaxPrimaryThemeTaxHTField0">
    <vt:lpwstr>WASH|56fc3d8d-7fac-4e6d-a7c1-97386746fd30</vt:lpwstr>
  </property>
  <property fmtid="{D5CDD505-2E9C-101B-9397-08002B2CF9AE}" pid="36" name="SCITaxAssociatedDepartmentsTaxHTField0">
    <vt:lpwstr/>
  </property>
  <property fmtid="{D5CDD505-2E9C-101B-9397-08002B2CF9AE}" pid="37" name="SCITaxPartnersTaxHTField0">
    <vt:lpwstr/>
  </property>
  <property fmtid="{D5CDD505-2E9C-101B-9397-08002B2CF9AE}" pid="38" name="SCITaxAssociatedLocationsTaxHTField0">
    <vt:lpwstr/>
  </property>
  <property fmtid="{D5CDD505-2E9C-101B-9397-08002B2CF9AE}" pid="39" name="SCITaxAssociatedDepartments">
    <vt:lpwstr/>
  </property>
  <property fmtid="{D5CDD505-2E9C-101B-9397-08002B2CF9AE}" pid="40" name="SCITaxPartners">
    <vt:lpwstr/>
  </property>
  <property fmtid="{D5CDD505-2E9C-101B-9397-08002B2CF9AE}" pid="41" name="SCITaxKeywords">
    <vt:lpwstr/>
  </property>
  <property fmtid="{D5CDD505-2E9C-101B-9397-08002B2CF9AE}" pid="42" name="SCITaxAssociatedThemes">
    <vt:lpwstr/>
  </property>
  <property fmtid="{D5CDD505-2E9C-101B-9397-08002B2CF9AE}" pid="43" name="SCITaxDocumentCategory">
    <vt:lpwstr/>
  </property>
  <property fmtid="{D5CDD505-2E9C-101B-9397-08002B2CF9AE}" pid="44" name="SCITaxPrimaryDepartmentTaxHTField0">
    <vt:lpwstr/>
  </property>
  <property fmtid="{D5CDD505-2E9C-101B-9397-08002B2CF9AE}" pid="45" name="SCITaxPrimaryDepartment">
    <vt:lpwstr/>
  </property>
  <property fmtid="{D5CDD505-2E9C-101B-9397-08002B2CF9AE}" pid="46" name="SCITaxAssociatedThemesTaxHTField0">
    <vt:lpwstr/>
  </property>
  <property fmtid="{D5CDD505-2E9C-101B-9397-08002B2CF9AE}" pid="47" name="QFFilename">
    <vt:lpwstr>SCI_HUM_TOL_WASHHygienePromotionOfficerJD_EN</vt:lpwstr>
  </property>
  <property fmtid="{D5CDD505-2E9C-101B-9397-08002B2CF9AE}" pid="48" name="DocType">
    <vt:lpwstr>Tools</vt:lpwstr>
  </property>
  <property fmtid="{D5CDD505-2E9C-101B-9397-08002B2CF9AE}" pid="49" name="source_item_id">
    <vt:lpwstr>374</vt:lpwstr>
  </property>
  <property fmtid="{D5CDD505-2E9C-101B-9397-08002B2CF9AE}" pid="50" name="QFCategories">
    <vt:lpwstr>Humanitarian Preparedness and Response</vt:lpwstr>
  </property>
  <property fmtid="{D5CDD505-2E9C-101B-9397-08002B2CF9AE}" pid="51" name="QFFunction">
    <vt:lpwstr>1165;#WASH|53725a46-bafb-4bbf-8413-5ac98b5cad5f</vt:lpwstr>
  </property>
  <property fmtid="{D5CDD505-2E9C-101B-9397-08002B2CF9AE}" pid="52" name="QFToolType">
    <vt:lpwstr>1177;#Job Description|eea1ab40-17f0-4f12-85d2-c76fed77b8d6</vt:lpwstr>
  </property>
</Properties>
</file>