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4622"/>
        <w:gridCol w:w="5169"/>
      </w:tblGrid>
      <w:tr w:rsidR="003426ED" w:rsidRPr="00C61908" w14:paraId="5A2EF102" w14:textId="77777777">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14FA1CC8" w14:textId="3C8688B6" w:rsidR="00336E5E" w:rsidRPr="00C61908" w:rsidRDefault="007D7D3B" w:rsidP="00C15906">
            <w:pPr>
              <w:tabs>
                <w:tab w:val="left" w:pos="1418"/>
              </w:tabs>
              <w:snapToGrid w:val="0"/>
              <w:spacing w:before="120" w:after="120"/>
              <w:jc w:val="both"/>
              <w:rPr>
                <w:rFonts w:ascii="Lato" w:hAnsi="Lato" w:cs="Arial"/>
                <w:sz w:val="22"/>
                <w:szCs w:val="22"/>
              </w:rPr>
            </w:pPr>
            <w:r w:rsidRPr="00C61908">
              <w:rPr>
                <w:rFonts w:ascii="Lato" w:hAnsi="Lato" w:cs="Arial"/>
                <w:b/>
                <w:sz w:val="22"/>
                <w:szCs w:val="22"/>
              </w:rPr>
              <w:t>JOB TITLE</w:t>
            </w:r>
            <w:r w:rsidR="00BC5283" w:rsidRPr="00C61908">
              <w:rPr>
                <w:rFonts w:ascii="Lato" w:hAnsi="Lato" w:cs="Arial"/>
                <w:b/>
                <w:sz w:val="22"/>
                <w:szCs w:val="22"/>
              </w:rPr>
              <w:t xml:space="preserve">: </w:t>
            </w:r>
            <w:r w:rsidR="00C15906" w:rsidRPr="00C61908">
              <w:rPr>
                <w:rFonts w:ascii="Lato" w:hAnsi="Lato" w:cs="Arial"/>
                <w:sz w:val="22"/>
                <w:szCs w:val="22"/>
              </w:rPr>
              <w:t>Senior Project Officer</w:t>
            </w:r>
            <w:r w:rsidR="00D7524C" w:rsidRPr="00C61908">
              <w:rPr>
                <w:rFonts w:ascii="Lato" w:hAnsi="Lato" w:cs="Arial"/>
                <w:sz w:val="22"/>
                <w:szCs w:val="22"/>
              </w:rPr>
              <w:t xml:space="preserve">, </w:t>
            </w:r>
            <w:r w:rsidR="00C15906" w:rsidRPr="00C61908">
              <w:rPr>
                <w:rFonts w:ascii="Lato" w:hAnsi="Lato" w:cs="Arial"/>
                <w:sz w:val="22"/>
                <w:szCs w:val="22"/>
              </w:rPr>
              <w:t>Health</w:t>
            </w:r>
          </w:p>
        </w:tc>
      </w:tr>
      <w:tr w:rsidR="003426ED" w:rsidRPr="00C61908" w14:paraId="34F00795" w14:textId="77777777" w:rsidTr="00BC5283">
        <w:trPr>
          <w:trHeight w:val="470"/>
        </w:trPr>
        <w:tc>
          <w:tcPr>
            <w:tcW w:w="4622" w:type="dxa"/>
            <w:tcBorders>
              <w:top w:val="single" w:sz="4" w:space="0" w:color="000000"/>
              <w:left w:val="single" w:sz="4" w:space="0" w:color="000000"/>
              <w:bottom w:val="single" w:sz="4" w:space="0" w:color="000000"/>
            </w:tcBorders>
          </w:tcPr>
          <w:p w14:paraId="55E0B716" w14:textId="77777777" w:rsidR="007D7D3B" w:rsidRPr="00C61908" w:rsidRDefault="007D7D3B" w:rsidP="006D4376">
            <w:pPr>
              <w:tabs>
                <w:tab w:val="left" w:pos="1418"/>
              </w:tabs>
              <w:snapToGrid w:val="0"/>
              <w:spacing w:before="120" w:after="120"/>
              <w:jc w:val="both"/>
              <w:rPr>
                <w:rFonts w:ascii="Lato" w:hAnsi="Lato" w:cs="Arial"/>
                <w:sz w:val="22"/>
                <w:szCs w:val="22"/>
              </w:rPr>
            </w:pPr>
            <w:r w:rsidRPr="00C61908">
              <w:rPr>
                <w:rFonts w:ascii="Lato" w:hAnsi="Lato" w:cs="Arial"/>
                <w:b/>
                <w:sz w:val="22"/>
                <w:szCs w:val="22"/>
              </w:rPr>
              <w:t xml:space="preserve">TEAM/PROGRAMME: </w:t>
            </w:r>
            <w:r w:rsidR="00841A1E" w:rsidRPr="00C61908">
              <w:rPr>
                <w:rFonts w:ascii="Lato" w:hAnsi="Lato" w:cs="Arial"/>
                <w:sz w:val="22"/>
                <w:szCs w:val="22"/>
              </w:rPr>
              <w:t>Health</w:t>
            </w:r>
          </w:p>
        </w:tc>
        <w:tc>
          <w:tcPr>
            <w:tcW w:w="5169" w:type="dxa"/>
            <w:tcBorders>
              <w:top w:val="single" w:sz="4" w:space="0" w:color="000000"/>
              <w:left w:val="single" w:sz="4" w:space="0" w:color="000000"/>
              <w:bottom w:val="single" w:sz="4" w:space="0" w:color="000000"/>
              <w:right w:val="single" w:sz="4" w:space="0" w:color="000000"/>
            </w:tcBorders>
          </w:tcPr>
          <w:p w14:paraId="28DCAD45" w14:textId="547B78C6" w:rsidR="00BC5283" w:rsidRPr="00C61908" w:rsidRDefault="007D7D3B" w:rsidP="006D4376">
            <w:pPr>
              <w:tabs>
                <w:tab w:val="left" w:pos="1693"/>
              </w:tabs>
              <w:snapToGrid w:val="0"/>
              <w:spacing w:before="120" w:after="120"/>
              <w:jc w:val="both"/>
              <w:rPr>
                <w:rFonts w:ascii="Lato" w:hAnsi="Lato" w:cs="Arial"/>
                <w:sz w:val="22"/>
                <w:szCs w:val="22"/>
              </w:rPr>
            </w:pPr>
            <w:r w:rsidRPr="00C61908">
              <w:rPr>
                <w:rFonts w:ascii="Lato" w:hAnsi="Lato" w:cs="Arial"/>
                <w:b/>
                <w:sz w:val="22"/>
                <w:szCs w:val="22"/>
              </w:rPr>
              <w:t>LOCATION</w:t>
            </w:r>
            <w:r w:rsidR="002343E9" w:rsidRPr="00C61908">
              <w:rPr>
                <w:rFonts w:ascii="Lato" w:hAnsi="Lato" w:cs="Arial"/>
                <w:sz w:val="22"/>
                <w:szCs w:val="22"/>
              </w:rPr>
              <w:t xml:space="preserve">: </w:t>
            </w:r>
            <w:r w:rsidR="007C1B15" w:rsidRPr="00C61908">
              <w:rPr>
                <w:rFonts w:ascii="Lato" w:hAnsi="Lato" w:cs="Arial"/>
                <w:sz w:val="22"/>
                <w:szCs w:val="22"/>
              </w:rPr>
              <w:t>Nairobi</w:t>
            </w:r>
            <w:r w:rsidR="00EF117B" w:rsidRPr="00C61908">
              <w:rPr>
                <w:rFonts w:ascii="Lato" w:hAnsi="Lato" w:cs="Arial"/>
                <w:sz w:val="22"/>
                <w:szCs w:val="22"/>
              </w:rPr>
              <w:t xml:space="preserve"> </w:t>
            </w:r>
            <w:r w:rsidR="0061130D" w:rsidRPr="00C61908">
              <w:rPr>
                <w:rFonts w:ascii="Lato" w:hAnsi="Lato" w:cs="Arial"/>
                <w:sz w:val="22"/>
                <w:szCs w:val="22"/>
              </w:rPr>
              <w:t>(Maternity cover)</w:t>
            </w:r>
          </w:p>
        </w:tc>
      </w:tr>
      <w:tr w:rsidR="003426ED" w:rsidRPr="00C61908" w14:paraId="0A94F700" w14:textId="77777777" w:rsidTr="00BC5283">
        <w:trPr>
          <w:trHeight w:val="403"/>
        </w:trPr>
        <w:tc>
          <w:tcPr>
            <w:tcW w:w="4622" w:type="dxa"/>
            <w:tcBorders>
              <w:top w:val="single" w:sz="4" w:space="0" w:color="000000"/>
              <w:left w:val="single" w:sz="4" w:space="0" w:color="000000"/>
              <w:bottom w:val="single" w:sz="4" w:space="0" w:color="000000"/>
            </w:tcBorders>
          </w:tcPr>
          <w:p w14:paraId="775FBEF6" w14:textId="77777777" w:rsidR="00191405" w:rsidRPr="00C61908" w:rsidRDefault="00191405" w:rsidP="006D4376">
            <w:pPr>
              <w:tabs>
                <w:tab w:val="left" w:pos="1134"/>
              </w:tabs>
              <w:snapToGrid w:val="0"/>
              <w:spacing w:before="120" w:after="120"/>
              <w:jc w:val="both"/>
              <w:rPr>
                <w:rFonts w:ascii="Lato" w:hAnsi="Lato" w:cs="Arial"/>
                <w:sz w:val="22"/>
                <w:szCs w:val="22"/>
              </w:rPr>
            </w:pPr>
            <w:r w:rsidRPr="00C61908">
              <w:rPr>
                <w:rFonts w:ascii="Lato" w:hAnsi="Lato" w:cs="Arial"/>
                <w:b/>
                <w:sz w:val="22"/>
                <w:szCs w:val="22"/>
              </w:rPr>
              <w:t>GRADE</w:t>
            </w:r>
            <w:r w:rsidRPr="00C61908">
              <w:rPr>
                <w:rFonts w:ascii="Lato" w:hAnsi="Lato" w:cs="Arial"/>
                <w:sz w:val="22"/>
                <w:szCs w:val="22"/>
              </w:rPr>
              <w:t>:</w:t>
            </w:r>
            <w:r w:rsidR="0060784E" w:rsidRPr="00C61908">
              <w:rPr>
                <w:rFonts w:ascii="Lato" w:hAnsi="Lato" w:cs="Arial"/>
                <w:sz w:val="22"/>
                <w:szCs w:val="22"/>
              </w:rPr>
              <w:t xml:space="preserve"> </w:t>
            </w:r>
            <w:r w:rsidR="00854F7A" w:rsidRPr="00C61908">
              <w:rPr>
                <w:rFonts w:ascii="Lato" w:hAnsi="Lato" w:cs="Arial"/>
                <w:color w:val="000000" w:themeColor="text1"/>
                <w:sz w:val="22"/>
                <w:szCs w:val="22"/>
              </w:rPr>
              <w:t>Grade 3</w:t>
            </w:r>
          </w:p>
        </w:tc>
        <w:tc>
          <w:tcPr>
            <w:tcW w:w="5169" w:type="dxa"/>
            <w:tcBorders>
              <w:top w:val="single" w:sz="4" w:space="0" w:color="000000"/>
              <w:left w:val="single" w:sz="4" w:space="0" w:color="000000"/>
              <w:bottom w:val="single" w:sz="4" w:space="0" w:color="000000"/>
              <w:right w:val="single" w:sz="4" w:space="0" w:color="000000"/>
            </w:tcBorders>
          </w:tcPr>
          <w:p w14:paraId="2F2DC96C" w14:textId="77777777" w:rsidR="00191405" w:rsidRPr="00C61908" w:rsidRDefault="00191405" w:rsidP="006D4376">
            <w:pPr>
              <w:tabs>
                <w:tab w:val="left" w:pos="984"/>
              </w:tabs>
              <w:snapToGrid w:val="0"/>
              <w:spacing w:before="120" w:after="120"/>
              <w:jc w:val="both"/>
              <w:rPr>
                <w:rFonts w:ascii="Lato" w:hAnsi="Lato" w:cs="Arial"/>
                <w:sz w:val="22"/>
                <w:szCs w:val="22"/>
              </w:rPr>
            </w:pPr>
            <w:r w:rsidRPr="00C61908">
              <w:rPr>
                <w:rFonts w:ascii="Lato" w:hAnsi="Lato" w:cs="Arial"/>
                <w:b/>
                <w:sz w:val="22"/>
                <w:szCs w:val="22"/>
              </w:rPr>
              <w:t xml:space="preserve">POST TYPE: </w:t>
            </w:r>
            <w:r w:rsidR="00163ED4" w:rsidRPr="00C61908">
              <w:rPr>
                <w:rFonts w:ascii="Lato" w:hAnsi="Lato" w:cs="Arial"/>
                <w:sz w:val="22"/>
                <w:szCs w:val="22"/>
              </w:rPr>
              <w:t>N</w:t>
            </w:r>
            <w:r w:rsidR="00E9605D" w:rsidRPr="00C61908">
              <w:rPr>
                <w:rFonts w:ascii="Lato" w:hAnsi="Lato" w:cs="Arial"/>
                <w:sz w:val="22"/>
                <w:szCs w:val="22"/>
              </w:rPr>
              <w:t xml:space="preserve">ational </w:t>
            </w:r>
          </w:p>
        </w:tc>
      </w:tr>
      <w:tr w:rsidR="003426ED" w:rsidRPr="00C61908" w14:paraId="62B63A77" w14:textId="77777777">
        <w:trPr>
          <w:trHeight w:val="409"/>
        </w:trPr>
        <w:tc>
          <w:tcPr>
            <w:tcW w:w="9791" w:type="dxa"/>
            <w:gridSpan w:val="2"/>
            <w:tcBorders>
              <w:top w:val="single" w:sz="4" w:space="0" w:color="000000"/>
              <w:left w:val="single" w:sz="4" w:space="0" w:color="000000"/>
              <w:bottom w:val="single" w:sz="4" w:space="0" w:color="000000"/>
              <w:right w:val="single" w:sz="4" w:space="0" w:color="000000"/>
            </w:tcBorders>
          </w:tcPr>
          <w:p w14:paraId="0FD46869" w14:textId="77777777" w:rsidR="0060784E" w:rsidRPr="00C61908" w:rsidRDefault="00191405" w:rsidP="006D4376">
            <w:pPr>
              <w:snapToGrid w:val="0"/>
              <w:spacing w:before="120" w:after="120"/>
              <w:jc w:val="both"/>
              <w:rPr>
                <w:rFonts w:ascii="Lato" w:hAnsi="Lato" w:cs="Arial"/>
                <w:sz w:val="22"/>
                <w:szCs w:val="22"/>
              </w:rPr>
            </w:pPr>
            <w:r w:rsidRPr="00C61908">
              <w:rPr>
                <w:rFonts w:ascii="Lato" w:hAnsi="Lato" w:cs="Arial"/>
                <w:b/>
                <w:sz w:val="22"/>
                <w:szCs w:val="22"/>
              </w:rPr>
              <w:t>Child Safeguarding</w:t>
            </w:r>
            <w:r w:rsidR="0060784E" w:rsidRPr="00C61908">
              <w:rPr>
                <w:rFonts w:ascii="Lato" w:hAnsi="Lato" w:cs="Arial"/>
                <w:sz w:val="22"/>
                <w:szCs w:val="22"/>
              </w:rPr>
              <w:t xml:space="preserve"> </w:t>
            </w:r>
            <w:r w:rsidR="00030AFA" w:rsidRPr="00C61908">
              <w:rPr>
                <w:rFonts w:ascii="Lato" w:hAnsi="Lato" w:cs="Arial"/>
                <w:sz w:val="22"/>
                <w:szCs w:val="22"/>
              </w:rPr>
              <w:t xml:space="preserve">Level 3 - </w:t>
            </w:r>
            <w:r w:rsidR="00030AFA" w:rsidRPr="00C61908">
              <w:rPr>
                <w:rFonts w:ascii="Lato" w:hAnsi="Lato" w:cs="Arial"/>
                <w:sz w:val="22"/>
                <w:szCs w:val="22"/>
                <w:lang w:eastAsia="en-US"/>
              </w:rPr>
              <w:t>the responsibilities of the post may require the post holder to have regular contact with or access to children or young people</w:t>
            </w:r>
          </w:p>
        </w:tc>
      </w:tr>
      <w:tr w:rsidR="003426ED" w:rsidRPr="00C61908" w14:paraId="68917169" w14:textId="77777777" w:rsidTr="00BC5283">
        <w:trPr>
          <w:trHeight w:val="847"/>
        </w:trPr>
        <w:tc>
          <w:tcPr>
            <w:tcW w:w="9791" w:type="dxa"/>
            <w:gridSpan w:val="2"/>
            <w:tcBorders>
              <w:top w:val="single" w:sz="4" w:space="0" w:color="000000"/>
              <w:left w:val="single" w:sz="4" w:space="0" w:color="000000"/>
              <w:bottom w:val="single" w:sz="4" w:space="0" w:color="000000"/>
              <w:right w:val="single" w:sz="4" w:space="0" w:color="000000"/>
            </w:tcBorders>
          </w:tcPr>
          <w:p w14:paraId="03EDDB86" w14:textId="77777777" w:rsidR="00513286" w:rsidRPr="00C61908" w:rsidRDefault="007D7D3B" w:rsidP="006D4376">
            <w:pPr>
              <w:snapToGrid w:val="0"/>
              <w:spacing w:before="120" w:after="120"/>
              <w:jc w:val="both"/>
              <w:rPr>
                <w:rFonts w:ascii="Lato" w:hAnsi="Lato" w:cs="Arial"/>
                <w:b/>
                <w:sz w:val="22"/>
                <w:szCs w:val="22"/>
              </w:rPr>
            </w:pPr>
            <w:r w:rsidRPr="00C61908">
              <w:rPr>
                <w:rFonts w:ascii="Lato" w:hAnsi="Lato" w:cs="Arial"/>
                <w:b/>
                <w:sz w:val="22"/>
                <w:szCs w:val="22"/>
              </w:rPr>
              <w:t xml:space="preserve">ROLE PURPOSE: </w:t>
            </w:r>
          </w:p>
          <w:p w14:paraId="570B538F" w14:textId="246F7BCD" w:rsidR="007D7D3B" w:rsidRPr="00C61908" w:rsidRDefault="00336E5E" w:rsidP="00C15906">
            <w:pPr>
              <w:snapToGrid w:val="0"/>
              <w:spacing w:before="120" w:after="120"/>
              <w:jc w:val="both"/>
              <w:rPr>
                <w:rFonts w:ascii="Lato" w:hAnsi="Lato" w:cs="Arial"/>
                <w:sz w:val="22"/>
                <w:szCs w:val="22"/>
              </w:rPr>
            </w:pPr>
            <w:r w:rsidRPr="00C61908">
              <w:rPr>
                <w:rFonts w:ascii="Lato" w:hAnsi="Lato" w:cs="Arial"/>
                <w:sz w:val="22"/>
                <w:szCs w:val="22"/>
              </w:rPr>
              <w:t xml:space="preserve">The </w:t>
            </w:r>
            <w:r w:rsidR="00C15906" w:rsidRPr="00C61908">
              <w:rPr>
                <w:rFonts w:ascii="Lato" w:hAnsi="Lato" w:cs="Arial"/>
                <w:sz w:val="22"/>
                <w:szCs w:val="22"/>
              </w:rPr>
              <w:t>Senior Project Office</w:t>
            </w:r>
            <w:r w:rsidR="00D7524C" w:rsidRPr="00C61908">
              <w:rPr>
                <w:rFonts w:ascii="Lato" w:hAnsi="Lato" w:cs="Arial"/>
                <w:sz w:val="22"/>
                <w:szCs w:val="22"/>
              </w:rPr>
              <w:t xml:space="preserve">r, </w:t>
            </w:r>
            <w:r w:rsidR="00C15906" w:rsidRPr="00C61908">
              <w:rPr>
                <w:rFonts w:ascii="Lato" w:hAnsi="Lato" w:cs="Arial"/>
                <w:sz w:val="22"/>
                <w:szCs w:val="22"/>
              </w:rPr>
              <w:t>Health</w:t>
            </w:r>
            <w:r w:rsidR="00D84EB3" w:rsidRPr="00C61908">
              <w:rPr>
                <w:rFonts w:ascii="Lato" w:hAnsi="Lato" w:cs="Arial"/>
                <w:sz w:val="22"/>
                <w:szCs w:val="22"/>
              </w:rPr>
              <w:t xml:space="preserve">, </w:t>
            </w:r>
            <w:r w:rsidR="000F5E57" w:rsidRPr="00C61908">
              <w:rPr>
                <w:rFonts w:ascii="Lato" w:hAnsi="Lato" w:cs="Arial"/>
                <w:sz w:val="22"/>
                <w:szCs w:val="22"/>
              </w:rPr>
              <w:t>will plan, guide and support i</w:t>
            </w:r>
            <w:r w:rsidRPr="00C61908">
              <w:rPr>
                <w:rFonts w:ascii="Lato" w:hAnsi="Lato" w:cs="Arial"/>
                <w:sz w:val="22"/>
                <w:szCs w:val="22"/>
              </w:rPr>
              <w:t>mplementation of Save the Children’s</w:t>
            </w:r>
            <w:r w:rsidR="000F5E57" w:rsidRPr="00C61908">
              <w:rPr>
                <w:rFonts w:ascii="Lato" w:hAnsi="Lato" w:cs="Arial"/>
                <w:sz w:val="22"/>
                <w:szCs w:val="22"/>
              </w:rPr>
              <w:t xml:space="preserve"> sup</w:t>
            </w:r>
            <w:r w:rsidR="007C1B15" w:rsidRPr="00C61908">
              <w:rPr>
                <w:rFonts w:ascii="Lato" w:hAnsi="Lato" w:cs="Arial"/>
                <w:sz w:val="22"/>
                <w:szCs w:val="22"/>
              </w:rPr>
              <w:t>ported health project in Nairobi</w:t>
            </w:r>
            <w:r w:rsidR="000F5E57" w:rsidRPr="00C61908">
              <w:rPr>
                <w:rFonts w:ascii="Lato" w:hAnsi="Lato" w:cs="Arial"/>
                <w:sz w:val="22"/>
                <w:szCs w:val="22"/>
              </w:rPr>
              <w:t xml:space="preserve"> County </w:t>
            </w:r>
          </w:p>
        </w:tc>
      </w:tr>
      <w:tr w:rsidR="003426ED" w:rsidRPr="00C61908" w14:paraId="08D0FEC0" w14:textId="77777777" w:rsidTr="00106CDB">
        <w:trPr>
          <w:trHeight w:val="667"/>
        </w:trPr>
        <w:tc>
          <w:tcPr>
            <w:tcW w:w="9791" w:type="dxa"/>
            <w:gridSpan w:val="2"/>
            <w:tcBorders>
              <w:top w:val="single" w:sz="4" w:space="0" w:color="000000"/>
              <w:left w:val="single" w:sz="4" w:space="0" w:color="000000"/>
              <w:bottom w:val="single" w:sz="4" w:space="0" w:color="000000"/>
              <w:right w:val="single" w:sz="4" w:space="0" w:color="000000"/>
            </w:tcBorders>
          </w:tcPr>
          <w:p w14:paraId="2EB8A888" w14:textId="77777777" w:rsidR="007D7D3B" w:rsidRPr="00C61908" w:rsidRDefault="007D7D3B" w:rsidP="006D4376">
            <w:pPr>
              <w:tabs>
                <w:tab w:val="left" w:pos="2410"/>
              </w:tabs>
              <w:snapToGrid w:val="0"/>
              <w:spacing w:before="120" w:after="120"/>
              <w:jc w:val="both"/>
              <w:rPr>
                <w:rFonts w:ascii="Lato" w:hAnsi="Lato" w:cs="Arial"/>
                <w:b/>
                <w:sz w:val="22"/>
                <w:szCs w:val="22"/>
              </w:rPr>
            </w:pPr>
            <w:r w:rsidRPr="00C61908">
              <w:rPr>
                <w:rFonts w:ascii="Lato" w:hAnsi="Lato" w:cs="Arial"/>
                <w:b/>
                <w:sz w:val="22"/>
                <w:szCs w:val="22"/>
              </w:rPr>
              <w:t xml:space="preserve">SCOPE OF ROLE: </w:t>
            </w:r>
          </w:p>
          <w:p w14:paraId="7D2625A5" w14:textId="4F89D35E" w:rsidR="001B4CA0" w:rsidRPr="00C61908" w:rsidRDefault="001B4CA0" w:rsidP="006D4376">
            <w:pPr>
              <w:tabs>
                <w:tab w:val="left" w:pos="2410"/>
              </w:tabs>
              <w:snapToGrid w:val="0"/>
              <w:spacing w:before="120" w:after="120"/>
              <w:jc w:val="both"/>
              <w:rPr>
                <w:rFonts w:ascii="Lato" w:hAnsi="Lato" w:cs="Arial"/>
                <w:sz w:val="22"/>
                <w:szCs w:val="22"/>
              </w:rPr>
            </w:pPr>
            <w:r w:rsidRPr="00C61908">
              <w:rPr>
                <w:rFonts w:ascii="Lato" w:hAnsi="Lato" w:cs="Arial"/>
                <w:sz w:val="22"/>
                <w:szCs w:val="22"/>
              </w:rPr>
              <w:t xml:space="preserve">This position demands the technical knowledge, management skills and the work experience needed to </w:t>
            </w:r>
            <w:r w:rsidR="00A2627C" w:rsidRPr="00C61908">
              <w:rPr>
                <w:rFonts w:ascii="Lato" w:hAnsi="Lato" w:cs="Arial"/>
                <w:sz w:val="22"/>
                <w:szCs w:val="22"/>
              </w:rPr>
              <w:t>run</w:t>
            </w:r>
            <w:r w:rsidRPr="00C61908">
              <w:rPr>
                <w:rFonts w:ascii="Lato" w:hAnsi="Lato" w:cs="Arial"/>
                <w:sz w:val="22"/>
                <w:szCs w:val="22"/>
              </w:rPr>
              <w:t xml:space="preserve"> a </w:t>
            </w:r>
            <w:r w:rsidR="00A2627C" w:rsidRPr="00C61908">
              <w:rPr>
                <w:rFonts w:ascii="Lato" w:hAnsi="Lato" w:cs="Arial"/>
                <w:sz w:val="22"/>
                <w:szCs w:val="22"/>
              </w:rPr>
              <w:t>health</w:t>
            </w:r>
            <w:r w:rsidRPr="00C61908">
              <w:rPr>
                <w:rFonts w:ascii="Lato" w:hAnsi="Lato" w:cs="Arial"/>
                <w:sz w:val="22"/>
                <w:szCs w:val="22"/>
              </w:rPr>
              <w:t xml:space="preserve"> </w:t>
            </w:r>
            <w:r w:rsidR="00A2627C" w:rsidRPr="00C61908">
              <w:rPr>
                <w:rFonts w:ascii="Lato" w:hAnsi="Lato" w:cs="Arial"/>
                <w:sz w:val="22"/>
                <w:szCs w:val="22"/>
              </w:rPr>
              <w:t>project</w:t>
            </w:r>
            <w:r w:rsidRPr="00C61908">
              <w:rPr>
                <w:rFonts w:ascii="Lato" w:hAnsi="Lato" w:cs="Arial"/>
                <w:sz w:val="22"/>
                <w:szCs w:val="22"/>
              </w:rPr>
              <w:t xml:space="preserve">. The </w:t>
            </w:r>
            <w:r w:rsidR="00C15906" w:rsidRPr="00C61908">
              <w:rPr>
                <w:rFonts w:ascii="Lato" w:hAnsi="Lato" w:cs="Arial"/>
                <w:sz w:val="22"/>
                <w:szCs w:val="22"/>
              </w:rPr>
              <w:t>Senior Project Office</w:t>
            </w:r>
            <w:r w:rsidR="00D7524C" w:rsidRPr="00C61908">
              <w:rPr>
                <w:rFonts w:ascii="Lato" w:hAnsi="Lato" w:cs="Arial"/>
                <w:sz w:val="22"/>
                <w:szCs w:val="22"/>
              </w:rPr>
              <w:t xml:space="preserve">r, </w:t>
            </w:r>
            <w:r w:rsidR="00C15906" w:rsidRPr="00C61908">
              <w:rPr>
                <w:rFonts w:ascii="Lato" w:hAnsi="Lato" w:cs="Arial"/>
                <w:sz w:val="22"/>
                <w:szCs w:val="22"/>
              </w:rPr>
              <w:t xml:space="preserve">Health </w:t>
            </w:r>
            <w:r w:rsidRPr="00C61908">
              <w:rPr>
                <w:rFonts w:ascii="Lato" w:hAnsi="Lato" w:cs="Arial"/>
                <w:sz w:val="22"/>
                <w:szCs w:val="22"/>
              </w:rPr>
              <w:t xml:space="preserve">will be responsible for ensuring management of </w:t>
            </w:r>
            <w:r w:rsidR="001262C8" w:rsidRPr="00C61908">
              <w:rPr>
                <w:rFonts w:ascii="Lato" w:hAnsi="Lato" w:cs="Arial"/>
                <w:sz w:val="22"/>
                <w:szCs w:val="22"/>
              </w:rPr>
              <w:t xml:space="preserve">the </w:t>
            </w:r>
            <w:r w:rsidR="00DC49B0" w:rsidRPr="00C61908">
              <w:rPr>
                <w:rFonts w:ascii="Lato" w:hAnsi="Lato" w:cs="Arial"/>
                <w:sz w:val="22"/>
                <w:szCs w:val="22"/>
              </w:rPr>
              <w:t>health</w:t>
            </w:r>
            <w:r w:rsidR="00A2627C" w:rsidRPr="00C61908">
              <w:rPr>
                <w:rFonts w:ascii="Lato" w:hAnsi="Lato" w:cs="Arial"/>
                <w:sz w:val="22"/>
                <w:szCs w:val="22"/>
              </w:rPr>
              <w:t xml:space="preserve"> project is executed in line with SC</w:t>
            </w:r>
            <w:r w:rsidR="00F743FA" w:rsidRPr="00C61908">
              <w:rPr>
                <w:rFonts w:ascii="Lato" w:hAnsi="Lato" w:cs="Arial"/>
                <w:sz w:val="22"/>
                <w:szCs w:val="22"/>
              </w:rPr>
              <w:t>,</w:t>
            </w:r>
            <w:r w:rsidRPr="00C61908">
              <w:rPr>
                <w:rFonts w:ascii="Lato" w:hAnsi="Lato" w:cs="Arial"/>
                <w:sz w:val="22"/>
                <w:szCs w:val="22"/>
              </w:rPr>
              <w:t xml:space="preserve"> county, national and international humanitarian standards and donor guidelines and in line with the </w:t>
            </w:r>
            <w:r w:rsidR="00A2627C" w:rsidRPr="00C61908">
              <w:rPr>
                <w:rFonts w:ascii="Lato" w:hAnsi="Lato" w:cs="Arial"/>
                <w:sz w:val="22"/>
                <w:szCs w:val="22"/>
              </w:rPr>
              <w:t>health</w:t>
            </w:r>
            <w:r w:rsidRPr="00C61908">
              <w:rPr>
                <w:rFonts w:ascii="Lato" w:hAnsi="Lato" w:cs="Arial"/>
                <w:sz w:val="22"/>
                <w:szCs w:val="22"/>
              </w:rPr>
              <w:t xml:space="preserve"> sector priorities and in collaboration with other partners in the sector and other related sectors. It will also involve active participation in the </w:t>
            </w:r>
            <w:r w:rsidR="00A2627C" w:rsidRPr="00C61908">
              <w:rPr>
                <w:rFonts w:ascii="Lato" w:hAnsi="Lato" w:cs="Arial"/>
                <w:sz w:val="22"/>
                <w:szCs w:val="22"/>
              </w:rPr>
              <w:t>health</w:t>
            </w:r>
            <w:r w:rsidRPr="00C61908">
              <w:rPr>
                <w:rFonts w:ascii="Lato" w:hAnsi="Lato" w:cs="Arial"/>
                <w:sz w:val="22"/>
                <w:szCs w:val="22"/>
              </w:rPr>
              <w:t xml:space="preserve"> sector coordination forum, other agency and key </w:t>
            </w:r>
            <w:r w:rsidR="00A2627C" w:rsidRPr="00C61908">
              <w:rPr>
                <w:rFonts w:ascii="Lato" w:hAnsi="Lato" w:cs="Arial"/>
                <w:sz w:val="22"/>
                <w:szCs w:val="22"/>
              </w:rPr>
              <w:t>health</w:t>
            </w:r>
            <w:r w:rsidRPr="00C61908">
              <w:rPr>
                <w:rFonts w:ascii="Lato" w:hAnsi="Lato" w:cs="Arial"/>
                <w:sz w:val="22"/>
                <w:szCs w:val="22"/>
              </w:rPr>
              <w:t xml:space="preserve"> sensitive sector liaison, capacity building and supervising staff using techniques and tools avai</w:t>
            </w:r>
            <w:r w:rsidR="007C1B15" w:rsidRPr="00C61908">
              <w:rPr>
                <w:rFonts w:ascii="Lato" w:hAnsi="Lato" w:cs="Arial"/>
                <w:sz w:val="22"/>
                <w:szCs w:val="22"/>
              </w:rPr>
              <w:t>lable and appropriate to Nairobi</w:t>
            </w:r>
            <w:r w:rsidR="003977F9" w:rsidRPr="00C61908">
              <w:rPr>
                <w:rFonts w:ascii="Lato" w:hAnsi="Lato" w:cs="Arial"/>
                <w:sz w:val="22"/>
                <w:szCs w:val="22"/>
              </w:rPr>
              <w:t xml:space="preserve"> donor funded sub-counties and health facilities.</w:t>
            </w:r>
          </w:p>
          <w:p w14:paraId="3B7F2CA5" w14:textId="3CB4EBCE" w:rsidR="007C1B15" w:rsidRPr="00C61908" w:rsidRDefault="007C1B15" w:rsidP="006D4376">
            <w:pPr>
              <w:tabs>
                <w:tab w:val="left" w:pos="2410"/>
              </w:tabs>
              <w:snapToGrid w:val="0"/>
              <w:spacing w:before="120" w:after="120"/>
              <w:jc w:val="both"/>
              <w:rPr>
                <w:rFonts w:ascii="Lato" w:hAnsi="Lato" w:cs="Arial"/>
                <w:sz w:val="22"/>
                <w:szCs w:val="22"/>
              </w:rPr>
            </w:pPr>
            <w:r w:rsidRPr="00C61908">
              <w:rPr>
                <w:rFonts w:ascii="Lato" w:hAnsi="Lato" w:cs="Arial"/>
                <w:sz w:val="22"/>
                <w:szCs w:val="22"/>
              </w:rPr>
              <w:t xml:space="preserve">The </w:t>
            </w:r>
            <w:r w:rsidR="00887FC9" w:rsidRPr="00C61908">
              <w:rPr>
                <w:rFonts w:ascii="Lato" w:hAnsi="Lato" w:cs="Arial"/>
                <w:sz w:val="22"/>
                <w:szCs w:val="22"/>
              </w:rPr>
              <w:t xml:space="preserve">Senior Project </w:t>
            </w:r>
            <w:r w:rsidR="00DC49B0" w:rsidRPr="00C61908">
              <w:rPr>
                <w:rFonts w:ascii="Lato" w:hAnsi="Lato" w:cs="Arial"/>
                <w:sz w:val="22"/>
                <w:szCs w:val="22"/>
              </w:rPr>
              <w:t>Officer, Health</w:t>
            </w:r>
            <w:r w:rsidR="00887FC9" w:rsidRPr="00C61908">
              <w:rPr>
                <w:rFonts w:ascii="Lato" w:hAnsi="Lato" w:cs="Arial"/>
                <w:sz w:val="22"/>
                <w:szCs w:val="22"/>
              </w:rPr>
              <w:t xml:space="preserve"> </w:t>
            </w:r>
            <w:r w:rsidRPr="00C61908">
              <w:rPr>
                <w:rFonts w:ascii="Lato" w:hAnsi="Lato" w:cs="Arial"/>
                <w:sz w:val="22"/>
                <w:szCs w:val="22"/>
              </w:rPr>
              <w:t xml:space="preserve">will work closely with Ministry of Health Nairobi County and </w:t>
            </w:r>
            <w:r w:rsidR="00C61908" w:rsidRPr="00C61908">
              <w:rPr>
                <w:rFonts w:ascii="Lato" w:hAnsi="Lato" w:cs="Arial"/>
                <w:sz w:val="22"/>
                <w:szCs w:val="22"/>
              </w:rPr>
              <w:t>6</w:t>
            </w:r>
            <w:r w:rsidRPr="00C61908">
              <w:rPr>
                <w:rFonts w:ascii="Lato" w:hAnsi="Lato" w:cs="Arial"/>
                <w:sz w:val="22"/>
                <w:szCs w:val="22"/>
              </w:rPr>
              <w:t xml:space="preserve"> sub-counties health management team and with Save the Children project team in the programme budget management, planning, </w:t>
            </w:r>
            <w:r w:rsidR="00C61908" w:rsidRPr="00C61908">
              <w:rPr>
                <w:rFonts w:ascii="Lato" w:hAnsi="Lato" w:cs="Arial"/>
                <w:sz w:val="22"/>
                <w:szCs w:val="22"/>
              </w:rPr>
              <w:t>implementation,</w:t>
            </w:r>
            <w:r w:rsidRPr="00C61908">
              <w:rPr>
                <w:rFonts w:ascii="Lato" w:hAnsi="Lato" w:cs="Arial"/>
                <w:sz w:val="22"/>
                <w:szCs w:val="22"/>
              </w:rPr>
              <w:t xml:space="preserve"> and monitoring of IMNCI E-Learning project (</w:t>
            </w:r>
            <w:r w:rsidR="00887FC9" w:rsidRPr="00C61908">
              <w:rPr>
                <w:rFonts w:ascii="Lato" w:hAnsi="Lato" w:cs="Arial"/>
                <w:sz w:val="22"/>
                <w:szCs w:val="22"/>
              </w:rPr>
              <w:t>MEDSINC Mooney</w:t>
            </w:r>
            <w:r w:rsidRPr="00C61908">
              <w:rPr>
                <w:rFonts w:ascii="Lato" w:hAnsi="Lato" w:cs="Arial"/>
                <w:sz w:val="22"/>
                <w:szCs w:val="22"/>
              </w:rPr>
              <w:t>) activities at the supported health service and community levels. This support aims to strengthen the responsiveness of the health system to Children under the age of 5 years</w:t>
            </w:r>
            <w:r w:rsidR="00887FC9" w:rsidRPr="00C61908">
              <w:rPr>
                <w:rFonts w:ascii="Lato" w:hAnsi="Lato" w:cs="Arial"/>
                <w:sz w:val="22"/>
                <w:szCs w:val="22"/>
              </w:rPr>
              <w:t>.</w:t>
            </w:r>
            <w:r w:rsidRPr="00C61908">
              <w:rPr>
                <w:rFonts w:ascii="Lato" w:hAnsi="Lato" w:cs="Arial"/>
                <w:sz w:val="22"/>
                <w:szCs w:val="22"/>
              </w:rPr>
              <w:t xml:space="preserve"> </w:t>
            </w:r>
          </w:p>
          <w:p w14:paraId="18E0799B" w14:textId="5F072211" w:rsidR="007C1B15" w:rsidRPr="00C61908" w:rsidRDefault="007C1B15" w:rsidP="006D4376">
            <w:pPr>
              <w:tabs>
                <w:tab w:val="left" w:pos="2410"/>
              </w:tabs>
              <w:snapToGrid w:val="0"/>
              <w:spacing w:before="120" w:after="120"/>
              <w:jc w:val="both"/>
              <w:rPr>
                <w:rFonts w:ascii="Lato" w:hAnsi="Lato" w:cs="Arial"/>
                <w:sz w:val="22"/>
                <w:szCs w:val="22"/>
              </w:rPr>
            </w:pPr>
            <w:r w:rsidRPr="00C61908">
              <w:rPr>
                <w:rFonts w:ascii="Lato" w:hAnsi="Lato" w:cs="Arial"/>
                <w:sz w:val="22"/>
                <w:szCs w:val="22"/>
              </w:rPr>
              <w:t xml:space="preserve">Based in Nairobi, the </w:t>
            </w:r>
            <w:r w:rsidR="00887FC9" w:rsidRPr="00C61908">
              <w:rPr>
                <w:rFonts w:ascii="Lato" w:hAnsi="Lato" w:cs="Arial"/>
                <w:sz w:val="22"/>
                <w:szCs w:val="22"/>
              </w:rPr>
              <w:t>Senior Project Officer</w:t>
            </w:r>
            <w:r w:rsidRPr="00C61908">
              <w:rPr>
                <w:rFonts w:ascii="Lato" w:hAnsi="Lato" w:cs="Arial"/>
                <w:sz w:val="22"/>
                <w:szCs w:val="22"/>
              </w:rPr>
              <w:t xml:space="preserve"> will participate in National, </w:t>
            </w:r>
            <w:r w:rsidR="00C61908" w:rsidRPr="00C61908">
              <w:rPr>
                <w:rFonts w:ascii="Lato" w:hAnsi="Lato" w:cs="Arial"/>
                <w:sz w:val="22"/>
                <w:szCs w:val="22"/>
              </w:rPr>
              <w:t>County,</w:t>
            </w:r>
            <w:r w:rsidRPr="00C61908">
              <w:rPr>
                <w:rFonts w:ascii="Lato" w:hAnsi="Lato" w:cs="Arial"/>
                <w:sz w:val="22"/>
                <w:szCs w:val="22"/>
              </w:rPr>
              <w:t xml:space="preserve"> and sub-county technical working groups and committees; ensure planned activities are implemented according to the work plan and ensure that best practices and key lessons learned are captured and shared internally and with external stakeholders. On a day-to-day basis, he/she will work under the supervision</w:t>
            </w:r>
            <w:r w:rsidR="00887FC9" w:rsidRPr="00C61908">
              <w:rPr>
                <w:rFonts w:ascii="Lato" w:hAnsi="Lato" w:cs="Arial"/>
                <w:sz w:val="22"/>
                <w:szCs w:val="22"/>
              </w:rPr>
              <w:t xml:space="preserve"> and direction of the Health Coordinator</w:t>
            </w:r>
            <w:r w:rsidRPr="00C61908">
              <w:rPr>
                <w:rFonts w:ascii="Lato" w:hAnsi="Lato" w:cs="Arial"/>
                <w:sz w:val="22"/>
                <w:szCs w:val="22"/>
              </w:rPr>
              <w:t>.</w:t>
            </w:r>
          </w:p>
          <w:p w14:paraId="76A5E39B" w14:textId="421C1C3E" w:rsidR="00A2627C" w:rsidRPr="00C61908" w:rsidRDefault="003977F9" w:rsidP="006D4376">
            <w:pPr>
              <w:tabs>
                <w:tab w:val="left" w:pos="2410"/>
              </w:tabs>
              <w:snapToGrid w:val="0"/>
              <w:spacing w:before="120" w:after="120"/>
              <w:jc w:val="both"/>
              <w:rPr>
                <w:rFonts w:ascii="Lato" w:hAnsi="Lato" w:cs="Arial"/>
                <w:sz w:val="22"/>
                <w:szCs w:val="22"/>
              </w:rPr>
            </w:pPr>
            <w:r w:rsidRPr="00C61908">
              <w:rPr>
                <w:rFonts w:ascii="Lato" w:hAnsi="Lato" w:cs="Arial"/>
                <w:b/>
                <w:sz w:val="22"/>
                <w:szCs w:val="22"/>
              </w:rPr>
              <w:t>Dimensions:</w:t>
            </w:r>
            <w:r w:rsidRPr="00C61908">
              <w:rPr>
                <w:rFonts w:ascii="Lato" w:hAnsi="Lato" w:cs="Arial"/>
                <w:sz w:val="22"/>
                <w:szCs w:val="22"/>
              </w:rPr>
              <w:t xml:space="preserve"> </w:t>
            </w:r>
            <w:r w:rsidR="00695DE1" w:rsidRPr="00C61908">
              <w:rPr>
                <w:rFonts w:ascii="Lato" w:hAnsi="Lato" w:cs="Arial"/>
                <w:sz w:val="22"/>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w:t>
            </w:r>
            <w:r w:rsidR="00C61908" w:rsidRPr="00C61908">
              <w:rPr>
                <w:rFonts w:ascii="Lato" w:hAnsi="Lato" w:cs="Arial"/>
                <w:sz w:val="22"/>
                <w:szCs w:val="22"/>
              </w:rPr>
              <w:t>nutrition,</w:t>
            </w:r>
            <w:r w:rsidR="00695DE1" w:rsidRPr="00C61908">
              <w:rPr>
                <w:rFonts w:ascii="Lato" w:hAnsi="Lato" w:cs="Arial"/>
                <w:sz w:val="22"/>
                <w:szCs w:val="22"/>
              </w:rPr>
              <w:t xml:space="preserve"> and WASH. In 2012, as part of a global reorganization process, Save the Children combined the programmes of SC UK, SC </w:t>
            </w:r>
            <w:r w:rsidR="00C61908" w:rsidRPr="00C61908">
              <w:rPr>
                <w:rFonts w:ascii="Lato" w:hAnsi="Lato" w:cs="Arial"/>
                <w:sz w:val="22"/>
                <w:szCs w:val="22"/>
              </w:rPr>
              <w:t>Canada,</w:t>
            </w:r>
            <w:r w:rsidR="00695DE1" w:rsidRPr="00C61908">
              <w:rPr>
                <w:rFonts w:ascii="Lato" w:hAnsi="Lato" w:cs="Arial"/>
                <w:sz w:val="22"/>
                <w:szCs w:val="22"/>
              </w:rPr>
              <w:t xml:space="preserve"> and SC Finland to create a single operation in Kenya. In Feb 2014, we completed a second transition, which saw us join forces with the British INGO, Merlin, and merge their health and nutrition programmes with our own. Save the Children now has an operational presence in Dadaab Refugee Camp, Garissa, Mandera,</w:t>
            </w:r>
            <w:r w:rsidR="00C61908" w:rsidRPr="00C61908">
              <w:rPr>
                <w:rFonts w:ascii="Lato" w:hAnsi="Lato" w:cs="Arial"/>
                <w:sz w:val="22"/>
                <w:szCs w:val="22"/>
              </w:rPr>
              <w:t xml:space="preserve"> Samburu, Baringo,</w:t>
            </w:r>
            <w:r w:rsidR="00695DE1" w:rsidRPr="00C61908">
              <w:rPr>
                <w:rFonts w:ascii="Lato" w:hAnsi="Lato" w:cs="Arial"/>
                <w:sz w:val="22"/>
                <w:szCs w:val="22"/>
              </w:rPr>
              <w:t xml:space="preserve"> Turkana and Wajir and we work through partners in many other parts of the country. </w:t>
            </w:r>
          </w:p>
          <w:p w14:paraId="5519A945" w14:textId="4E5D7B37" w:rsidR="00A57974" w:rsidRPr="00C61908" w:rsidRDefault="007D7D3B" w:rsidP="006D4376">
            <w:pPr>
              <w:spacing w:before="120" w:after="120"/>
              <w:jc w:val="both"/>
              <w:rPr>
                <w:rFonts w:ascii="Lato" w:hAnsi="Lato" w:cs="Arial"/>
                <w:sz w:val="22"/>
                <w:szCs w:val="22"/>
              </w:rPr>
            </w:pPr>
            <w:r w:rsidRPr="00C61908">
              <w:rPr>
                <w:rFonts w:ascii="Lato" w:hAnsi="Lato" w:cs="Arial"/>
                <w:b/>
                <w:sz w:val="22"/>
                <w:szCs w:val="22"/>
              </w:rPr>
              <w:t xml:space="preserve">Reports to: </w:t>
            </w:r>
            <w:r w:rsidR="000B7C6C" w:rsidRPr="00C61908">
              <w:rPr>
                <w:rFonts w:ascii="Lato" w:hAnsi="Lato" w:cs="Arial"/>
                <w:sz w:val="22"/>
                <w:szCs w:val="22"/>
              </w:rPr>
              <w:t xml:space="preserve"> </w:t>
            </w:r>
            <w:r w:rsidR="004C12E4" w:rsidRPr="00C61908">
              <w:rPr>
                <w:rFonts w:ascii="Lato" w:hAnsi="Lato" w:cs="Arial"/>
                <w:sz w:val="22"/>
                <w:szCs w:val="22"/>
              </w:rPr>
              <w:t>Health Coordinator</w:t>
            </w:r>
            <w:r w:rsidR="00106CDB" w:rsidRPr="00C61908">
              <w:rPr>
                <w:rFonts w:ascii="Lato" w:hAnsi="Lato" w:cs="Arial"/>
                <w:sz w:val="22"/>
                <w:szCs w:val="22"/>
              </w:rPr>
              <w:t xml:space="preserve"> </w:t>
            </w:r>
            <w:r w:rsidR="007C1B15" w:rsidRPr="00C61908">
              <w:rPr>
                <w:rFonts w:ascii="Lato" w:hAnsi="Lato" w:cs="Arial"/>
                <w:sz w:val="22"/>
                <w:szCs w:val="22"/>
              </w:rPr>
              <w:t>-</w:t>
            </w:r>
            <w:r w:rsidR="00106CDB" w:rsidRPr="00C61908">
              <w:rPr>
                <w:rFonts w:ascii="Lato" w:hAnsi="Lato" w:cs="Arial"/>
                <w:sz w:val="22"/>
                <w:szCs w:val="22"/>
              </w:rPr>
              <w:t xml:space="preserve"> Nairobi </w:t>
            </w:r>
          </w:p>
          <w:p w14:paraId="4DC6DF83" w14:textId="09984270" w:rsidR="003A71BD" w:rsidRPr="00C61908" w:rsidRDefault="007D7D3B" w:rsidP="003A71BD">
            <w:pPr>
              <w:spacing w:before="120" w:after="120"/>
              <w:jc w:val="both"/>
              <w:rPr>
                <w:rFonts w:ascii="Lato" w:hAnsi="Lato" w:cs="Arial"/>
                <w:sz w:val="22"/>
                <w:szCs w:val="22"/>
              </w:rPr>
            </w:pPr>
            <w:r w:rsidRPr="00C61908">
              <w:rPr>
                <w:rFonts w:ascii="Lato" w:hAnsi="Lato" w:cs="Arial"/>
                <w:b/>
                <w:sz w:val="22"/>
                <w:szCs w:val="22"/>
              </w:rPr>
              <w:t>St</w:t>
            </w:r>
            <w:r w:rsidR="00BC5283" w:rsidRPr="00C61908">
              <w:rPr>
                <w:rFonts w:ascii="Lato" w:hAnsi="Lato" w:cs="Arial"/>
                <w:b/>
                <w:sz w:val="22"/>
                <w:szCs w:val="22"/>
              </w:rPr>
              <w:t>aff directly reporting to this P</w:t>
            </w:r>
            <w:r w:rsidRPr="00C61908">
              <w:rPr>
                <w:rFonts w:ascii="Lato" w:hAnsi="Lato" w:cs="Arial"/>
                <w:b/>
                <w:sz w:val="22"/>
                <w:szCs w:val="22"/>
              </w:rPr>
              <w:t xml:space="preserve">ost: </w:t>
            </w:r>
            <w:r w:rsidR="0061130D" w:rsidRPr="00C61908">
              <w:rPr>
                <w:rFonts w:ascii="Lato" w:hAnsi="Lato" w:cs="Arial"/>
                <w:sz w:val="22"/>
                <w:szCs w:val="22"/>
              </w:rPr>
              <w:t>None</w:t>
            </w:r>
          </w:p>
          <w:p w14:paraId="3C8D03A1" w14:textId="31A6242F" w:rsidR="00206154" w:rsidRPr="00C61908" w:rsidRDefault="00BC5283" w:rsidP="003A71BD">
            <w:pPr>
              <w:spacing w:before="120" w:after="120"/>
              <w:jc w:val="both"/>
              <w:rPr>
                <w:rFonts w:ascii="Lato" w:hAnsi="Lato" w:cs="Arial"/>
                <w:sz w:val="22"/>
                <w:szCs w:val="22"/>
              </w:rPr>
            </w:pPr>
            <w:r w:rsidRPr="00C61908">
              <w:rPr>
                <w:rFonts w:ascii="Lato" w:hAnsi="Lato" w:cs="Arial"/>
                <w:b/>
                <w:sz w:val="22"/>
                <w:szCs w:val="22"/>
              </w:rPr>
              <w:t>Budget responsibility:</w:t>
            </w:r>
            <w:r w:rsidRPr="00C61908">
              <w:rPr>
                <w:rFonts w:ascii="Lato" w:hAnsi="Lato" w:cs="Arial"/>
                <w:sz w:val="22"/>
                <w:szCs w:val="22"/>
              </w:rPr>
              <w:t xml:space="preserve"> Yes – as per program size</w:t>
            </w:r>
            <w:r w:rsidR="001B4CA0" w:rsidRPr="00C61908">
              <w:rPr>
                <w:rFonts w:ascii="Lato" w:hAnsi="Lato" w:cs="Arial"/>
                <w:sz w:val="22"/>
                <w:szCs w:val="22"/>
              </w:rPr>
              <w:t xml:space="preserve"> and delegation scheme</w:t>
            </w:r>
            <w:r w:rsidR="00B52C6F" w:rsidRPr="00C61908">
              <w:rPr>
                <w:rFonts w:ascii="Lato" w:hAnsi="Lato" w:cs="Arial"/>
                <w:sz w:val="22"/>
                <w:szCs w:val="22"/>
              </w:rPr>
              <w:t>.</w:t>
            </w:r>
            <w:r w:rsidRPr="00C61908">
              <w:rPr>
                <w:rFonts w:ascii="Lato" w:hAnsi="Lato" w:cs="Arial"/>
                <w:b/>
                <w:sz w:val="22"/>
                <w:szCs w:val="22"/>
              </w:rPr>
              <w:t xml:space="preserve"> </w:t>
            </w:r>
          </w:p>
        </w:tc>
      </w:tr>
      <w:tr w:rsidR="003426ED" w:rsidRPr="00C61908" w14:paraId="63CF23B1"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54C9B542" w14:textId="77777777" w:rsidR="003977F9" w:rsidRPr="00C61908" w:rsidRDefault="00030AFA" w:rsidP="006D4376">
            <w:pPr>
              <w:tabs>
                <w:tab w:val="left" w:pos="2977"/>
              </w:tabs>
              <w:snapToGrid w:val="0"/>
              <w:spacing w:before="120" w:after="120"/>
              <w:jc w:val="both"/>
              <w:rPr>
                <w:rFonts w:ascii="Lato" w:hAnsi="Lato" w:cs="Arial"/>
                <w:b/>
                <w:sz w:val="22"/>
                <w:szCs w:val="22"/>
                <w:lang w:eastAsia="en-US"/>
              </w:rPr>
            </w:pPr>
            <w:r w:rsidRPr="00C61908">
              <w:rPr>
                <w:rFonts w:ascii="Lato" w:hAnsi="Lato" w:cs="Arial"/>
                <w:b/>
                <w:sz w:val="22"/>
                <w:szCs w:val="22"/>
                <w:lang w:eastAsia="en-US"/>
              </w:rPr>
              <w:t>KEY AREAS OF ACCOUNTABILITY:</w:t>
            </w:r>
          </w:p>
          <w:p w14:paraId="593B96F1" w14:textId="77777777" w:rsidR="00825DC4" w:rsidRPr="00C61908" w:rsidRDefault="00825DC4" w:rsidP="006D4376">
            <w:pPr>
              <w:spacing w:before="120" w:after="120"/>
              <w:jc w:val="both"/>
              <w:rPr>
                <w:rFonts w:ascii="Lato" w:hAnsi="Lato" w:cs="Arial"/>
                <w:b/>
                <w:i/>
                <w:sz w:val="22"/>
                <w:szCs w:val="22"/>
                <w:lang w:eastAsia="en-US"/>
              </w:rPr>
            </w:pPr>
            <w:r w:rsidRPr="00C61908">
              <w:rPr>
                <w:rFonts w:ascii="Lato" w:hAnsi="Lato" w:cs="Arial"/>
                <w:b/>
                <w:i/>
                <w:sz w:val="22"/>
                <w:szCs w:val="22"/>
                <w:lang w:eastAsia="en-US"/>
              </w:rPr>
              <w:t>Programme</w:t>
            </w:r>
          </w:p>
          <w:p w14:paraId="5E1A7FF4" w14:textId="1360A677" w:rsidR="00825DC4" w:rsidRPr="00C61908" w:rsidRDefault="00825DC4" w:rsidP="006D4376">
            <w:pPr>
              <w:pStyle w:val="ListParagraph"/>
              <w:numPr>
                <w:ilvl w:val="0"/>
                <w:numId w:val="33"/>
              </w:numPr>
              <w:spacing w:before="120" w:after="120" w:line="240" w:lineRule="auto"/>
              <w:jc w:val="both"/>
              <w:rPr>
                <w:rFonts w:ascii="Lato" w:hAnsi="Lato" w:cs="Arial"/>
              </w:rPr>
            </w:pPr>
            <w:r w:rsidRPr="00C61908">
              <w:rPr>
                <w:rFonts w:ascii="Lato" w:hAnsi="Lato" w:cs="Arial"/>
              </w:rPr>
              <w:lastRenderedPageBreak/>
              <w:t xml:space="preserve">Plan and supervise implementation of project activities together with </w:t>
            </w:r>
            <w:r w:rsidR="00336E5E" w:rsidRPr="00C61908">
              <w:rPr>
                <w:rFonts w:ascii="Lato" w:hAnsi="Lato" w:cs="Arial"/>
              </w:rPr>
              <w:t xml:space="preserve">Save the </w:t>
            </w:r>
            <w:r w:rsidR="007C1B15" w:rsidRPr="00C61908">
              <w:rPr>
                <w:rFonts w:ascii="Lato" w:hAnsi="Lato" w:cs="Arial"/>
              </w:rPr>
              <w:t>Children Nairobi</w:t>
            </w:r>
            <w:r w:rsidR="00336E5E" w:rsidRPr="00C61908">
              <w:rPr>
                <w:rFonts w:ascii="Lato" w:hAnsi="Lato" w:cs="Arial"/>
              </w:rPr>
              <w:t xml:space="preserve"> area programmes</w:t>
            </w:r>
            <w:r w:rsidRPr="00C61908">
              <w:rPr>
                <w:rFonts w:ascii="Lato" w:hAnsi="Lato" w:cs="Arial"/>
              </w:rPr>
              <w:t xml:space="preserve"> team at field level, </w:t>
            </w:r>
            <w:r w:rsidR="00336E5E" w:rsidRPr="00C61908">
              <w:rPr>
                <w:rFonts w:ascii="Lato" w:hAnsi="Lato" w:cs="Arial"/>
              </w:rPr>
              <w:t>and</w:t>
            </w:r>
            <w:r w:rsidRPr="00C61908">
              <w:rPr>
                <w:rFonts w:ascii="Lato" w:hAnsi="Lato" w:cs="Arial"/>
              </w:rPr>
              <w:t xml:space="preserve"> MOH </w:t>
            </w:r>
            <w:r w:rsidR="0061130D" w:rsidRPr="00C61908">
              <w:rPr>
                <w:rFonts w:ascii="Lato" w:hAnsi="Lato" w:cs="Arial"/>
              </w:rPr>
              <w:t>counterparts.</w:t>
            </w:r>
          </w:p>
          <w:p w14:paraId="39AB9CC4" w14:textId="069F4F70" w:rsidR="00825DC4" w:rsidRPr="00C61908" w:rsidRDefault="00825DC4"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Manage project budget including monitoring of </w:t>
            </w:r>
            <w:r w:rsidR="0061130D" w:rsidRPr="00C61908">
              <w:rPr>
                <w:rFonts w:ascii="Lato" w:hAnsi="Lato" w:cs="Arial"/>
              </w:rPr>
              <w:t>expenditures.</w:t>
            </w:r>
          </w:p>
          <w:p w14:paraId="1ADBD325" w14:textId="309CC8D0"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Ensure quality implementation of the projects in country, providing support to Project officers in project management and project cycle </w:t>
            </w:r>
            <w:r w:rsidR="00C61908" w:rsidRPr="00C61908">
              <w:rPr>
                <w:rFonts w:ascii="Lato" w:hAnsi="Lato" w:cs="Arial"/>
              </w:rPr>
              <w:t>management.</w:t>
            </w:r>
          </w:p>
          <w:p w14:paraId="532B94DD" w14:textId="77777777"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Support and participate in donor visits when necessary.</w:t>
            </w:r>
          </w:p>
          <w:p w14:paraId="49FAC8B6" w14:textId="147973AD"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In times of emergency, provide technical support to disaster responses as directed by line </w:t>
            </w:r>
            <w:r w:rsidR="00C61908" w:rsidRPr="00C61908">
              <w:rPr>
                <w:rFonts w:ascii="Lato" w:hAnsi="Lato" w:cs="Arial"/>
              </w:rPr>
              <w:t>manager.</w:t>
            </w:r>
          </w:p>
          <w:p w14:paraId="34F2D392" w14:textId="77777777"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Contribute to advocacy campaigns as directed by line management.</w:t>
            </w:r>
          </w:p>
          <w:p w14:paraId="62AB5FA1" w14:textId="39850C07"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Contributes to the development </w:t>
            </w:r>
            <w:r w:rsidR="00C61908" w:rsidRPr="00C61908">
              <w:rPr>
                <w:rFonts w:ascii="Lato" w:hAnsi="Lato" w:cs="Arial"/>
              </w:rPr>
              <w:t>of work</w:t>
            </w:r>
            <w:r w:rsidRPr="00C61908">
              <w:rPr>
                <w:rFonts w:ascii="Lato" w:hAnsi="Lato" w:cs="Arial"/>
              </w:rPr>
              <w:t xml:space="preserve"> plans and budgets, training plans, quarterly reports and other reports as needed.</w:t>
            </w:r>
          </w:p>
          <w:p w14:paraId="63808A4A" w14:textId="18D2E3B5"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Together with the </w:t>
            </w:r>
            <w:r w:rsidR="00D727B0" w:rsidRPr="00C61908">
              <w:rPr>
                <w:rFonts w:ascii="Lato" w:hAnsi="Lato" w:cs="Arial"/>
              </w:rPr>
              <w:t>Heath Technical Specialist</w:t>
            </w:r>
            <w:r w:rsidR="00106CDB" w:rsidRPr="00C61908">
              <w:rPr>
                <w:rFonts w:ascii="Lato" w:hAnsi="Lato" w:cs="Arial"/>
              </w:rPr>
              <w:t xml:space="preserve"> and </w:t>
            </w:r>
            <w:r w:rsidR="00D727B0" w:rsidRPr="00C61908">
              <w:rPr>
                <w:rFonts w:ascii="Lato" w:hAnsi="Lato" w:cs="Arial"/>
              </w:rPr>
              <w:t>Health Coordinator</w:t>
            </w:r>
            <w:r w:rsidRPr="00C61908">
              <w:rPr>
                <w:rFonts w:ascii="Lato" w:hAnsi="Lato" w:cs="Arial"/>
              </w:rPr>
              <w:t xml:space="preserve"> ensures the project goals and milestones are met efficiently and effectively, in accordance with project budgets and work </w:t>
            </w:r>
            <w:r w:rsidR="00C61908" w:rsidRPr="00C61908">
              <w:rPr>
                <w:rFonts w:ascii="Lato" w:hAnsi="Lato" w:cs="Arial"/>
              </w:rPr>
              <w:t>plans.</w:t>
            </w:r>
          </w:p>
          <w:p w14:paraId="55461AD0" w14:textId="77777777" w:rsidR="002E6C31" w:rsidRPr="00C61908" w:rsidRDefault="002E6C31"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Provide technical support in implementation of the community and facility components of the project ensuring that these align with national and global best practices. </w:t>
            </w:r>
          </w:p>
          <w:p w14:paraId="20678152" w14:textId="2FA5F3F8" w:rsidR="002E6C31" w:rsidRPr="00C61908" w:rsidRDefault="002E6C31"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Support the budget management, planning and roll out of both </w:t>
            </w:r>
            <w:r w:rsidR="00C61908" w:rsidRPr="00C61908">
              <w:rPr>
                <w:rFonts w:ascii="Lato" w:hAnsi="Lato" w:cs="Arial"/>
              </w:rPr>
              <w:t>projects.</w:t>
            </w:r>
            <w:r w:rsidRPr="00C61908">
              <w:rPr>
                <w:rFonts w:ascii="Lato" w:hAnsi="Lato" w:cs="Arial"/>
              </w:rPr>
              <w:t xml:space="preserve"> </w:t>
            </w:r>
          </w:p>
          <w:p w14:paraId="3DD8F730" w14:textId="77777777" w:rsidR="002E6C31" w:rsidRPr="00C61908" w:rsidRDefault="002E6C31" w:rsidP="006D4376">
            <w:pPr>
              <w:pStyle w:val="ListParagraph"/>
              <w:numPr>
                <w:ilvl w:val="0"/>
                <w:numId w:val="33"/>
              </w:numPr>
              <w:spacing w:before="120" w:after="120" w:line="240" w:lineRule="auto"/>
              <w:jc w:val="both"/>
              <w:rPr>
                <w:rFonts w:ascii="Lato" w:hAnsi="Lato" w:cs="Arial"/>
              </w:rPr>
            </w:pPr>
            <w:r w:rsidRPr="00C61908">
              <w:rPr>
                <w:rFonts w:ascii="Lato" w:hAnsi="Lato" w:cs="Arial"/>
              </w:rPr>
              <w:t>Participates and oversee capacity buil</w:t>
            </w:r>
            <w:r w:rsidR="00106CDB" w:rsidRPr="00C61908">
              <w:rPr>
                <w:rFonts w:ascii="Lato" w:hAnsi="Lato" w:cs="Arial"/>
              </w:rPr>
              <w:t>ding activities of Ministry of H</w:t>
            </w:r>
            <w:r w:rsidRPr="00C61908">
              <w:rPr>
                <w:rFonts w:ascii="Lato" w:hAnsi="Lato" w:cs="Arial"/>
              </w:rPr>
              <w:t>ealth</w:t>
            </w:r>
            <w:r w:rsidR="00106CDB" w:rsidRPr="00C61908">
              <w:rPr>
                <w:rFonts w:ascii="Lato" w:hAnsi="Lato" w:cs="Arial"/>
              </w:rPr>
              <w:t xml:space="preserve"> </w:t>
            </w:r>
            <w:r w:rsidRPr="00C61908">
              <w:rPr>
                <w:rFonts w:ascii="Lato" w:hAnsi="Lato" w:cs="Arial"/>
              </w:rPr>
              <w:t>-</w:t>
            </w:r>
            <w:r w:rsidR="00106CDB" w:rsidRPr="00C61908">
              <w:rPr>
                <w:rFonts w:ascii="Lato" w:hAnsi="Lato" w:cs="Arial"/>
              </w:rPr>
              <w:t xml:space="preserve"> </w:t>
            </w:r>
            <w:r w:rsidRPr="00C61908">
              <w:rPr>
                <w:rFonts w:ascii="Lato" w:hAnsi="Lato" w:cs="Arial"/>
              </w:rPr>
              <w:t>private and public health workers and community health volunteers.</w:t>
            </w:r>
          </w:p>
          <w:p w14:paraId="478FC274" w14:textId="675FF3F6" w:rsidR="00594F32" w:rsidRPr="00C61908" w:rsidRDefault="00594F32" w:rsidP="006D4376">
            <w:pPr>
              <w:pStyle w:val="ListParagraph"/>
              <w:numPr>
                <w:ilvl w:val="0"/>
                <w:numId w:val="33"/>
              </w:numPr>
              <w:spacing w:before="120" w:after="120" w:line="240" w:lineRule="auto"/>
              <w:jc w:val="both"/>
              <w:rPr>
                <w:rFonts w:ascii="Lato" w:hAnsi="Lato" w:cs="Arial"/>
              </w:rPr>
            </w:pPr>
            <w:r w:rsidRPr="00C61908">
              <w:rPr>
                <w:rFonts w:ascii="Lato" w:hAnsi="Lato" w:cs="Arial"/>
              </w:rPr>
              <w:t xml:space="preserve">Other duties as </w:t>
            </w:r>
            <w:r w:rsidR="00C61908" w:rsidRPr="00C61908">
              <w:rPr>
                <w:rFonts w:ascii="Lato" w:hAnsi="Lato" w:cs="Arial"/>
              </w:rPr>
              <w:t>assigned.</w:t>
            </w:r>
          </w:p>
          <w:p w14:paraId="57B91168" w14:textId="77777777" w:rsidR="005C4B8B" w:rsidRPr="00C61908" w:rsidRDefault="005C4B8B" w:rsidP="006D4376">
            <w:pPr>
              <w:spacing w:before="120" w:after="120"/>
              <w:jc w:val="both"/>
              <w:rPr>
                <w:rFonts w:ascii="Lato" w:hAnsi="Lato" w:cs="Arial"/>
                <w:sz w:val="22"/>
                <w:szCs w:val="22"/>
                <w:lang w:eastAsia="en-GB"/>
              </w:rPr>
            </w:pPr>
            <w:r w:rsidRPr="00C61908">
              <w:rPr>
                <w:rFonts w:ascii="Lato" w:hAnsi="Lato" w:cs="Arial"/>
                <w:b/>
                <w:bCs/>
                <w:i/>
                <w:iCs/>
                <w:sz w:val="22"/>
                <w:szCs w:val="22"/>
                <w:lang w:eastAsia="en-GB"/>
              </w:rPr>
              <w:t>Monitoring, Evaluation, Accountability &amp; Learning (MEAL)</w:t>
            </w:r>
          </w:p>
          <w:p w14:paraId="71DDA190" w14:textId="77777777" w:rsidR="005C4B8B" w:rsidRPr="00C61908" w:rsidRDefault="005C4B8B" w:rsidP="006D4376">
            <w:pPr>
              <w:pStyle w:val="ListParagraph"/>
              <w:numPr>
                <w:ilvl w:val="0"/>
                <w:numId w:val="33"/>
              </w:numPr>
              <w:spacing w:before="120" w:after="120" w:line="240" w:lineRule="auto"/>
              <w:jc w:val="both"/>
              <w:rPr>
                <w:rFonts w:ascii="Lato" w:hAnsi="Lato"/>
              </w:rPr>
            </w:pPr>
            <w:r w:rsidRPr="00C61908">
              <w:rPr>
                <w:rFonts w:ascii="Lato" w:hAnsi="Lato" w:cs="Arial"/>
              </w:rPr>
              <w:t>With the support of MEAL team ensure project performance is tracked and quality standards adhered to.</w:t>
            </w:r>
          </w:p>
          <w:p w14:paraId="5E8C08E6" w14:textId="77777777" w:rsidR="005C4B8B" w:rsidRPr="00C61908" w:rsidRDefault="00A60458" w:rsidP="006D4376">
            <w:pPr>
              <w:pStyle w:val="ListParagraph"/>
              <w:numPr>
                <w:ilvl w:val="0"/>
                <w:numId w:val="33"/>
              </w:numPr>
              <w:spacing w:before="120" w:after="120" w:line="240" w:lineRule="auto"/>
              <w:jc w:val="both"/>
              <w:rPr>
                <w:rFonts w:ascii="Lato" w:hAnsi="Lato"/>
              </w:rPr>
            </w:pPr>
            <w:r w:rsidRPr="00C61908">
              <w:rPr>
                <w:rFonts w:ascii="Lato" w:hAnsi="Lato"/>
              </w:rPr>
              <w:t>Coordinate</w:t>
            </w:r>
            <w:r w:rsidR="005C4B8B" w:rsidRPr="00C61908">
              <w:rPr>
                <w:rFonts w:ascii="Lato" w:hAnsi="Lato"/>
              </w:rPr>
              <w:t xml:space="preserve"> </w:t>
            </w:r>
            <w:r w:rsidR="00257808" w:rsidRPr="00C61908">
              <w:rPr>
                <w:rFonts w:ascii="Lato" w:hAnsi="Lato"/>
              </w:rPr>
              <w:t>regular</w:t>
            </w:r>
            <w:r w:rsidR="005C4B8B" w:rsidRPr="00C61908">
              <w:rPr>
                <w:rFonts w:ascii="Lato" w:hAnsi="Lato"/>
              </w:rPr>
              <w:t xml:space="preserve"> project monitoring and supervision in liaison with the S</w:t>
            </w:r>
            <w:r w:rsidRPr="00C61908">
              <w:rPr>
                <w:rFonts w:ascii="Lato" w:hAnsi="Lato"/>
              </w:rPr>
              <w:t>CHMTs to ensure quality project implementation according to agreed standards.</w:t>
            </w:r>
          </w:p>
          <w:p w14:paraId="3D3E357F" w14:textId="77777777" w:rsidR="005C4B8B" w:rsidRPr="00C61908" w:rsidRDefault="005C4B8B" w:rsidP="006D4376">
            <w:pPr>
              <w:pStyle w:val="ListParagraph"/>
              <w:numPr>
                <w:ilvl w:val="0"/>
                <w:numId w:val="33"/>
              </w:numPr>
              <w:spacing w:before="120" w:after="120" w:line="240" w:lineRule="auto"/>
              <w:jc w:val="both"/>
              <w:rPr>
                <w:rFonts w:ascii="Lato" w:hAnsi="Lato"/>
              </w:rPr>
            </w:pPr>
            <w:r w:rsidRPr="00C61908">
              <w:rPr>
                <w:rFonts w:ascii="Lato" w:hAnsi="Lato"/>
              </w:rPr>
              <w:t xml:space="preserve">Take lead in preparation and documentation of best practices, </w:t>
            </w:r>
            <w:r w:rsidRPr="00C61908">
              <w:rPr>
                <w:rFonts w:ascii="Lato" w:hAnsi="Lato" w:cs="Arial"/>
                <w:lang w:eastAsia="en-GB"/>
              </w:rPr>
              <w:t xml:space="preserve">lessons learnt </w:t>
            </w:r>
            <w:r w:rsidRPr="00C61908">
              <w:rPr>
                <w:rFonts w:ascii="Lato" w:hAnsi="Lato"/>
              </w:rPr>
              <w:t>including case studies.</w:t>
            </w:r>
          </w:p>
          <w:p w14:paraId="16973017" w14:textId="7FD304D8" w:rsidR="005C4B8B" w:rsidRPr="00C61908" w:rsidRDefault="005C4B8B" w:rsidP="006D4376">
            <w:pPr>
              <w:pStyle w:val="ListParagraph"/>
              <w:numPr>
                <w:ilvl w:val="0"/>
                <w:numId w:val="33"/>
              </w:numPr>
              <w:spacing w:before="120" w:after="120" w:line="240" w:lineRule="auto"/>
              <w:jc w:val="both"/>
              <w:rPr>
                <w:rFonts w:ascii="Lato" w:hAnsi="Lato"/>
              </w:rPr>
            </w:pPr>
            <w:r w:rsidRPr="00C61908">
              <w:rPr>
                <w:rFonts w:ascii="Lato" w:hAnsi="Lato"/>
              </w:rPr>
              <w:t xml:space="preserve">Ensure the compilation of </w:t>
            </w:r>
            <w:r w:rsidR="00A60458" w:rsidRPr="00C61908">
              <w:rPr>
                <w:rFonts w:ascii="Lato" w:hAnsi="Lato"/>
              </w:rPr>
              <w:t xml:space="preserve">quality and timely reporting for the </w:t>
            </w:r>
            <w:r w:rsidRPr="00C61908">
              <w:rPr>
                <w:rFonts w:ascii="Lato" w:hAnsi="Lato"/>
              </w:rPr>
              <w:t>project</w:t>
            </w:r>
            <w:r w:rsidR="00A60458" w:rsidRPr="00C61908">
              <w:rPr>
                <w:rFonts w:ascii="Lato" w:hAnsi="Lato"/>
              </w:rPr>
              <w:t xml:space="preserve"> both routine project reports and donor </w:t>
            </w:r>
            <w:r w:rsidR="00C61908" w:rsidRPr="00C61908">
              <w:rPr>
                <w:rFonts w:ascii="Lato" w:hAnsi="Lato"/>
              </w:rPr>
              <w:t>reports.</w:t>
            </w:r>
          </w:p>
          <w:p w14:paraId="411CABDC" w14:textId="77777777" w:rsidR="005C4B8B" w:rsidRPr="00C61908" w:rsidRDefault="005C4B8B" w:rsidP="006D4376">
            <w:pPr>
              <w:numPr>
                <w:ilvl w:val="0"/>
                <w:numId w:val="33"/>
              </w:numPr>
              <w:suppressAutoHyphens w:val="0"/>
              <w:spacing w:before="120" w:after="120"/>
              <w:jc w:val="both"/>
              <w:rPr>
                <w:rFonts w:ascii="Lato" w:hAnsi="Lato" w:cs="Arial"/>
                <w:sz w:val="22"/>
                <w:szCs w:val="22"/>
                <w:lang w:eastAsia="en-GB"/>
              </w:rPr>
            </w:pPr>
            <w:r w:rsidRPr="00C61908">
              <w:rPr>
                <w:rFonts w:ascii="Lato" w:hAnsi="Lato" w:cs="Arial"/>
                <w:sz w:val="22"/>
                <w:szCs w:val="22"/>
                <w:lang w:eastAsia="en-GB"/>
              </w:rPr>
              <w:t xml:space="preserve">Ensure </w:t>
            </w:r>
            <w:r w:rsidR="00A60458" w:rsidRPr="00C61908">
              <w:rPr>
                <w:rFonts w:ascii="Lato" w:hAnsi="Lato" w:cs="Arial"/>
                <w:sz w:val="22"/>
                <w:szCs w:val="22"/>
                <w:lang w:eastAsia="en-GB"/>
              </w:rPr>
              <w:t>learning from the project are documented and shared with C</w:t>
            </w:r>
            <w:r w:rsidRPr="00C61908">
              <w:rPr>
                <w:rFonts w:ascii="Lato" w:hAnsi="Lato" w:cs="Arial"/>
                <w:sz w:val="22"/>
                <w:szCs w:val="22"/>
                <w:lang w:eastAsia="en-GB"/>
              </w:rPr>
              <w:t>ounty officials, programme staff, other SCI partners as well as within the organization</w:t>
            </w:r>
            <w:r w:rsidR="00A60458" w:rsidRPr="00C61908">
              <w:rPr>
                <w:rFonts w:ascii="Lato" w:hAnsi="Lato" w:cs="Arial"/>
                <w:sz w:val="22"/>
                <w:szCs w:val="22"/>
                <w:lang w:eastAsia="en-GB"/>
              </w:rPr>
              <w:t>.</w:t>
            </w:r>
            <w:r w:rsidRPr="00C61908">
              <w:rPr>
                <w:rFonts w:ascii="Lato" w:hAnsi="Lato" w:cs="Arial"/>
                <w:sz w:val="22"/>
                <w:szCs w:val="22"/>
                <w:lang w:eastAsia="en-GB"/>
              </w:rPr>
              <w:t xml:space="preserve"> </w:t>
            </w:r>
          </w:p>
          <w:p w14:paraId="03F9F808" w14:textId="223D4857" w:rsidR="00257808" w:rsidRPr="00C61908" w:rsidRDefault="00257808" w:rsidP="006D4376">
            <w:pPr>
              <w:numPr>
                <w:ilvl w:val="0"/>
                <w:numId w:val="33"/>
              </w:numPr>
              <w:suppressAutoHyphens w:val="0"/>
              <w:spacing w:before="120" w:after="120"/>
              <w:jc w:val="both"/>
              <w:rPr>
                <w:rFonts w:ascii="Lato" w:hAnsi="Lato" w:cs="Arial"/>
                <w:sz w:val="22"/>
                <w:szCs w:val="22"/>
                <w:lang w:eastAsia="en-GB"/>
              </w:rPr>
            </w:pPr>
            <w:r w:rsidRPr="00C61908">
              <w:rPr>
                <w:rFonts w:ascii="Lato" w:hAnsi="Lato"/>
                <w:color w:val="000000"/>
                <w:sz w:val="22"/>
                <w:szCs w:val="22"/>
              </w:rPr>
              <w:t xml:space="preserve">Collect and manage complaints and feedback in close coordination with MEAL </w:t>
            </w:r>
            <w:r w:rsidR="00C61908" w:rsidRPr="00C61908">
              <w:rPr>
                <w:rFonts w:ascii="Lato" w:hAnsi="Lato"/>
                <w:color w:val="000000"/>
                <w:sz w:val="22"/>
                <w:szCs w:val="22"/>
              </w:rPr>
              <w:t>team.</w:t>
            </w:r>
          </w:p>
          <w:p w14:paraId="0FEC70D6" w14:textId="77777777" w:rsidR="00EF117B" w:rsidRPr="00C61908" w:rsidRDefault="00EF117B" w:rsidP="00EF117B">
            <w:pPr>
              <w:suppressAutoHyphens w:val="0"/>
              <w:spacing w:before="120" w:after="120"/>
              <w:jc w:val="both"/>
              <w:rPr>
                <w:rFonts w:ascii="Lato" w:hAnsi="Lato"/>
                <w:b/>
                <w:bCs/>
                <w:color w:val="000000"/>
                <w:sz w:val="22"/>
                <w:szCs w:val="22"/>
              </w:rPr>
            </w:pPr>
          </w:p>
          <w:p w14:paraId="7B969C0B" w14:textId="77777777" w:rsidR="00EF117B" w:rsidRPr="00C61908" w:rsidRDefault="00EF117B" w:rsidP="00EF117B">
            <w:pPr>
              <w:suppressAutoHyphens w:val="0"/>
              <w:spacing w:before="120" w:after="120"/>
              <w:jc w:val="both"/>
              <w:rPr>
                <w:rFonts w:ascii="Lato" w:hAnsi="Lato" w:cs="Segoe UI"/>
                <w:b/>
                <w:bCs/>
                <w:color w:val="0D0D0D"/>
                <w:sz w:val="22"/>
                <w:szCs w:val="22"/>
                <w:shd w:val="clear" w:color="auto" w:fill="FFFFFF"/>
              </w:rPr>
            </w:pPr>
            <w:r w:rsidRPr="00C61908">
              <w:rPr>
                <w:rFonts w:ascii="Lato" w:hAnsi="Lato" w:cs="Segoe UI"/>
                <w:b/>
                <w:bCs/>
                <w:color w:val="0D0D0D"/>
                <w:sz w:val="22"/>
                <w:szCs w:val="22"/>
                <w:shd w:val="clear" w:color="auto" w:fill="FFFFFF"/>
              </w:rPr>
              <w:t xml:space="preserve">Coordination and Representation </w:t>
            </w:r>
          </w:p>
          <w:p w14:paraId="3A3AE311" w14:textId="76A1BF85" w:rsidR="00EF117B" w:rsidRPr="00C61908" w:rsidRDefault="00EF117B" w:rsidP="00EF117B">
            <w:pPr>
              <w:suppressAutoHyphens w:val="0"/>
              <w:spacing w:before="120" w:after="120"/>
              <w:jc w:val="both"/>
              <w:rPr>
                <w:rFonts w:ascii="Lato" w:hAnsi="Lato" w:cs="Segoe UI"/>
                <w:color w:val="0D0D0D"/>
                <w:sz w:val="22"/>
                <w:szCs w:val="22"/>
                <w:shd w:val="clear" w:color="auto" w:fill="FFFFFF"/>
              </w:rPr>
            </w:pPr>
            <w:r w:rsidRPr="00C61908">
              <w:rPr>
                <w:rFonts w:ascii="Lato" w:hAnsi="Lato" w:cs="Segoe UI"/>
                <w:color w:val="0D0D0D"/>
                <w:sz w:val="22"/>
                <w:szCs w:val="22"/>
                <w:shd w:val="clear" w:color="auto" w:fill="FFFFFF"/>
              </w:rPr>
              <w:t xml:space="preserve">• </w:t>
            </w:r>
            <w:r w:rsidR="00C61908">
              <w:rPr>
                <w:rFonts w:ascii="Lato" w:hAnsi="Lato" w:cs="Segoe UI"/>
                <w:color w:val="0D0D0D"/>
                <w:sz w:val="22"/>
                <w:szCs w:val="22"/>
                <w:shd w:val="clear" w:color="auto" w:fill="FFFFFF"/>
              </w:rPr>
              <w:t xml:space="preserve"> </w:t>
            </w:r>
            <w:r w:rsidRPr="00C61908">
              <w:rPr>
                <w:rFonts w:ascii="Lato" w:hAnsi="Lato" w:cs="Segoe UI"/>
                <w:color w:val="0D0D0D"/>
                <w:sz w:val="22"/>
                <w:szCs w:val="22"/>
                <w:shd w:val="clear" w:color="auto" w:fill="FFFFFF"/>
              </w:rPr>
              <w:t xml:space="preserve">With guidance from the Health Coordinator, representing SC within authorized parameters, foster relationships with relevant host government ministries, UN agencies, and local and international NGOs focused on maternal, newborn, and child health (MNCH). </w:t>
            </w:r>
          </w:p>
          <w:p w14:paraId="455AEE1F" w14:textId="51E3B395" w:rsidR="00EF117B" w:rsidRPr="00C61908" w:rsidRDefault="00EF117B" w:rsidP="00EF117B">
            <w:pPr>
              <w:suppressAutoHyphens w:val="0"/>
              <w:spacing w:before="120" w:after="120"/>
              <w:jc w:val="both"/>
              <w:rPr>
                <w:rFonts w:ascii="Lato" w:hAnsi="Lato" w:cs="Segoe UI"/>
                <w:color w:val="0D0D0D"/>
                <w:sz w:val="22"/>
                <w:szCs w:val="22"/>
                <w:shd w:val="clear" w:color="auto" w:fill="FFFFFF"/>
              </w:rPr>
            </w:pPr>
            <w:r w:rsidRPr="00C61908">
              <w:rPr>
                <w:rFonts w:ascii="Lato" w:hAnsi="Lato" w:cs="Segoe UI"/>
                <w:color w:val="0D0D0D"/>
                <w:sz w:val="22"/>
                <w:szCs w:val="22"/>
                <w:shd w:val="clear" w:color="auto" w:fill="FFFFFF"/>
              </w:rPr>
              <w:t xml:space="preserve">• Cultivate robust networks with the Ministry of Health and other pertinent national institutions. </w:t>
            </w:r>
          </w:p>
          <w:p w14:paraId="67F56485" w14:textId="170AF137" w:rsidR="00EF117B" w:rsidRPr="00C61908" w:rsidRDefault="00EF117B" w:rsidP="00EF117B">
            <w:pPr>
              <w:suppressAutoHyphens w:val="0"/>
              <w:spacing w:before="120" w:after="120"/>
              <w:jc w:val="both"/>
              <w:rPr>
                <w:rFonts w:ascii="Lato" w:hAnsi="Lato" w:cs="Segoe UI"/>
                <w:color w:val="0D0D0D"/>
                <w:sz w:val="22"/>
                <w:szCs w:val="22"/>
                <w:shd w:val="clear" w:color="auto" w:fill="FFFFFF"/>
              </w:rPr>
            </w:pPr>
            <w:r w:rsidRPr="00C61908">
              <w:rPr>
                <w:rFonts w:ascii="Lato" w:hAnsi="Lato" w:cs="Segoe UI"/>
                <w:color w:val="0D0D0D"/>
                <w:sz w:val="22"/>
                <w:szCs w:val="22"/>
                <w:shd w:val="clear" w:color="auto" w:fill="FFFFFF"/>
              </w:rPr>
              <w:t xml:space="preserve"> • Forge partnerships with Nairobi County and sub-county officials, establishing operational agreements to effectively execute our programs. </w:t>
            </w:r>
          </w:p>
          <w:p w14:paraId="3B924C0A" w14:textId="77777777" w:rsidR="00EF117B" w:rsidRPr="00C61908" w:rsidRDefault="00EF117B" w:rsidP="00EF117B">
            <w:pPr>
              <w:suppressAutoHyphens w:val="0"/>
              <w:spacing w:before="120" w:after="120"/>
              <w:jc w:val="both"/>
              <w:rPr>
                <w:rFonts w:ascii="Lato" w:hAnsi="Lato" w:cs="Segoe UI"/>
                <w:color w:val="0D0D0D"/>
                <w:sz w:val="22"/>
                <w:szCs w:val="22"/>
                <w:shd w:val="clear" w:color="auto" w:fill="FFFFFF"/>
              </w:rPr>
            </w:pPr>
            <w:r w:rsidRPr="00C61908">
              <w:rPr>
                <w:rFonts w:ascii="Lato" w:hAnsi="Lato" w:cs="Segoe UI"/>
                <w:color w:val="0D0D0D"/>
                <w:sz w:val="22"/>
                <w:szCs w:val="22"/>
                <w:shd w:val="clear" w:color="auto" w:fill="FFFFFF"/>
              </w:rPr>
              <w:t xml:space="preserve">• Identify potential collaborators for joint initiatives and expand successful programs. </w:t>
            </w:r>
          </w:p>
          <w:p w14:paraId="668A5441" w14:textId="42B6765E" w:rsidR="009015C6" w:rsidRPr="00C61908" w:rsidRDefault="00EF117B" w:rsidP="00EF117B">
            <w:pPr>
              <w:suppressAutoHyphens w:val="0"/>
              <w:spacing w:before="120" w:after="120"/>
              <w:jc w:val="both"/>
              <w:rPr>
                <w:rFonts w:ascii="Lato" w:hAnsi="Lato" w:cs="Arial"/>
                <w:sz w:val="22"/>
                <w:szCs w:val="22"/>
                <w:lang w:eastAsia="en-GB"/>
              </w:rPr>
            </w:pPr>
            <w:r w:rsidRPr="00C61908">
              <w:rPr>
                <w:rFonts w:ascii="Lato" w:hAnsi="Lato" w:cs="Segoe UI"/>
                <w:color w:val="0D0D0D"/>
                <w:sz w:val="22"/>
                <w:szCs w:val="22"/>
                <w:shd w:val="clear" w:color="auto" w:fill="FFFFFF"/>
              </w:rPr>
              <w:t>• Co-facilitate County and sub-county networks and advocacy efforts concerning health and nutrition programs.</w:t>
            </w:r>
          </w:p>
        </w:tc>
      </w:tr>
      <w:tr w:rsidR="003426ED" w:rsidRPr="00C61908" w14:paraId="756963EA"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1C993497" w14:textId="77777777" w:rsidR="007D7D3B" w:rsidRPr="00C61908" w:rsidRDefault="007D7D3B" w:rsidP="006D4376">
            <w:pPr>
              <w:snapToGrid w:val="0"/>
              <w:spacing w:before="120" w:after="120"/>
              <w:ind w:left="-24"/>
              <w:jc w:val="both"/>
              <w:rPr>
                <w:rFonts w:ascii="Lato" w:hAnsi="Lato" w:cs="Arial"/>
                <w:b/>
                <w:sz w:val="22"/>
                <w:szCs w:val="22"/>
              </w:rPr>
            </w:pPr>
            <w:r w:rsidRPr="00C61908">
              <w:rPr>
                <w:rFonts w:ascii="Lato" w:hAnsi="Lato" w:cs="Arial"/>
                <w:b/>
                <w:sz w:val="22"/>
                <w:szCs w:val="22"/>
              </w:rPr>
              <w:lastRenderedPageBreak/>
              <w:t>SKILLS AND BEHAVIOURS (our Values in Practice)</w:t>
            </w:r>
          </w:p>
          <w:p w14:paraId="3C833EED" w14:textId="77777777" w:rsidR="000952F3" w:rsidRPr="00C61908" w:rsidRDefault="000952F3" w:rsidP="006D4376">
            <w:pPr>
              <w:spacing w:before="120" w:after="120"/>
              <w:ind w:left="-24"/>
              <w:jc w:val="both"/>
              <w:rPr>
                <w:rFonts w:ascii="Lato" w:hAnsi="Lato" w:cs="Arial"/>
                <w:b/>
                <w:sz w:val="22"/>
                <w:szCs w:val="22"/>
              </w:rPr>
            </w:pPr>
            <w:r w:rsidRPr="00C61908">
              <w:rPr>
                <w:rFonts w:ascii="Lato" w:hAnsi="Lato" w:cs="Arial"/>
                <w:b/>
                <w:sz w:val="22"/>
                <w:szCs w:val="22"/>
              </w:rPr>
              <w:t>Accountability:</w:t>
            </w:r>
          </w:p>
          <w:p w14:paraId="1211DB2C" w14:textId="77777777" w:rsidR="003977F9" w:rsidRPr="00C61908" w:rsidRDefault="003977F9" w:rsidP="006D4376">
            <w:pPr>
              <w:pStyle w:val="ListParagraph"/>
              <w:numPr>
                <w:ilvl w:val="0"/>
                <w:numId w:val="35"/>
              </w:numPr>
              <w:spacing w:before="120" w:after="120" w:line="240" w:lineRule="auto"/>
              <w:jc w:val="both"/>
              <w:rPr>
                <w:rFonts w:ascii="Lato" w:hAnsi="Lato" w:cs="Arial"/>
              </w:rPr>
            </w:pPr>
            <w:r w:rsidRPr="00C61908">
              <w:rPr>
                <w:rFonts w:ascii="Lato" w:hAnsi="Lato" w:cs="Arial"/>
              </w:rPr>
              <w:lastRenderedPageBreak/>
              <w:t xml:space="preserve">Holds self-accountable for making decisions, managing resources efficiently, achieving and role modelling </w:t>
            </w:r>
            <w:r w:rsidR="00766531" w:rsidRPr="00C61908">
              <w:rPr>
                <w:rFonts w:ascii="Lato" w:hAnsi="Lato" w:cs="Arial"/>
              </w:rPr>
              <w:t>SCI</w:t>
            </w:r>
            <w:r w:rsidRPr="00C61908">
              <w:rPr>
                <w:rFonts w:ascii="Lato" w:hAnsi="Lato" w:cs="Arial"/>
              </w:rPr>
              <w:t>’s values</w:t>
            </w:r>
          </w:p>
          <w:p w14:paraId="5211EEFD" w14:textId="77777777" w:rsidR="003977F9" w:rsidRPr="00C61908" w:rsidRDefault="003977F9" w:rsidP="006D4376">
            <w:pPr>
              <w:pStyle w:val="ListParagraph"/>
              <w:numPr>
                <w:ilvl w:val="0"/>
                <w:numId w:val="35"/>
              </w:numPr>
              <w:spacing w:before="120" w:after="120" w:line="240" w:lineRule="auto"/>
              <w:jc w:val="both"/>
              <w:rPr>
                <w:rFonts w:ascii="Lato" w:hAnsi="Lato" w:cs="Arial"/>
              </w:rPr>
            </w:pPr>
            <w:r w:rsidRPr="00C61908">
              <w:rPr>
                <w:rFonts w:ascii="Lato" w:hAnsi="Lato" w:cs="Arial"/>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50A4F1B" w14:textId="77777777" w:rsidR="000952F3" w:rsidRPr="00C61908" w:rsidRDefault="000952F3" w:rsidP="006D4376">
            <w:pPr>
              <w:spacing w:before="120" w:after="120"/>
              <w:ind w:left="-24"/>
              <w:jc w:val="both"/>
              <w:rPr>
                <w:rFonts w:ascii="Lato" w:hAnsi="Lato" w:cs="Arial"/>
                <w:b/>
                <w:sz w:val="22"/>
                <w:szCs w:val="22"/>
              </w:rPr>
            </w:pPr>
            <w:r w:rsidRPr="00C61908">
              <w:rPr>
                <w:rFonts w:ascii="Lato" w:hAnsi="Lato" w:cs="Arial"/>
                <w:b/>
                <w:sz w:val="22"/>
                <w:szCs w:val="22"/>
              </w:rPr>
              <w:t>Ambition:</w:t>
            </w:r>
          </w:p>
          <w:p w14:paraId="47898790" w14:textId="77777777" w:rsidR="003977F9" w:rsidRPr="00C61908" w:rsidRDefault="003977F9" w:rsidP="006D4376">
            <w:pPr>
              <w:pStyle w:val="ListParagraph"/>
              <w:numPr>
                <w:ilvl w:val="0"/>
                <w:numId w:val="35"/>
              </w:numPr>
              <w:spacing w:before="120" w:after="120" w:line="240" w:lineRule="auto"/>
              <w:jc w:val="both"/>
              <w:rPr>
                <w:rFonts w:ascii="Lato" w:hAnsi="Lato" w:cs="Arial"/>
              </w:rPr>
            </w:pPr>
            <w:r w:rsidRPr="00C61908">
              <w:rPr>
                <w:rFonts w:ascii="Lato" w:hAnsi="Lato" w:cs="Arial"/>
              </w:rPr>
              <w:t>Sets ambitious and challenging goals for themselves (and their team), takes responsibility for their own personal development and encourages others to do the same</w:t>
            </w:r>
          </w:p>
          <w:p w14:paraId="02228778" w14:textId="2C7DF160" w:rsidR="003977F9" w:rsidRPr="00C61908" w:rsidRDefault="003977F9" w:rsidP="006D4376">
            <w:pPr>
              <w:pStyle w:val="ListParagraph"/>
              <w:numPr>
                <w:ilvl w:val="0"/>
                <w:numId w:val="35"/>
              </w:numPr>
              <w:spacing w:before="120" w:after="120" w:line="240" w:lineRule="auto"/>
              <w:jc w:val="both"/>
              <w:rPr>
                <w:rFonts w:ascii="Lato" w:hAnsi="Lato" w:cs="Arial"/>
              </w:rPr>
            </w:pPr>
            <w:r w:rsidRPr="00C61908">
              <w:rPr>
                <w:rFonts w:ascii="Lato" w:hAnsi="Lato" w:cs="Arial"/>
              </w:rPr>
              <w:t xml:space="preserve">Widely shares their personal vision for </w:t>
            </w:r>
            <w:r w:rsidR="00766531" w:rsidRPr="00C61908">
              <w:rPr>
                <w:rFonts w:ascii="Lato" w:hAnsi="Lato" w:cs="Arial"/>
              </w:rPr>
              <w:t>SCI</w:t>
            </w:r>
            <w:r w:rsidRPr="00C61908">
              <w:rPr>
                <w:rFonts w:ascii="Lato" w:hAnsi="Lato" w:cs="Arial"/>
              </w:rPr>
              <w:t xml:space="preserve">, engages and motivates </w:t>
            </w:r>
            <w:r w:rsidR="00C61908" w:rsidRPr="00C61908">
              <w:rPr>
                <w:rFonts w:ascii="Lato" w:hAnsi="Lato" w:cs="Arial"/>
              </w:rPr>
              <w:t>others.</w:t>
            </w:r>
          </w:p>
          <w:p w14:paraId="01B3A625" w14:textId="77777777" w:rsidR="003977F9" w:rsidRPr="00C61908" w:rsidRDefault="003977F9" w:rsidP="006D4376">
            <w:pPr>
              <w:pStyle w:val="ListParagraph"/>
              <w:numPr>
                <w:ilvl w:val="0"/>
                <w:numId w:val="35"/>
              </w:numPr>
              <w:spacing w:before="120" w:after="120" w:line="240" w:lineRule="auto"/>
              <w:jc w:val="both"/>
              <w:rPr>
                <w:rFonts w:ascii="Lato" w:hAnsi="Lato" w:cs="Arial"/>
              </w:rPr>
            </w:pPr>
            <w:r w:rsidRPr="00C61908">
              <w:rPr>
                <w:rFonts w:ascii="Lato" w:hAnsi="Lato" w:cs="Arial"/>
              </w:rPr>
              <w:t>Future orientated, thinks strategically.</w:t>
            </w:r>
          </w:p>
          <w:p w14:paraId="63F9789D" w14:textId="77777777" w:rsidR="000952F3" w:rsidRPr="00C61908" w:rsidRDefault="000952F3" w:rsidP="006D4376">
            <w:pPr>
              <w:spacing w:before="120" w:after="120"/>
              <w:ind w:left="-24"/>
              <w:jc w:val="both"/>
              <w:rPr>
                <w:rFonts w:ascii="Lato" w:hAnsi="Lato" w:cs="Arial"/>
                <w:b/>
                <w:sz w:val="22"/>
                <w:szCs w:val="22"/>
              </w:rPr>
            </w:pPr>
            <w:r w:rsidRPr="00C61908">
              <w:rPr>
                <w:rFonts w:ascii="Lato" w:hAnsi="Lato" w:cs="Arial"/>
                <w:b/>
                <w:sz w:val="22"/>
                <w:szCs w:val="22"/>
              </w:rPr>
              <w:t>Collaboration:</w:t>
            </w:r>
          </w:p>
          <w:p w14:paraId="7494FF16" w14:textId="72500130" w:rsidR="000952F3" w:rsidRPr="00C61908" w:rsidRDefault="000952F3" w:rsidP="006D4376">
            <w:pPr>
              <w:pStyle w:val="ListParagraph"/>
              <w:numPr>
                <w:ilvl w:val="0"/>
                <w:numId w:val="25"/>
              </w:numPr>
              <w:spacing w:before="120" w:after="120" w:line="240" w:lineRule="auto"/>
              <w:jc w:val="both"/>
              <w:rPr>
                <w:rFonts w:ascii="Lato" w:hAnsi="Lato" w:cs="Arial"/>
              </w:rPr>
            </w:pPr>
            <w:r w:rsidRPr="00C61908">
              <w:rPr>
                <w:rFonts w:ascii="Lato" w:hAnsi="Lato" w:cs="Arial"/>
              </w:rPr>
              <w:t xml:space="preserve">Builds and maintains effective relationships, with their team, colleagues, Members and external partners and </w:t>
            </w:r>
            <w:r w:rsidR="00C61908" w:rsidRPr="00C61908">
              <w:rPr>
                <w:rFonts w:ascii="Lato" w:hAnsi="Lato" w:cs="Arial"/>
              </w:rPr>
              <w:t>supporters.</w:t>
            </w:r>
          </w:p>
          <w:p w14:paraId="130AE24F" w14:textId="7EFBF604" w:rsidR="000952F3" w:rsidRPr="00C61908" w:rsidRDefault="00C61908" w:rsidP="006D4376">
            <w:pPr>
              <w:pStyle w:val="ListParagraph"/>
              <w:numPr>
                <w:ilvl w:val="0"/>
                <w:numId w:val="25"/>
              </w:numPr>
              <w:spacing w:before="120" w:after="120" w:line="240" w:lineRule="auto"/>
              <w:jc w:val="both"/>
              <w:rPr>
                <w:rFonts w:ascii="Lato" w:hAnsi="Lato" w:cs="Arial"/>
              </w:rPr>
            </w:pPr>
            <w:r w:rsidRPr="00C61908">
              <w:rPr>
                <w:rFonts w:ascii="Lato" w:hAnsi="Lato" w:cs="Arial"/>
              </w:rPr>
              <w:t>Values diversity</w:t>
            </w:r>
            <w:r w:rsidR="000952F3" w:rsidRPr="00C61908">
              <w:rPr>
                <w:rFonts w:ascii="Lato" w:hAnsi="Lato" w:cs="Arial"/>
              </w:rPr>
              <w:t xml:space="preserve"> sees it as a source of competitive </w:t>
            </w:r>
            <w:r w:rsidRPr="00C61908">
              <w:rPr>
                <w:rFonts w:ascii="Lato" w:hAnsi="Lato" w:cs="Arial"/>
              </w:rPr>
              <w:t>strength.</w:t>
            </w:r>
          </w:p>
          <w:p w14:paraId="2398B928" w14:textId="77777777" w:rsidR="000952F3" w:rsidRPr="00C61908" w:rsidRDefault="000952F3" w:rsidP="006D4376">
            <w:pPr>
              <w:pStyle w:val="ListParagraph"/>
              <w:numPr>
                <w:ilvl w:val="0"/>
                <w:numId w:val="25"/>
              </w:numPr>
              <w:spacing w:before="120" w:after="120" w:line="240" w:lineRule="auto"/>
              <w:jc w:val="both"/>
              <w:rPr>
                <w:rFonts w:ascii="Lato" w:hAnsi="Lato" w:cs="Arial"/>
              </w:rPr>
            </w:pPr>
            <w:r w:rsidRPr="00C61908">
              <w:rPr>
                <w:rFonts w:ascii="Lato" w:hAnsi="Lato" w:cs="Arial"/>
              </w:rPr>
              <w:t>Approachable, good listener, easy to talk to</w:t>
            </w:r>
          </w:p>
          <w:p w14:paraId="3503FFCF" w14:textId="77777777" w:rsidR="000952F3" w:rsidRPr="00C61908" w:rsidRDefault="000952F3" w:rsidP="006D4376">
            <w:pPr>
              <w:spacing w:before="120" w:after="120"/>
              <w:ind w:left="-24"/>
              <w:jc w:val="both"/>
              <w:rPr>
                <w:rFonts w:ascii="Lato" w:hAnsi="Lato" w:cs="Arial"/>
                <w:b/>
                <w:sz w:val="22"/>
                <w:szCs w:val="22"/>
              </w:rPr>
            </w:pPr>
            <w:r w:rsidRPr="00C61908">
              <w:rPr>
                <w:rFonts w:ascii="Lato" w:hAnsi="Lato" w:cs="Arial"/>
                <w:b/>
                <w:sz w:val="22"/>
                <w:szCs w:val="22"/>
              </w:rPr>
              <w:t>Creativity:</w:t>
            </w:r>
          </w:p>
          <w:p w14:paraId="75797E97" w14:textId="27598187" w:rsidR="000952F3" w:rsidRPr="00C61908" w:rsidRDefault="000952F3"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Develops and encourages new and innovative </w:t>
            </w:r>
            <w:r w:rsidR="00C61908" w:rsidRPr="00C61908">
              <w:rPr>
                <w:rFonts w:ascii="Lato" w:hAnsi="Lato" w:cs="Arial"/>
                <w:sz w:val="22"/>
                <w:szCs w:val="22"/>
              </w:rPr>
              <w:t>solutions.</w:t>
            </w:r>
          </w:p>
          <w:p w14:paraId="50FA5141" w14:textId="3BBDCA2D" w:rsidR="000952F3" w:rsidRPr="00C61908" w:rsidRDefault="000952F3"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Willing to take disciplined </w:t>
            </w:r>
            <w:r w:rsidR="00C61908" w:rsidRPr="00C61908">
              <w:rPr>
                <w:rFonts w:ascii="Lato" w:hAnsi="Lato" w:cs="Arial"/>
                <w:sz w:val="22"/>
                <w:szCs w:val="22"/>
              </w:rPr>
              <w:t>risks.</w:t>
            </w:r>
          </w:p>
          <w:p w14:paraId="2E0C01C2" w14:textId="77777777" w:rsidR="000952F3" w:rsidRPr="00C61908" w:rsidRDefault="000952F3" w:rsidP="006D4376">
            <w:pPr>
              <w:spacing w:before="120" w:after="120"/>
              <w:ind w:left="-24"/>
              <w:jc w:val="both"/>
              <w:rPr>
                <w:rFonts w:ascii="Lato" w:hAnsi="Lato" w:cs="Arial"/>
                <w:b/>
                <w:sz w:val="22"/>
                <w:szCs w:val="22"/>
              </w:rPr>
            </w:pPr>
            <w:r w:rsidRPr="00C61908">
              <w:rPr>
                <w:rFonts w:ascii="Lato" w:hAnsi="Lato" w:cs="Arial"/>
                <w:b/>
                <w:sz w:val="22"/>
                <w:szCs w:val="22"/>
              </w:rPr>
              <w:t>Integrity:</w:t>
            </w:r>
          </w:p>
          <w:p w14:paraId="1DAC2C78" w14:textId="2DD75576" w:rsidR="007D7D3B" w:rsidRPr="00C61908" w:rsidRDefault="000952F3" w:rsidP="006D4376">
            <w:pPr>
              <w:numPr>
                <w:ilvl w:val="0"/>
                <w:numId w:val="18"/>
              </w:numPr>
              <w:spacing w:before="120" w:after="120"/>
              <w:jc w:val="both"/>
              <w:rPr>
                <w:rFonts w:ascii="Lato" w:hAnsi="Lato" w:cs="Arial"/>
                <w:b/>
                <w:sz w:val="22"/>
                <w:szCs w:val="22"/>
              </w:rPr>
            </w:pPr>
            <w:r w:rsidRPr="00C61908">
              <w:rPr>
                <w:rFonts w:ascii="Lato" w:hAnsi="Lato" w:cs="Arial"/>
                <w:sz w:val="22"/>
                <w:szCs w:val="22"/>
              </w:rPr>
              <w:t xml:space="preserve">Honest, encourages openness and </w:t>
            </w:r>
            <w:r w:rsidR="00C61908" w:rsidRPr="00C61908">
              <w:rPr>
                <w:rFonts w:ascii="Lato" w:hAnsi="Lato" w:cs="Arial"/>
                <w:sz w:val="22"/>
                <w:szCs w:val="22"/>
              </w:rPr>
              <w:t>transparency.</w:t>
            </w:r>
          </w:p>
          <w:p w14:paraId="7132CBE3" w14:textId="77777777" w:rsidR="00093797" w:rsidRPr="00C61908" w:rsidRDefault="00D06D7B" w:rsidP="006D4376">
            <w:pPr>
              <w:numPr>
                <w:ilvl w:val="0"/>
                <w:numId w:val="18"/>
              </w:numPr>
              <w:spacing w:before="120" w:after="120"/>
              <w:jc w:val="both"/>
              <w:rPr>
                <w:rFonts w:ascii="Lato" w:hAnsi="Lato" w:cs="Arial"/>
                <w:sz w:val="22"/>
                <w:szCs w:val="22"/>
              </w:rPr>
            </w:pPr>
            <w:r w:rsidRPr="00C61908">
              <w:rPr>
                <w:rFonts w:ascii="Lato" w:hAnsi="Lato" w:cs="Arial"/>
                <w:sz w:val="22"/>
                <w:szCs w:val="22"/>
              </w:rPr>
              <w:t>C</w:t>
            </w:r>
            <w:r w:rsidR="00093797" w:rsidRPr="00C61908">
              <w:rPr>
                <w:rFonts w:ascii="Lato" w:hAnsi="Lato" w:cs="Arial"/>
                <w:sz w:val="22"/>
                <w:szCs w:val="22"/>
              </w:rPr>
              <w:t>ommitment to Save the Children Values</w:t>
            </w:r>
          </w:p>
          <w:p w14:paraId="44C4AA91" w14:textId="77777777" w:rsidR="00357505" w:rsidRPr="00C61908" w:rsidRDefault="00357505" w:rsidP="006D4376">
            <w:pPr>
              <w:spacing w:before="120" w:after="120"/>
              <w:jc w:val="both"/>
              <w:rPr>
                <w:rFonts w:ascii="Lato" w:hAnsi="Lato" w:cs="Arial"/>
                <w:b/>
                <w:sz w:val="22"/>
                <w:szCs w:val="22"/>
              </w:rPr>
            </w:pPr>
            <w:r w:rsidRPr="00C61908">
              <w:rPr>
                <w:rFonts w:ascii="Lato" w:hAnsi="Lato" w:cs="Arial"/>
                <w:b/>
                <w:sz w:val="22"/>
                <w:szCs w:val="22"/>
              </w:rPr>
              <w:t>Core competencies:</w:t>
            </w:r>
          </w:p>
          <w:p w14:paraId="47D0541E"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Leading and inspiring others</w:t>
            </w:r>
          </w:p>
          <w:p w14:paraId="1E37DBC4"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Delivering results</w:t>
            </w:r>
          </w:p>
          <w:p w14:paraId="5FF6B203"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Developing self and others</w:t>
            </w:r>
          </w:p>
          <w:p w14:paraId="161805B1" w14:textId="3C528E1B"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Problem solving and decision </w:t>
            </w:r>
            <w:r w:rsidR="00C61908" w:rsidRPr="00C61908">
              <w:rPr>
                <w:rFonts w:ascii="Lato" w:hAnsi="Lato" w:cs="Arial"/>
                <w:sz w:val="22"/>
                <w:szCs w:val="22"/>
              </w:rPr>
              <w:t>making.</w:t>
            </w:r>
          </w:p>
          <w:p w14:paraId="329F20A8"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Innovating and adapting</w:t>
            </w:r>
          </w:p>
          <w:p w14:paraId="1DB4A034"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Applying technical and professional expertise</w:t>
            </w:r>
          </w:p>
          <w:p w14:paraId="3572B632"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Working effectively with others </w:t>
            </w:r>
          </w:p>
          <w:p w14:paraId="0CC464B3" w14:textId="77777777" w:rsidR="00357505"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Communicating with impact</w:t>
            </w:r>
          </w:p>
          <w:p w14:paraId="6557D3E8" w14:textId="77777777" w:rsidR="00935224" w:rsidRPr="00C61908" w:rsidRDefault="00357505"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Networking</w:t>
            </w:r>
          </w:p>
        </w:tc>
      </w:tr>
      <w:tr w:rsidR="00714D6C" w:rsidRPr="00C61908" w14:paraId="10E8B29B"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672AF2C7" w14:textId="77777777" w:rsidR="00714D6C" w:rsidRPr="00C61908" w:rsidRDefault="00714D6C" w:rsidP="006D4376">
            <w:pPr>
              <w:spacing w:before="120" w:after="120"/>
              <w:rPr>
                <w:rFonts w:ascii="Lato" w:hAnsi="Lato" w:cs="Arial"/>
                <w:b/>
                <w:sz w:val="22"/>
                <w:szCs w:val="22"/>
              </w:rPr>
            </w:pPr>
            <w:r w:rsidRPr="00C61908">
              <w:rPr>
                <w:rFonts w:ascii="Lato" w:hAnsi="Lato" w:cs="Arial"/>
                <w:b/>
                <w:sz w:val="22"/>
                <w:szCs w:val="22"/>
              </w:rPr>
              <w:lastRenderedPageBreak/>
              <w:t>QUALIFICATIONS AND EXPERIENCE</w:t>
            </w:r>
          </w:p>
          <w:p w14:paraId="75B0B659" w14:textId="692BC701"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Bachelor’s degree/Diploma in public health, Nursing with community health experience.</w:t>
            </w:r>
          </w:p>
          <w:p w14:paraId="1750706B"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Minimum four (4) years’ experience in community maternal and </w:t>
            </w:r>
            <w:r w:rsidR="00D90377" w:rsidRPr="00C61908">
              <w:rPr>
                <w:rFonts w:ascii="Lato" w:hAnsi="Lato" w:cs="Arial"/>
                <w:sz w:val="22"/>
                <w:szCs w:val="22"/>
              </w:rPr>
              <w:t>new-born</w:t>
            </w:r>
            <w:r w:rsidRPr="00C61908">
              <w:rPr>
                <w:rFonts w:ascii="Lato" w:hAnsi="Lato" w:cs="Arial"/>
                <w:sz w:val="22"/>
                <w:szCs w:val="22"/>
              </w:rPr>
              <w:t xml:space="preserve"> health and Integrated Community case management of Case Management programming.</w:t>
            </w:r>
          </w:p>
          <w:p w14:paraId="03F5648F"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Experience working with Community Health Units in community health strategy.</w:t>
            </w:r>
          </w:p>
          <w:p w14:paraId="781F7173"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Experience of working with local/national governments and capacity building of systems, partners and staff</w:t>
            </w:r>
          </w:p>
          <w:p w14:paraId="69504F1F"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Ability to extensively travel for project monitoring and provide on-site technical support to field teams  </w:t>
            </w:r>
          </w:p>
          <w:p w14:paraId="48F84C53"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lastRenderedPageBreak/>
              <w:t>Highly developed interpersonal and communication skills including influencing, negotiation and coaching</w:t>
            </w:r>
          </w:p>
          <w:p w14:paraId="7894F3DA"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Highly developed cultural awareness and ability to work well in an international and matrix management environment with people from diverse backgrounds and cultures</w:t>
            </w:r>
          </w:p>
          <w:p w14:paraId="055BDB06"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Strong results orientation, with the ability to challenge existing </w:t>
            </w:r>
            <w:r w:rsidR="00D84EB3" w:rsidRPr="00C61908">
              <w:rPr>
                <w:rFonts w:ascii="Lato" w:hAnsi="Lato" w:cs="Arial"/>
                <w:sz w:val="22"/>
                <w:szCs w:val="22"/>
              </w:rPr>
              <w:t>mind-sets</w:t>
            </w:r>
          </w:p>
          <w:p w14:paraId="2FEE2D27" w14:textId="77777777" w:rsidR="00ED01C2" w:rsidRPr="00C61908" w:rsidRDefault="00ED01C2"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Experience of solving complex issues through analysis, definition of a clear way forward and ensuring buy in</w:t>
            </w:r>
          </w:p>
          <w:p w14:paraId="5F46FEF1"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Excellent spoken and written English and Swahili.</w:t>
            </w:r>
          </w:p>
          <w:p w14:paraId="41AF5238"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Strong organizational, interpersonal, and communication skills.</w:t>
            </w:r>
          </w:p>
          <w:p w14:paraId="7DF2130B"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 xml:space="preserve">Experience and Familiarity with the counties in Nairobi, will be an added advantage.  </w:t>
            </w:r>
          </w:p>
          <w:p w14:paraId="4AD191FE"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Sensitive to issues affecting children and committed to Save the Children’s Child Safe Guarding policy.</w:t>
            </w:r>
          </w:p>
          <w:p w14:paraId="64DAA6FF"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Strong documentation and report writing skills.</w:t>
            </w:r>
          </w:p>
          <w:p w14:paraId="334569CA"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Experience of and commitment to working through systems of community participation and accountability.</w:t>
            </w:r>
          </w:p>
          <w:p w14:paraId="08F84C78"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Culturally sensitive with qualities of mentorship and patience.</w:t>
            </w:r>
          </w:p>
          <w:p w14:paraId="389A4227" w14:textId="77777777" w:rsidR="00714D6C" w:rsidRPr="00C61908" w:rsidRDefault="00714D6C" w:rsidP="006D4376">
            <w:pPr>
              <w:numPr>
                <w:ilvl w:val="0"/>
                <w:numId w:val="12"/>
              </w:numPr>
              <w:spacing w:before="120" w:after="120"/>
              <w:ind w:left="360"/>
              <w:jc w:val="both"/>
              <w:rPr>
                <w:rFonts w:ascii="Lato" w:hAnsi="Lato" w:cs="Arial"/>
                <w:sz w:val="22"/>
                <w:szCs w:val="22"/>
              </w:rPr>
            </w:pPr>
            <w:r w:rsidRPr="00C61908">
              <w:rPr>
                <w:rFonts w:ascii="Lato" w:hAnsi="Lato" w:cs="Arial"/>
                <w:sz w:val="22"/>
                <w:szCs w:val="22"/>
              </w:rPr>
              <w:t>Commitment to Save the Children Values.</w:t>
            </w:r>
          </w:p>
        </w:tc>
      </w:tr>
      <w:tr w:rsidR="00D84EB3" w:rsidRPr="00C61908" w14:paraId="70FBB97B"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4A188F04" w14:textId="77777777" w:rsidR="00D84EB3" w:rsidRPr="00C61908" w:rsidRDefault="00D84EB3" w:rsidP="006D4376">
            <w:pPr>
              <w:spacing w:before="120" w:after="120"/>
              <w:jc w:val="both"/>
              <w:rPr>
                <w:rFonts w:ascii="Lato" w:hAnsi="Lato" w:cs="Arial"/>
                <w:b/>
                <w:sz w:val="22"/>
                <w:szCs w:val="22"/>
                <w:lang w:eastAsia="en-GB"/>
              </w:rPr>
            </w:pPr>
            <w:r w:rsidRPr="00C61908">
              <w:rPr>
                <w:rFonts w:ascii="Lato" w:hAnsi="Lato" w:cs="Arial"/>
                <w:b/>
                <w:sz w:val="22"/>
                <w:szCs w:val="22"/>
                <w:lang w:eastAsia="en-GB"/>
              </w:rPr>
              <w:lastRenderedPageBreak/>
              <w:t>Additional job responsibilities</w:t>
            </w:r>
          </w:p>
          <w:p w14:paraId="2B337AD3" w14:textId="77777777" w:rsidR="00D84EB3" w:rsidRPr="00C61908" w:rsidRDefault="00D84EB3" w:rsidP="006D4376">
            <w:pPr>
              <w:tabs>
                <w:tab w:val="left" w:pos="1134"/>
              </w:tabs>
              <w:spacing w:before="120" w:after="120"/>
              <w:jc w:val="both"/>
              <w:rPr>
                <w:rFonts w:ascii="Lato" w:hAnsi="Lato" w:cs="Arial"/>
                <w:sz w:val="22"/>
                <w:szCs w:val="22"/>
                <w:lang w:eastAsia="en-GB"/>
              </w:rPr>
            </w:pPr>
            <w:r w:rsidRPr="00C61908">
              <w:rPr>
                <w:rFonts w:ascii="Lato" w:hAnsi="Lato" w:cs="Arial"/>
                <w:sz w:val="22"/>
                <w:szCs w:val="22"/>
                <w:lang w:eastAsia="en-GB"/>
              </w:rPr>
              <w:t>The duties and responsibilities as set out above are not exhaustive and the role holder may be required to carry out additional duties within reasonableness of their level of skills and experience.</w:t>
            </w:r>
          </w:p>
        </w:tc>
      </w:tr>
      <w:tr w:rsidR="00D84EB3" w:rsidRPr="00C61908" w14:paraId="227C61E8"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040792CE" w14:textId="77777777" w:rsidR="00D84EB3" w:rsidRPr="00C61908" w:rsidRDefault="00D84EB3" w:rsidP="006D4376">
            <w:pPr>
              <w:spacing w:before="120" w:after="120"/>
              <w:jc w:val="both"/>
              <w:rPr>
                <w:rFonts w:ascii="Lato" w:hAnsi="Lato" w:cs="Arial"/>
                <w:b/>
                <w:sz w:val="22"/>
                <w:szCs w:val="22"/>
                <w:lang w:eastAsia="en-GB"/>
              </w:rPr>
            </w:pPr>
            <w:r w:rsidRPr="00C61908">
              <w:rPr>
                <w:rFonts w:ascii="Lato" w:hAnsi="Lato" w:cs="Arial"/>
                <w:b/>
                <w:sz w:val="22"/>
                <w:szCs w:val="22"/>
                <w:lang w:eastAsia="en-GB"/>
              </w:rPr>
              <w:t xml:space="preserve">Equal Opportunities </w:t>
            </w:r>
          </w:p>
          <w:p w14:paraId="3197AAB3" w14:textId="77777777" w:rsidR="00D84EB3" w:rsidRPr="00C61908" w:rsidRDefault="00D84EB3" w:rsidP="006D4376">
            <w:pPr>
              <w:spacing w:before="120" w:after="120"/>
              <w:jc w:val="both"/>
              <w:rPr>
                <w:rFonts w:ascii="Lato" w:hAnsi="Lato" w:cs="Arial"/>
                <w:sz w:val="22"/>
                <w:szCs w:val="22"/>
                <w:lang w:eastAsia="en-GB"/>
              </w:rPr>
            </w:pPr>
            <w:r w:rsidRPr="00C61908">
              <w:rPr>
                <w:rFonts w:ascii="Lato" w:hAnsi="Lato" w:cs="Arial"/>
                <w:sz w:val="22"/>
                <w:szCs w:val="22"/>
                <w:lang w:eastAsia="en-GB"/>
              </w:rPr>
              <w:t>The role holder is required to carry out the duties in accordance with the SCI Equal Opportunities and Diversity policies and procedures.</w:t>
            </w:r>
          </w:p>
        </w:tc>
      </w:tr>
      <w:tr w:rsidR="00D84EB3" w:rsidRPr="00C61908" w14:paraId="47A0A2DB"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18C4C2B2" w14:textId="77777777" w:rsidR="00D84EB3" w:rsidRPr="00C61908" w:rsidRDefault="00D84EB3" w:rsidP="006D4376">
            <w:pPr>
              <w:spacing w:before="120" w:after="120"/>
              <w:jc w:val="both"/>
              <w:rPr>
                <w:rFonts w:ascii="Lato" w:hAnsi="Lato" w:cs="Arial"/>
                <w:b/>
                <w:sz w:val="22"/>
                <w:szCs w:val="22"/>
                <w:lang w:eastAsia="en-GB"/>
              </w:rPr>
            </w:pPr>
            <w:r w:rsidRPr="00C61908">
              <w:rPr>
                <w:rFonts w:ascii="Lato" w:hAnsi="Lato" w:cs="Arial"/>
                <w:b/>
                <w:sz w:val="22"/>
                <w:szCs w:val="22"/>
                <w:lang w:eastAsia="en-GB"/>
              </w:rPr>
              <w:t>Health and Safety</w:t>
            </w:r>
          </w:p>
          <w:p w14:paraId="4F6DF018" w14:textId="77777777" w:rsidR="00D84EB3" w:rsidRPr="00C61908" w:rsidRDefault="00D84EB3" w:rsidP="006D4376">
            <w:pPr>
              <w:spacing w:before="120" w:after="120"/>
              <w:jc w:val="both"/>
              <w:rPr>
                <w:rFonts w:ascii="Lato" w:hAnsi="Lato" w:cs="Arial"/>
                <w:sz w:val="22"/>
                <w:szCs w:val="22"/>
                <w:lang w:eastAsia="en-GB"/>
              </w:rPr>
            </w:pPr>
            <w:r w:rsidRPr="00C61908">
              <w:rPr>
                <w:rFonts w:ascii="Lato" w:hAnsi="Lato" w:cs="Arial"/>
                <w:sz w:val="22"/>
                <w:szCs w:val="22"/>
                <w:lang w:eastAsia="en-GB"/>
              </w:rPr>
              <w:t>The role holder is required to carry out the duties in accordance with SCI Health and Safety policies and procedures.</w:t>
            </w:r>
          </w:p>
        </w:tc>
      </w:tr>
      <w:tr w:rsidR="00D84EB3" w:rsidRPr="00C61908" w14:paraId="77C269B6" w14:textId="77777777" w:rsidTr="00E55552">
        <w:tc>
          <w:tcPr>
            <w:tcW w:w="9791" w:type="dxa"/>
            <w:gridSpan w:val="2"/>
            <w:tcBorders>
              <w:top w:val="single" w:sz="4" w:space="0" w:color="000000"/>
              <w:left w:val="single" w:sz="4" w:space="0" w:color="000000"/>
              <w:bottom w:val="single" w:sz="4" w:space="0" w:color="000000"/>
              <w:right w:val="single" w:sz="4" w:space="0" w:color="000000"/>
            </w:tcBorders>
          </w:tcPr>
          <w:p w14:paraId="7894991A" w14:textId="35AA32C9" w:rsidR="00D84EB3" w:rsidRPr="00C61908" w:rsidRDefault="00D84EB3" w:rsidP="00D727B0">
            <w:pPr>
              <w:spacing w:before="120" w:after="120"/>
              <w:rPr>
                <w:rFonts w:ascii="Lato" w:hAnsi="Lato" w:cs="Arial"/>
                <w:b/>
                <w:sz w:val="22"/>
                <w:szCs w:val="22"/>
              </w:rPr>
            </w:pPr>
            <w:r w:rsidRPr="00C61908">
              <w:rPr>
                <w:rFonts w:ascii="Lato" w:hAnsi="Lato" w:cs="Arial"/>
                <w:b/>
                <w:sz w:val="22"/>
                <w:szCs w:val="22"/>
              </w:rPr>
              <w:t xml:space="preserve">Date of issue: </w:t>
            </w:r>
          </w:p>
        </w:tc>
      </w:tr>
      <w:tr w:rsidR="00714D6C" w:rsidRPr="00C61908" w14:paraId="57C6CBDD"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785E6147" w14:textId="08064979" w:rsidR="00714D6C" w:rsidRPr="00C61908" w:rsidRDefault="00714D6C" w:rsidP="00D727B0">
            <w:pPr>
              <w:snapToGrid w:val="0"/>
              <w:spacing w:before="120" w:after="120"/>
              <w:rPr>
                <w:rFonts w:ascii="Lato" w:hAnsi="Lato" w:cs="Arial"/>
                <w:b/>
                <w:sz w:val="22"/>
                <w:szCs w:val="22"/>
              </w:rPr>
            </w:pPr>
            <w:r w:rsidRPr="00C61908">
              <w:rPr>
                <w:rFonts w:ascii="Lato" w:hAnsi="Lato" w:cs="Arial"/>
                <w:b/>
                <w:sz w:val="22"/>
                <w:szCs w:val="22"/>
              </w:rPr>
              <w:t xml:space="preserve">Supervisor Name: </w:t>
            </w:r>
            <w:r w:rsidR="00D727B0" w:rsidRPr="00C61908">
              <w:rPr>
                <w:rFonts w:ascii="Lato" w:hAnsi="Lato" w:cs="Arial"/>
                <w:b/>
                <w:sz w:val="22"/>
                <w:szCs w:val="22"/>
              </w:rPr>
              <w:t xml:space="preserve">                                              </w:t>
            </w:r>
            <w:r w:rsidRPr="00C61908">
              <w:rPr>
                <w:rFonts w:ascii="Lato" w:hAnsi="Lato" w:cs="Arial"/>
                <w:b/>
                <w:sz w:val="22"/>
                <w:szCs w:val="22"/>
              </w:rPr>
              <w:t>Signature:</w:t>
            </w:r>
          </w:p>
        </w:tc>
      </w:tr>
      <w:tr w:rsidR="00714D6C" w:rsidRPr="00C61908" w14:paraId="74CAB2CA" w14:textId="77777777" w:rsidTr="009B527F">
        <w:tc>
          <w:tcPr>
            <w:tcW w:w="9791" w:type="dxa"/>
            <w:gridSpan w:val="2"/>
            <w:tcBorders>
              <w:top w:val="single" w:sz="4" w:space="0" w:color="000000"/>
              <w:left w:val="single" w:sz="4" w:space="0" w:color="000000"/>
              <w:bottom w:val="single" w:sz="4" w:space="0" w:color="000000"/>
              <w:right w:val="single" w:sz="4" w:space="0" w:color="000000"/>
            </w:tcBorders>
          </w:tcPr>
          <w:p w14:paraId="0087CCDC" w14:textId="6F89BF82" w:rsidR="00714D6C" w:rsidRPr="00C61908" w:rsidRDefault="00714D6C" w:rsidP="00D727B0">
            <w:pPr>
              <w:snapToGrid w:val="0"/>
              <w:spacing w:before="120" w:after="120"/>
              <w:rPr>
                <w:rFonts w:ascii="Lato" w:hAnsi="Lato" w:cs="Arial"/>
                <w:b/>
                <w:sz w:val="22"/>
                <w:szCs w:val="22"/>
              </w:rPr>
            </w:pPr>
            <w:r w:rsidRPr="00C61908">
              <w:rPr>
                <w:rFonts w:ascii="Lato" w:hAnsi="Lato" w:cs="Arial"/>
                <w:b/>
                <w:sz w:val="22"/>
                <w:szCs w:val="22"/>
              </w:rPr>
              <w:t xml:space="preserve">Employee Name: </w:t>
            </w:r>
            <w:r w:rsidR="00D727B0" w:rsidRPr="00C61908">
              <w:rPr>
                <w:rFonts w:ascii="Lato" w:hAnsi="Lato" w:cs="Arial"/>
                <w:b/>
                <w:sz w:val="22"/>
                <w:szCs w:val="22"/>
              </w:rPr>
              <w:t xml:space="preserve">                                               </w:t>
            </w:r>
            <w:r w:rsidRPr="00C61908">
              <w:rPr>
                <w:rFonts w:ascii="Lato" w:hAnsi="Lato" w:cs="Arial"/>
                <w:b/>
                <w:sz w:val="22"/>
                <w:szCs w:val="22"/>
              </w:rPr>
              <w:t>Signature:</w:t>
            </w:r>
          </w:p>
        </w:tc>
      </w:tr>
    </w:tbl>
    <w:p w14:paraId="1F39E94B" w14:textId="77777777" w:rsidR="007D7D3B" w:rsidRPr="00C61908" w:rsidRDefault="007D7D3B" w:rsidP="00106CDB">
      <w:pPr>
        <w:jc w:val="both"/>
        <w:rPr>
          <w:rFonts w:ascii="Lato" w:hAnsi="Lato"/>
          <w:sz w:val="22"/>
          <w:szCs w:val="22"/>
        </w:rPr>
      </w:pPr>
    </w:p>
    <w:sectPr w:rsidR="007D7D3B" w:rsidRPr="00C61908" w:rsidSect="00BE75D1">
      <w:headerReference w:type="default" r:id="rId11"/>
      <w:footerReference w:type="default" r:id="rId12"/>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66E0" w14:textId="77777777" w:rsidR="00BE75D1" w:rsidRDefault="00BE75D1">
      <w:r>
        <w:separator/>
      </w:r>
    </w:p>
  </w:endnote>
  <w:endnote w:type="continuationSeparator" w:id="0">
    <w:p w14:paraId="36F698E2" w14:textId="77777777" w:rsidR="00BE75D1" w:rsidRDefault="00BE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36B" w14:textId="77777777" w:rsidR="00660A62" w:rsidRDefault="00660A62">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0013" w14:textId="77777777" w:rsidR="00BE75D1" w:rsidRDefault="00BE75D1">
      <w:r>
        <w:separator/>
      </w:r>
    </w:p>
  </w:footnote>
  <w:footnote w:type="continuationSeparator" w:id="0">
    <w:p w14:paraId="5399FACA" w14:textId="77777777" w:rsidR="00BE75D1" w:rsidRDefault="00BE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4CA" w14:textId="77777777" w:rsidR="00695DE1" w:rsidRPr="00695DE1" w:rsidRDefault="00695DE1" w:rsidP="00695DE1">
    <w:pPr>
      <w:tabs>
        <w:tab w:val="center" w:pos="4153"/>
        <w:tab w:val="right" w:pos="8306"/>
      </w:tabs>
      <w:ind w:left="-142"/>
      <w:jc w:val="center"/>
      <w:rPr>
        <w:rFonts w:ascii="Gill Sans Woodblock" w:hAnsi="Gill Sans Woodblock" w:cs="Gill Sans Woodblock"/>
        <w:b/>
        <w:bCs/>
        <w:smallCaps/>
        <w:sz w:val="28"/>
        <w:szCs w:val="28"/>
      </w:rPr>
    </w:pPr>
    <w:r w:rsidRPr="00695DE1">
      <w:rPr>
        <w:rFonts w:ascii="Gill Sans Woodblock" w:hAnsi="Gill Sans Woodblock" w:cs="Gill Sans Woodblock"/>
        <w:b/>
        <w:bCs/>
        <w:smallCaps/>
        <w:sz w:val="28"/>
        <w:szCs w:val="28"/>
      </w:rPr>
      <w:t>Save The Children</w:t>
    </w:r>
  </w:p>
  <w:p w14:paraId="65B5E58C" w14:textId="77777777" w:rsidR="00695DE1" w:rsidRPr="00695DE1" w:rsidRDefault="00695DE1" w:rsidP="00695DE1">
    <w:pPr>
      <w:tabs>
        <w:tab w:val="center" w:pos="4153"/>
        <w:tab w:val="right" w:pos="8306"/>
      </w:tabs>
      <w:jc w:val="center"/>
      <w:rPr>
        <w:rFonts w:ascii="Gill Sans Woodblock" w:hAnsi="Gill Sans Woodblock" w:cs="Gill Sans Woodblock"/>
        <w:b/>
        <w:bCs/>
        <w:smallCaps/>
        <w:szCs w:val="24"/>
      </w:rPr>
    </w:pPr>
    <w:r w:rsidRPr="00695DE1">
      <w:rPr>
        <w:rFonts w:ascii="Gill Sans Woodblock" w:hAnsi="Gill Sans Woodblock" w:cs="Gill Sans Woodblock"/>
        <w:b/>
        <w:bCs/>
        <w:smallCaps/>
        <w:szCs w:val="24"/>
      </w:rPr>
      <w:t>ROLE PROFILE</w:t>
    </w:r>
  </w:p>
  <w:p w14:paraId="0E342698" w14:textId="77777777" w:rsidR="00660A62" w:rsidRDefault="00660A62">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lvl>
    <w:lvl w:ilvl="1">
      <w:start w:val="1"/>
      <w:numFmt w:val="decimal"/>
      <w:pStyle w:val="Heading2"/>
      <w:lvlText w:val="5.%2"/>
      <w:lvlJc w:val="left"/>
      <w:pPr>
        <w:tabs>
          <w:tab w:val="num" w:pos="1418"/>
        </w:tabs>
        <w:ind w:left="1418" w:hanging="1418"/>
      </w:pPr>
      <w:rPr>
        <w:rFonts w:ascii="Arial" w:hAnsi="Arial"/>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lvl>
  </w:abstractNum>
  <w:abstractNum w:abstractNumId="6"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8"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B"/>
    <w:multiLevelType w:val="singleLevel"/>
    <w:tmpl w:val="0000000B"/>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2" w15:restartNumberingAfterBreak="0">
    <w:nsid w:val="0000000D"/>
    <w:multiLevelType w:val="singleLevel"/>
    <w:tmpl w:val="0000000D"/>
    <w:lvl w:ilvl="0">
      <w:start w:val="1"/>
      <w:numFmt w:val="bullet"/>
      <w:lvlText w:val=""/>
      <w:lvlJc w:val="left"/>
      <w:pPr>
        <w:tabs>
          <w:tab w:val="num" w:pos="1080"/>
        </w:tabs>
        <w:ind w:left="1080" w:hanging="360"/>
      </w:pPr>
      <w:rPr>
        <w:rFonts w:ascii="Symbol" w:hAnsi="Symbol"/>
      </w:rPr>
    </w:lvl>
  </w:abstractNum>
  <w:abstractNum w:abstractNumId="1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4" w15:restartNumberingAfterBreak="0">
    <w:nsid w:val="022F0087"/>
    <w:multiLevelType w:val="hybridMultilevel"/>
    <w:tmpl w:val="E6DA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49D2C94"/>
    <w:multiLevelType w:val="hybridMultilevel"/>
    <w:tmpl w:val="C05E87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9CE63E2"/>
    <w:multiLevelType w:val="hybridMultilevel"/>
    <w:tmpl w:val="5C48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F123E8"/>
    <w:multiLevelType w:val="hybridMultilevel"/>
    <w:tmpl w:val="50E0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AA2F56"/>
    <w:multiLevelType w:val="hybridMultilevel"/>
    <w:tmpl w:val="CD388D70"/>
    <w:lvl w:ilvl="0" w:tplc="04090001">
      <w:start w:val="1"/>
      <w:numFmt w:val="bullet"/>
      <w:lvlText w:val=""/>
      <w:lvlJc w:val="left"/>
      <w:pPr>
        <w:tabs>
          <w:tab w:val="num" w:pos="360"/>
        </w:tabs>
        <w:ind w:left="360" w:hanging="360"/>
      </w:pPr>
      <w:rPr>
        <w:rFonts w:ascii="Symbol" w:hAnsi="Symbol" w:hint="default"/>
      </w:rPr>
    </w:lvl>
    <w:lvl w:ilvl="1" w:tplc="0000000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931F29"/>
    <w:multiLevelType w:val="hybridMultilevel"/>
    <w:tmpl w:val="3364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DB77F2"/>
    <w:multiLevelType w:val="hybridMultilevel"/>
    <w:tmpl w:val="A45033D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CA49FD"/>
    <w:multiLevelType w:val="hybridMultilevel"/>
    <w:tmpl w:val="5238AC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3003A43"/>
    <w:multiLevelType w:val="hybridMultilevel"/>
    <w:tmpl w:val="A7783C1A"/>
    <w:lvl w:ilvl="0" w:tplc="00000003">
      <w:start w:val="1"/>
      <w:numFmt w:val="bullet"/>
      <w:lvlText w:val=""/>
      <w:lvlJc w:val="left"/>
      <w:pPr>
        <w:tabs>
          <w:tab w:val="num" w:pos="1440"/>
        </w:tabs>
        <w:ind w:left="1440" w:hanging="360"/>
      </w:pPr>
      <w:rPr>
        <w:rFonts w:ascii="Symbol" w:hAnsi="Symbol"/>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206E6A"/>
    <w:multiLevelType w:val="hybridMultilevel"/>
    <w:tmpl w:val="4DD4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111CFA"/>
    <w:multiLevelType w:val="hybridMultilevel"/>
    <w:tmpl w:val="D4E29098"/>
    <w:lvl w:ilvl="0" w:tplc="08090001">
      <w:start w:val="1"/>
      <w:numFmt w:val="bullet"/>
      <w:lvlText w:val=""/>
      <w:lvlJc w:val="left"/>
      <w:pPr>
        <w:ind w:left="720" w:hanging="360"/>
      </w:pPr>
      <w:rPr>
        <w:rFonts w:ascii="Symbol" w:hAnsi="Symbol" w:hint="default"/>
      </w:rPr>
    </w:lvl>
    <w:lvl w:ilvl="1" w:tplc="9F168CDE">
      <w:numFmt w:val="bullet"/>
      <w:lvlText w:val="-"/>
      <w:lvlJc w:val="left"/>
      <w:pPr>
        <w:ind w:left="1800" w:hanging="720"/>
      </w:pPr>
      <w:rPr>
        <w:rFonts w:ascii="Gill Sans MT" w:eastAsia="Times New Roman"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63524"/>
    <w:multiLevelType w:val="hybridMultilevel"/>
    <w:tmpl w:val="BE7E6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63282"/>
    <w:multiLevelType w:val="hybridMultilevel"/>
    <w:tmpl w:val="A7AA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476F9"/>
    <w:multiLevelType w:val="hybridMultilevel"/>
    <w:tmpl w:val="06F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34C00"/>
    <w:multiLevelType w:val="hybridMultilevel"/>
    <w:tmpl w:val="CA26C2C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5B4F3054"/>
    <w:multiLevelType w:val="hybridMultilevel"/>
    <w:tmpl w:val="7A8A65AE"/>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30" w15:restartNumberingAfterBreak="0">
    <w:nsid w:val="5BF35052"/>
    <w:multiLevelType w:val="hybridMultilevel"/>
    <w:tmpl w:val="01F44A70"/>
    <w:lvl w:ilvl="0" w:tplc="BED0DC18">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4FE3E71"/>
    <w:multiLevelType w:val="hybridMultilevel"/>
    <w:tmpl w:val="4F5C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5224C2"/>
    <w:multiLevelType w:val="hybridMultilevel"/>
    <w:tmpl w:val="AC6E8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E29B1"/>
    <w:multiLevelType w:val="hybridMultilevel"/>
    <w:tmpl w:val="2682A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E24E03"/>
    <w:multiLevelType w:val="hybridMultilevel"/>
    <w:tmpl w:val="1704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368742">
    <w:abstractNumId w:val="0"/>
  </w:num>
  <w:num w:numId="2" w16cid:durableId="1010985681">
    <w:abstractNumId w:val="1"/>
  </w:num>
  <w:num w:numId="3" w16cid:durableId="1126503503">
    <w:abstractNumId w:val="2"/>
  </w:num>
  <w:num w:numId="4" w16cid:durableId="1930381349">
    <w:abstractNumId w:val="3"/>
  </w:num>
  <w:num w:numId="5" w16cid:durableId="2010938926">
    <w:abstractNumId w:val="4"/>
  </w:num>
  <w:num w:numId="6" w16cid:durableId="799999669">
    <w:abstractNumId w:val="5"/>
  </w:num>
  <w:num w:numId="7" w16cid:durableId="12264404">
    <w:abstractNumId w:val="6"/>
  </w:num>
  <w:num w:numId="8" w16cid:durableId="686980676">
    <w:abstractNumId w:val="7"/>
  </w:num>
  <w:num w:numId="9" w16cid:durableId="492914427">
    <w:abstractNumId w:val="8"/>
  </w:num>
  <w:num w:numId="10" w16cid:durableId="1690834876">
    <w:abstractNumId w:val="9"/>
  </w:num>
  <w:num w:numId="11" w16cid:durableId="389505352">
    <w:abstractNumId w:val="10"/>
  </w:num>
  <w:num w:numId="12" w16cid:durableId="903904799">
    <w:abstractNumId w:val="11"/>
  </w:num>
  <w:num w:numId="13" w16cid:durableId="939602581">
    <w:abstractNumId w:val="12"/>
  </w:num>
  <w:num w:numId="14" w16cid:durableId="947004285">
    <w:abstractNumId w:val="13"/>
  </w:num>
  <w:num w:numId="15" w16cid:durableId="1018118588">
    <w:abstractNumId w:val="15"/>
  </w:num>
  <w:num w:numId="16" w16cid:durableId="764377895">
    <w:abstractNumId w:val="28"/>
  </w:num>
  <w:num w:numId="17" w16cid:durableId="1778595523">
    <w:abstractNumId w:val="22"/>
  </w:num>
  <w:num w:numId="18" w16cid:durableId="59913577">
    <w:abstractNumId w:val="18"/>
  </w:num>
  <w:num w:numId="19" w16cid:durableId="2039155953">
    <w:abstractNumId w:val="27"/>
  </w:num>
  <w:num w:numId="20" w16cid:durableId="991181380">
    <w:abstractNumId w:val="20"/>
  </w:num>
  <w:num w:numId="21" w16cid:durableId="8198137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96608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255648">
    <w:abstractNumId w:val="34"/>
  </w:num>
  <w:num w:numId="24" w16cid:durableId="111244922">
    <w:abstractNumId w:val="29"/>
  </w:num>
  <w:num w:numId="25" w16cid:durableId="1329291222">
    <w:abstractNumId w:val="23"/>
  </w:num>
  <w:num w:numId="26" w16cid:durableId="62412814">
    <w:abstractNumId w:val="24"/>
  </w:num>
  <w:num w:numId="27" w16cid:durableId="1927811127">
    <w:abstractNumId w:val="32"/>
  </w:num>
  <w:num w:numId="28" w16cid:durableId="1072504404">
    <w:abstractNumId w:val="14"/>
  </w:num>
  <w:num w:numId="29" w16cid:durableId="862402307">
    <w:abstractNumId w:val="26"/>
  </w:num>
  <w:num w:numId="30" w16cid:durableId="1433164348">
    <w:abstractNumId w:val="17"/>
  </w:num>
  <w:num w:numId="31" w16cid:durableId="1513882739">
    <w:abstractNumId w:val="31"/>
  </w:num>
  <w:num w:numId="32" w16cid:durableId="597367713">
    <w:abstractNumId w:val="33"/>
  </w:num>
  <w:num w:numId="33" w16cid:durableId="370033088">
    <w:abstractNumId w:val="19"/>
  </w:num>
  <w:num w:numId="34" w16cid:durableId="642001226">
    <w:abstractNumId w:val="16"/>
  </w:num>
  <w:num w:numId="35" w16cid:durableId="10910435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9CC"/>
    <w:rsid w:val="0000241A"/>
    <w:rsid w:val="00003D99"/>
    <w:rsid w:val="00010B35"/>
    <w:rsid w:val="000157BA"/>
    <w:rsid w:val="00030AFA"/>
    <w:rsid w:val="000417E1"/>
    <w:rsid w:val="00042AFF"/>
    <w:rsid w:val="00053CA1"/>
    <w:rsid w:val="00055B9B"/>
    <w:rsid w:val="00056155"/>
    <w:rsid w:val="00061A19"/>
    <w:rsid w:val="00061FA7"/>
    <w:rsid w:val="00076E34"/>
    <w:rsid w:val="00080A7D"/>
    <w:rsid w:val="000818E8"/>
    <w:rsid w:val="00090E84"/>
    <w:rsid w:val="00093797"/>
    <w:rsid w:val="000952F3"/>
    <w:rsid w:val="000A3245"/>
    <w:rsid w:val="000B1CF8"/>
    <w:rsid w:val="000B7C6C"/>
    <w:rsid w:val="000C679E"/>
    <w:rsid w:val="000F5E57"/>
    <w:rsid w:val="00100F35"/>
    <w:rsid w:val="00106CDB"/>
    <w:rsid w:val="001202BD"/>
    <w:rsid w:val="001262C8"/>
    <w:rsid w:val="001272DC"/>
    <w:rsid w:val="0013613B"/>
    <w:rsid w:val="0014385F"/>
    <w:rsid w:val="00146B55"/>
    <w:rsid w:val="00152A26"/>
    <w:rsid w:val="00153EDA"/>
    <w:rsid w:val="00163ED4"/>
    <w:rsid w:val="0016520F"/>
    <w:rsid w:val="001800BE"/>
    <w:rsid w:val="001810CF"/>
    <w:rsid w:val="00191405"/>
    <w:rsid w:val="0019707B"/>
    <w:rsid w:val="001A780F"/>
    <w:rsid w:val="001B2ED8"/>
    <w:rsid w:val="001B4CA0"/>
    <w:rsid w:val="001B79BD"/>
    <w:rsid w:val="001C4190"/>
    <w:rsid w:val="001D25F4"/>
    <w:rsid w:val="001D4D67"/>
    <w:rsid w:val="001F2C66"/>
    <w:rsid w:val="001F44FA"/>
    <w:rsid w:val="00202089"/>
    <w:rsid w:val="00206154"/>
    <w:rsid w:val="00211078"/>
    <w:rsid w:val="002343E9"/>
    <w:rsid w:val="0023606B"/>
    <w:rsid w:val="00256893"/>
    <w:rsid w:val="00257808"/>
    <w:rsid w:val="00262BE0"/>
    <w:rsid w:val="00271404"/>
    <w:rsid w:val="00280B34"/>
    <w:rsid w:val="002961BF"/>
    <w:rsid w:val="002A4013"/>
    <w:rsid w:val="002B7879"/>
    <w:rsid w:val="002C7786"/>
    <w:rsid w:val="002D27B1"/>
    <w:rsid w:val="002E3236"/>
    <w:rsid w:val="002E6C31"/>
    <w:rsid w:val="002F2511"/>
    <w:rsid w:val="002F7850"/>
    <w:rsid w:val="00301EE2"/>
    <w:rsid w:val="00304F76"/>
    <w:rsid w:val="00333B6D"/>
    <w:rsid w:val="00336E5E"/>
    <w:rsid w:val="003426ED"/>
    <w:rsid w:val="00357505"/>
    <w:rsid w:val="00376866"/>
    <w:rsid w:val="00393A15"/>
    <w:rsid w:val="00394E37"/>
    <w:rsid w:val="003977F9"/>
    <w:rsid w:val="003A71BD"/>
    <w:rsid w:val="003B0965"/>
    <w:rsid w:val="003B5B86"/>
    <w:rsid w:val="003C07F1"/>
    <w:rsid w:val="003D0D3C"/>
    <w:rsid w:val="003D259D"/>
    <w:rsid w:val="00433F21"/>
    <w:rsid w:val="004379AB"/>
    <w:rsid w:val="0044224D"/>
    <w:rsid w:val="00444597"/>
    <w:rsid w:val="00450BC0"/>
    <w:rsid w:val="004613C1"/>
    <w:rsid w:val="00470E04"/>
    <w:rsid w:val="00476AA2"/>
    <w:rsid w:val="00494FD6"/>
    <w:rsid w:val="00496F0C"/>
    <w:rsid w:val="004A55D7"/>
    <w:rsid w:val="004A6B8B"/>
    <w:rsid w:val="004B233E"/>
    <w:rsid w:val="004B3D5C"/>
    <w:rsid w:val="004B41A6"/>
    <w:rsid w:val="004B5F58"/>
    <w:rsid w:val="004B75EC"/>
    <w:rsid w:val="004C12E4"/>
    <w:rsid w:val="004E2C2C"/>
    <w:rsid w:val="004F5E01"/>
    <w:rsid w:val="00501BE5"/>
    <w:rsid w:val="00513286"/>
    <w:rsid w:val="0051393E"/>
    <w:rsid w:val="005160F0"/>
    <w:rsid w:val="00526E64"/>
    <w:rsid w:val="005316D4"/>
    <w:rsid w:val="00544169"/>
    <w:rsid w:val="00562F9A"/>
    <w:rsid w:val="005652A5"/>
    <w:rsid w:val="00566B96"/>
    <w:rsid w:val="00572E29"/>
    <w:rsid w:val="00573E1B"/>
    <w:rsid w:val="005749AA"/>
    <w:rsid w:val="00576764"/>
    <w:rsid w:val="00584B53"/>
    <w:rsid w:val="00584D16"/>
    <w:rsid w:val="00585BA0"/>
    <w:rsid w:val="00585F78"/>
    <w:rsid w:val="00594F32"/>
    <w:rsid w:val="005B285A"/>
    <w:rsid w:val="005C4B8B"/>
    <w:rsid w:val="005E1ECF"/>
    <w:rsid w:val="005F4ECE"/>
    <w:rsid w:val="005F6666"/>
    <w:rsid w:val="00603F19"/>
    <w:rsid w:val="0060784E"/>
    <w:rsid w:val="0061130D"/>
    <w:rsid w:val="00627911"/>
    <w:rsid w:val="006321C0"/>
    <w:rsid w:val="00634518"/>
    <w:rsid w:val="0065312A"/>
    <w:rsid w:val="00660A62"/>
    <w:rsid w:val="00686151"/>
    <w:rsid w:val="00691D4C"/>
    <w:rsid w:val="00695DE1"/>
    <w:rsid w:val="006A05C2"/>
    <w:rsid w:val="006A2923"/>
    <w:rsid w:val="006B5D57"/>
    <w:rsid w:val="006D125F"/>
    <w:rsid w:val="006D4376"/>
    <w:rsid w:val="006D78D0"/>
    <w:rsid w:val="006F617A"/>
    <w:rsid w:val="00702242"/>
    <w:rsid w:val="007143A0"/>
    <w:rsid w:val="00714D6C"/>
    <w:rsid w:val="00716629"/>
    <w:rsid w:val="00716C58"/>
    <w:rsid w:val="00725B5A"/>
    <w:rsid w:val="00766531"/>
    <w:rsid w:val="00782A76"/>
    <w:rsid w:val="00791680"/>
    <w:rsid w:val="00793596"/>
    <w:rsid w:val="007B28A5"/>
    <w:rsid w:val="007B2AB2"/>
    <w:rsid w:val="007C1B15"/>
    <w:rsid w:val="007C7FBE"/>
    <w:rsid w:val="007D7D3B"/>
    <w:rsid w:val="007E473A"/>
    <w:rsid w:val="007F14B0"/>
    <w:rsid w:val="00802811"/>
    <w:rsid w:val="00813699"/>
    <w:rsid w:val="00816E5F"/>
    <w:rsid w:val="00820170"/>
    <w:rsid w:val="00825DC4"/>
    <w:rsid w:val="00831682"/>
    <w:rsid w:val="00831AD6"/>
    <w:rsid w:val="00841A1E"/>
    <w:rsid w:val="00843138"/>
    <w:rsid w:val="00847972"/>
    <w:rsid w:val="00854F7A"/>
    <w:rsid w:val="00856B94"/>
    <w:rsid w:val="00873D80"/>
    <w:rsid w:val="00881CB7"/>
    <w:rsid w:val="008854F6"/>
    <w:rsid w:val="00887FC9"/>
    <w:rsid w:val="0089002C"/>
    <w:rsid w:val="00890A08"/>
    <w:rsid w:val="008B2C66"/>
    <w:rsid w:val="008B714C"/>
    <w:rsid w:val="008C2846"/>
    <w:rsid w:val="008C3102"/>
    <w:rsid w:val="008D23DD"/>
    <w:rsid w:val="008E4A6B"/>
    <w:rsid w:val="008E5652"/>
    <w:rsid w:val="008F0619"/>
    <w:rsid w:val="009015C6"/>
    <w:rsid w:val="00902817"/>
    <w:rsid w:val="00916334"/>
    <w:rsid w:val="00923426"/>
    <w:rsid w:val="00930036"/>
    <w:rsid w:val="00935224"/>
    <w:rsid w:val="009641C6"/>
    <w:rsid w:val="00964262"/>
    <w:rsid w:val="0097157A"/>
    <w:rsid w:val="00982DA0"/>
    <w:rsid w:val="0098723D"/>
    <w:rsid w:val="009960D2"/>
    <w:rsid w:val="009A57C2"/>
    <w:rsid w:val="009A7EB3"/>
    <w:rsid w:val="009C726F"/>
    <w:rsid w:val="009D100E"/>
    <w:rsid w:val="009E001E"/>
    <w:rsid w:val="009E735A"/>
    <w:rsid w:val="009F3333"/>
    <w:rsid w:val="00A038D0"/>
    <w:rsid w:val="00A04550"/>
    <w:rsid w:val="00A14B4D"/>
    <w:rsid w:val="00A25D5F"/>
    <w:rsid w:val="00A2627C"/>
    <w:rsid w:val="00A369E4"/>
    <w:rsid w:val="00A43D6B"/>
    <w:rsid w:val="00A50D98"/>
    <w:rsid w:val="00A57974"/>
    <w:rsid w:val="00A60458"/>
    <w:rsid w:val="00A63FD1"/>
    <w:rsid w:val="00A64CFE"/>
    <w:rsid w:val="00A743B2"/>
    <w:rsid w:val="00A8576C"/>
    <w:rsid w:val="00A96766"/>
    <w:rsid w:val="00AA18D1"/>
    <w:rsid w:val="00AC27FE"/>
    <w:rsid w:val="00AD4AC2"/>
    <w:rsid w:val="00AD557C"/>
    <w:rsid w:val="00AE5ECC"/>
    <w:rsid w:val="00AF5852"/>
    <w:rsid w:val="00B45C39"/>
    <w:rsid w:val="00B52C6F"/>
    <w:rsid w:val="00B55BD5"/>
    <w:rsid w:val="00B84DB9"/>
    <w:rsid w:val="00B91203"/>
    <w:rsid w:val="00B964F8"/>
    <w:rsid w:val="00BA07F1"/>
    <w:rsid w:val="00BA2E4F"/>
    <w:rsid w:val="00BA42C1"/>
    <w:rsid w:val="00BC22C8"/>
    <w:rsid w:val="00BC5283"/>
    <w:rsid w:val="00BC5EF8"/>
    <w:rsid w:val="00BE75D1"/>
    <w:rsid w:val="00C12909"/>
    <w:rsid w:val="00C129D3"/>
    <w:rsid w:val="00C15906"/>
    <w:rsid w:val="00C1682A"/>
    <w:rsid w:val="00C16989"/>
    <w:rsid w:val="00C16D16"/>
    <w:rsid w:val="00C27E2E"/>
    <w:rsid w:val="00C43749"/>
    <w:rsid w:val="00C43E1C"/>
    <w:rsid w:val="00C61908"/>
    <w:rsid w:val="00C70372"/>
    <w:rsid w:val="00C7095E"/>
    <w:rsid w:val="00C72926"/>
    <w:rsid w:val="00C74577"/>
    <w:rsid w:val="00C749EB"/>
    <w:rsid w:val="00C926FE"/>
    <w:rsid w:val="00CA4367"/>
    <w:rsid w:val="00CB6C67"/>
    <w:rsid w:val="00CF7D47"/>
    <w:rsid w:val="00D06D7B"/>
    <w:rsid w:val="00D1491D"/>
    <w:rsid w:val="00D17E6E"/>
    <w:rsid w:val="00D244CF"/>
    <w:rsid w:val="00D426C7"/>
    <w:rsid w:val="00D470CB"/>
    <w:rsid w:val="00D67BE7"/>
    <w:rsid w:val="00D71A2C"/>
    <w:rsid w:val="00D727B0"/>
    <w:rsid w:val="00D7524C"/>
    <w:rsid w:val="00D84EB3"/>
    <w:rsid w:val="00D90377"/>
    <w:rsid w:val="00DB34FE"/>
    <w:rsid w:val="00DB7AC3"/>
    <w:rsid w:val="00DB7E7C"/>
    <w:rsid w:val="00DC0F36"/>
    <w:rsid w:val="00DC39E4"/>
    <w:rsid w:val="00DC49B0"/>
    <w:rsid w:val="00DC49B3"/>
    <w:rsid w:val="00DD6F15"/>
    <w:rsid w:val="00DE5D31"/>
    <w:rsid w:val="00DF1942"/>
    <w:rsid w:val="00E05850"/>
    <w:rsid w:val="00E4083A"/>
    <w:rsid w:val="00E443B8"/>
    <w:rsid w:val="00E47465"/>
    <w:rsid w:val="00E61709"/>
    <w:rsid w:val="00E61AB9"/>
    <w:rsid w:val="00E71754"/>
    <w:rsid w:val="00E73930"/>
    <w:rsid w:val="00E7662C"/>
    <w:rsid w:val="00E9605D"/>
    <w:rsid w:val="00EA5765"/>
    <w:rsid w:val="00EB32DE"/>
    <w:rsid w:val="00EB712B"/>
    <w:rsid w:val="00EC1EA4"/>
    <w:rsid w:val="00EC33C8"/>
    <w:rsid w:val="00EC4CCF"/>
    <w:rsid w:val="00ED01C2"/>
    <w:rsid w:val="00ED1E22"/>
    <w:rsid w:val="00EF06C0"/>
    <w:rsid w:val="00EF117B"/>
    <w:rsid w:val="00EF6479"/>
    <w:rsid w:val="00F02495"/>
    <w:rsid w:val="00F02C82"/>
    <w:rsid w:val="00F11257"/>
    <w:rsid w:val="00F17CFD"/>
    <w:rsid w:val="00F3604A"/>
    <w:rsid w:val="00F40D5C"/>
    <w:rsid w:val="00F73B29"/>
    <w:rsid w:val="00F743FA"/>
    <w:rsid w:val="00F81318"/>
    <w:rsid w:val="00FB5703"/>
    <w:rsid w:val="00FC7B61"/>
    <w:rsid w:val="00FE0C85"/>
    <w:rsid w:val="00FF5037"/>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E23286"/>
  <w15:docId w15:val="{53757DD3-4703-4CA6-8C1B-EF22EE35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D47"/>
    <w:pPr>
      <w:suppressAutoHyphens/>
    </w:pPr>
    <w:rPr>
      <w:sz w:val="24"/>
      <w:lang w:val="en-GB" w:eastAsia="ar-SA"/>
    </w:rPr>
  </w:style>
  <w:style w:type="paragraph" w:styleId="Heading1">
    <w:name w:val="heading 1"/>
    <w:basedOn w:val="Normal"/>
    <w:next w:val="Normal"/>
    <w:qFormat/>
    <w:rsid w:val="00CF7D47"/>
    <w:pPr>
      <w:keepNext/>
      <w:spacing w:before="1080" w:after="480"/>
      <w:ind w:left="1560"/>
      <w:outlineLvl w:val="0"/>
    </w:pPr>
    <w:rPr>
      <w:rFonts w:ascii="Arial" w:hAnsi="Arial"/>
      <w:b/>
      <w:sz w:val="32"/>
    </w:rPr>
  </w:style>
  <w:style w:type="paragraph" w:styleId="Heading2">
    <w:name w:val="heading 2"/>
    <w:basedOn w:val="Normal"/>
    <w:next w:val="Normal"/>
    <w:qFormat/>
    <w:rsid w:val="00CF7D47"/>
    <w:pPr>
      <w:keepNext/>
      <w:numPr>
        <w:ilvl w:val="1"/>
        <w:numId w:val="1"/>
      </w:numPr>
      <w:spacing w:before="480"/>
      <w:outlineLvl w:val="1"/>
    </w:pPr>
    <w:rPr>
      <w:rFonts w:ascii="Arial" w:hAnsi="Arial"/>
      <w:b/>
    </w:rPr>
  </w:style>
  <w:style w:type="paragraph" w:styleId="Heading3">
    <w:name w:val="heading 3"/>
    <w:basedOn w:val="Normal"/>
    <w:next w:val="Normal"/>
    <w:qFormat/>
    <w:rsid w:val="00CF7D47"/>
    <w:pPr>
      <w:keepNext/>
      <w:tabs>
        <w:tab w:val="left" w:pos="1276"/>
      </w:tabs>
      <w:spacing w:after="480"/>
      <w:outlineLvl w:val="2"/>
    </w:pPr>
    <w:rPr>
      <w:rFonts w:ascii="Arial" w:hAnsi="Arial"/>
      <w:b/>
      <w:sz w:val="32"/>
    </w:rPr>
  </w:style>
  <w:style w:type="paragraph" w:styleId="Heading4">
    <w:name w:val="heading 4"/>
    <w:basedOn w:val="Normal"/>
    <w:next w:val="Normal"/>
    <w:qFormat/>
    <w:rsid w:val="00CF7D47"/>
    <w:pPr>
      <w:keepNext/>
      <w:spacing w:before="240"/>
      <w:ind w:left="1560"/>
      <w:outlineLvl w:val="3"/>
    </w:pPr>
    <w:rPr>
      <w:rFonts w:ascii="Arial" w:hAnsi="Arial"/>
      <w:b/>
    </w:rPr>
  </w:style>
  <w:style w:type="paragraph" w:styleId="Heading5">
    <w:name w:val="heading 5"/>
    <w:basedOn w:val="Normal"/>
    <w:next w:val="Normal"/>
    <w:qFormat/>
    <w:rsid w:val="00CF7D47"/>
    <w:pPr>
      <w:keepNext/>
      <w:ind w:left="1304"/>
      <w:jc w:val="center"/>
      <w:outlineLvl w:val="4"/>
    </w:pPr>
    <w:rPr>
      <w:rFonts w:ascii="Arial" w:hAnsi="Arial"/>
      <w:b/>
      <w:sz w:val="32"/>
    </w:rPr>
  </w:style>
  <w:style w:type="paragraph" w:styleId="Heading6">
    <w:name w:val="heading 6"/>
    <w:basedOn w:val="Normal"/>
    <w:next w:val="Normal"/>
    <w:qFormat/>
    <w:rsid w:val="00CF7D47"/>
    <w:pPr>
      <w:keepNext/>
      <w:ind w:left="1304"/>
      <w:jc w:val="center"/>
      <w:outlineLvl w:val="5"/>
    </w:pPr>
    <w:rPr>
      <w:rFonts w:ascii="Arial" w:hAnsi="Arial"/>
      <w:b/>
    </w:rPr>
  </w:style>
  <w:style w:type="paragraph" w:styleId="Heading9">
    <w:name w:val="heading 9"/>
    <w:basedOn w:val="Normal"/>
    <w:next w:val="Normal"/>
    <w:link w:val="Heading9Char"/>
    <w:semiHidden/>
    <w:unhideWhenUsed/>
    <w:qFormat/>
    <w:rsid w:val="00B52C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D47"/>
    <w:rPr>
      <w:rFonts w:ascii="Symbol" w:hAnsi="Symbol"/>
    </w:rPr>
  </w:style>
  <w:style w:type="character" w:customStyle="1" w:styleId="WW8Num2z0">
    <w:name w:val="WW8Num2z0"/>
    <w:rsid w:val="00CF7D47"/>
    <w:rPr>
      <w:rFonts w:ascii="Symbol" w:hAnsi="Symbol"/>
    </w:rPr>
  </w:style>
  <w:style w:type="character" w:customStyle="1" w:styleId="WW8Num2z2">
    <w:name w:val="WW8Num2z2"/>
    <w:rsid w:val="00CF7D47"/>
    <w:rPr>
      <w:rFonts w:ascii="Wingdings" w:hAnsi="Wingdings"/>
    </w:rPr>
  </w:style>
  <w:style w:type="character" w:customStyle="1" w:styleId="WW8Num2z4">
    <w:name w:val="WW8Num2z4"/>
    <w:rsid w:val="00CF7D47"/>
    <w:rPr>
      <w:rFonts w:ascii="Courier New" w:hAnsi="Courier New" w:cs="Courier New"/>
    </w:rPr>
  </w:style>
  <w:style w:type="character" w:customStyle="1" w:styleId="WW8Num3z0">
    <w:name w:val="WW8Num3z0"/>
    <w:rsid w:val="00CF7D47"/>
    <w:rPr>
      <w:rFonts w:ascii="Symbol" w:hAnsi="Symbol"/>
    </w:rPr>
  </w:style>
  <w:style w:type="character" w:customStyle="1" w:styleId="WW8Num3z1">
    <w:name w:val="WW8Num3z1"/>
    <w:rsid w:val="00CF7D47"/>
    <w:rPr>
      <w:rFonts w:ascii="Courier New" w:hAnsi="Courier New"/>
    </w:rPr>
  </w:style>
  <w:style w:type="character" w:customStyle="1" w:styleId="WW8Num3z2">
    <w:name w:val="WW8Num3z2"/>
    <w:rsid w:val="00CF7D47"/>
    <w:rPr>
      <w:rFonts w:ascii="Wingdings" w:hAnsi="Wingdings"/>
    </w:rPr>
  </w:style>
  <w:style w:type="character" w:customStyle="1" w:styleId="WW8Num5z0">
    <w:name w:val="WW8Num5z0"/>
    <w:rsid w:val="00CF7D47"/>
    <w:rPr>
      <w:rFonts w:ascii="Symbol" w:hAnsi="Symbol"/>
    </w:rPr>
  </w:style>
  <w:style w:type="character" w:customStyle="1" w:styleId="WW8Num5z1">
    <w:name w:val="WW8Num5z1"/>
    <w:rsid w:val="00CF7D47"/>
    <w:rPr>
      <w:rFonts w:ascii="Courier New" w:hAnsi="Courier New" w:cs="Courier New"/>
    </w:rPr>
  </w:style>
  <w:style w:type="character" w:customStyle="1" w:styleId="WW8Num5z2">
    <w:name w:val="WW8Num5z2"/>
    <w:rsid w:val="00CF7D47"/>
    <w:rPr>
      <w:rFonts w:ascii="Wingdings" w:hAnsi="Wingdings"/>
    </w:rPr>
  </w:style>
  <w:style w:type="character" w:customStyle="1" w:styleId="WW8Num6z0">
    <w:name w:val="WW8Num6z0"/>
    <w:rsid w:val="00CF7D47"/>
    <w:rPr>
      <w:rFonts w:ascii="Symbol" w:hAnsi="Symbol"/>
    </w:rPr>
  </w:style>
  <w:style w:type="character" w:customStyle="1" w:styleId="WW8Num6z2">
    <w:name w:val="WW8Num6z2"/>
    <w:rsid w:val="00CF7D47"/>
    <w:rPr>
      <w:rFonts w:ascii="Wingdings" w:hAnsi="Wingdings"/>
    </w:rPr>
  </w:style>
  <w:style w:type="character" w:customStyle="1" w:styleId="WW8Num6z4">
    <w:name w:val="WW8Num6z4"/>
    <w:rsid w:val="00CF7D47"/>
    <w:rPr>
      <w:rFonts w:ascii="Courier New" w:hAnsi="Courier New" w:cs="Courier New"/>
    </w:rPr>
  </w:style>
  <w:style w:type="character" w:customStyle="1" w:styleId="WW8Num8z0">
    <w:name w:val="WW8Num8z0"/>
    <w:rsid w:val="00CF7D47"/>
    <w:rPr>
      <w:rFonts w:ascii="Symbol" w:hAnsi="Symbol"/>
    </w:rPr>
  </w:style>
  <w:style w:type="character" w:customStyle="1" w:styleId="WW8Num9z0">
    <w:name w:val="WW8Num9z0"/>
    <w:rsid w:val="00CF7D47"/>
    <w:rPr>
      <w:rFonts w:ascii="Symbol" w:hAnsi="Symbol"/>
    </w:rPr>
  </w:style>
  <w:style w:type="character" w:customStyle="1" w:styleId="WW8Num9z1">
    <w:name w:val="WW8Num9z1"/>
    <w:rsid w:val="00CF7D47"/>
    <w:rPr>
      <w:rFonts w:ascii="Courier New" w:hAnsi="Courier New" w:cs="Courier New"/>
    </w:rPr>
  </w:style>
  <w:style w:type="character" w:customStyle="1" w:styleId="WW8Num9z2">
    <w:name w:val="WW8Num9z2"/>
    <w:rsid w:val="00CF7D47"/>
    <w:rPr>
      <w:rFonts w:ascii="Wingdings" w:hAnsi="Wingdings"/>
    </w:rPr>
  </w:style>
  <w:style w:type="character" w:customStyle="1" w:styleId="WW8Num11z0">
    <w:name w:val="WW8Num11z0"/>
    <w:rsid w:val="00CF7D47"/>
    <w:rPr>
      <w:rFonts w:ascii="Times New Roman" w:hAnsi="Times New Roman"/>
    </w:rPr>
  </w:style>
  <w:style w:type="character" w:customStyle="1" w:styleId="WW8Num11z1">
    <w:name w:val="WW8Num11z1"/>
    <w:rsid w:val="00CF7D47"/>
    <w:rPr>
      <w:rFonts w:ascii="Courier New" w:hAnsi="Courier New" w:cs="Courier New"/>
    </w:rPr>
  </w:style>
  <w:style w:type="character" w:customStyle="1" w:styleId="WW8Num11z2">
    <w:name w:val="WW8Num11z2"/>
    <w:rsid w:val="00CF7D47"/>
    <w:rPr>
      <w:rFonts w:ascii="Wingdings" w:hAnsi="Wingdings"/>
    </w:rPr>
  </w:style>
  <w:style w:type="character" w:customStyle="1" w:styleId="WW8Num11z3">
    <w:name w:val="WW8Num11z3"/>
    <w:rsid w:val="00CF7D47"/>
    <w:rPr>
      <w:rFonts w:ascii="Symbol" w:hAnsi="Symbol"/>
    </w:rPr>
  </w:style>
  <w:style w:type="character" w:customStyle="1" w:styleId="WW8Num12z0">
    <w:name w:val="WW8Num12z0"/>
    <w:rsid w:val="00CF7D47"/>
    <w:rPr>
      <w:rFonts w:ascii="Symbol" w:hAnsi="Symbol"/>
    </w:rPr>
  </w:style>
  <w:style w:type="character" w:customStyle="1" w:styleId="WW8Num12z1">
    <w:name w:val="WW8Num12z1"/>
    <w:rsid w:val="00CF7D47"/>
    <w:rPr>
      <w:rFonts w:ascii="Courier New" w:hAnsi="Courier New" w:cs="Courier New"/>
    </w:rPr>
  </w:style>
  <w:style w:type="character" w:customStyle="1" w:styleId="WW8Num12z2">
    <w:name w:val="WW8Num12z2"/>
    <w:rsid w:val="00CF7D47"/>
    <w:rPr>
      <w:rFonts w:ascii="Wingdings" w:hAnsi="Wingdings"/>
    </w:rPr>
  </w:style>
  <w:style w:type="character" w:customStyle="1" w:styleId="WW8Num13z0">
    <w:name w:val="WW8Num13z0"/>
    <w:rsid w:val="00CF7D47"/>
    <w:rPr>
      <w:rFonts w:ascii="Times New Roman" w:hAnsi="Times New Roman"/>
    </w:rPr>
  </w:style>
  <w:style w:type="character" w:customStyle="1" w:styleId="WW8Num13z1">
    <w:name w:val="WW8Num13z1"/>
    <w:rsid w:val="00CF7D47"/>
    <w:rPr>
      <w:rFonts w:ascii="Courier New" w:hAnsi="Courier New" w:cs="Courier New"/>
    </w:rPr>
  </w:style>
  <w:style w:type="character" w:customStyle="1" w:styleId="WW8Num13z2">
    <w:name w:val="WW8Num13z2"/>
    <w:rsid w:val="00CF7D47"/>
    <w:rPr>
      <w:rFonts w:ascii="Wingdings" w:hAnsi="Wingdings"/>
    </w:rPr>
  </w:style>
  <w:style w:type="character" w:customStyle="1" w:styleId="WW8Num13z3">
    <w:name w:val="WW8Num13z3"/>
    <w:rsid w:val="00CF7D47"/>
    <w:rPr>
      <w:rFonts w:ascii="Symbol" w:hAnsi="Symbol"/>
    </w:rPr>
  </w:style>
  <w:style w:type="character" w:customStyle="1" w:styleId="WW8Num14z0">
    <w:name w:val="WW8Num14z0"/>
    <w:rsid w:val="00CF7D47"/>
    <w:rPr>
      <w:rFonts w:ascii="Symbol" w:hAnsi="Symbol"/>
    </w:rPr>
  </w:style>
  <w:style w:type="character" w:customStyle="1" w:styleId="WW8Num14z1">
    <w:name w:val="WW8Num14z1"/>
    <w:rsid w:val="00CF7D47"/>
    <w:rPr>
      <w:rFonts w:ascii="Courier New" w:hAnsi="Courier New" w:cs="Courier New"/>
    </w:rPr>
  </w:style>
  <w:style w:type="character" w:customStyle="1" w:styleId="WW8Num14z2">
    <w:name w:val="WW8Num14z2"/>
    <w:rsid w:val="00CF7D47"/>
    <w:rPr>
      <w:rFonts w:ascii="Wingdings" w:hAnsi="Wingdings"/>
    </w:rPr>
  </w:style>
  <w:style w:type="character" w:customStyle="1" w:styleId="WW8Num15z2">
    <w:name w:val="WW8Num15z2"/>
    <w:rsid w:val="00CF7D47"/>
    <w:rPr>
      <w:rFonts w:ascii="Wingdings" w:hAnsi="Wingdings"/>
    </w:rPr>
  </w:style>
  <w:style w:type="character" w:customStyle="1" w:styleId="WW8Num15z3">
    <w:name w:val="WW8Num15z3"/>
    <w:rsid w:val="00CF7D47"/>
    <w:rPr>
      <w:rFonts w:ascii="Symbol" w:hAnsi="Symbol"/>
    </w:rPr>
  </w:style>
  <w:style w:type="character" w:customStyle="1" w:styleId="WW8Num15z4">
    <w:name w:val="WW8Num15z4"/>
    <w:rsid w:val="00CF7D47"/>
    <w:rPr>
      <w:rFonts w:ascii="Courier New" w:hAnsi="Courier New" w:cs="Courier New"/>
    </w:rPr>
  </w:style>
  <w:style w:type="character" w:customStyle="1" w:styleId="WW8Num16z0">
    <w:name w:val="WW8Num16z0"/>
    <w:rsid w:val="00CF7D47"/>
    <w:rPr>
      <w:rFonts w:ascii="Symbol" w:hAnsi="Symbol"/>
    </w:rPr>
  </w:style>
  <w:style w:type="character" w:customStyle="1" w:styleId="WW8Num16z2">
    <w:name w:val="WW8Num16z2"/>
    <w:rsid w:val="00CF7D47"/>
    <w:rPr>
      <w:rFonts w:ascii="Wingdings" w:hAnsi="Wingdings"/>
    </w:rPr>
  </w:style>
  <w:style w:type="character" w:customStyle="1" w:styleId="WW8Num16z4">
    <w:name w:val="WW8Num16z4"/>
    <w:rsid w:val="00CF7D47"/>
    <w:rPr>
      <w:rFonts w:ascii="Courier New" w:hAnsi="Courier New" w:cs="Courier New"/>
    </w:rPr>
  </w:style>
  <w:style w:type="character" w:customStyle="1" w:styleId="WW8Num17z0">
    <w:name w:val="WW8Num17z0"/>
    <w:rsid w:val="00CF7D47"/>
    <w:rPr>
      <w:rFonts w:ascii="Symbol" w:hAnsi="Symbol"/>
    </w:rPr>
  </w:style>
  <w:style w:type="character" w:customStyle="1" w:styleId="WW8Num18z1">
    <w:name w:val="WW8Num18z1"/>
    <w:rsid w:val="00CF7D47"/>
    <w:rPr>
      <w:rFonts w:ascii="Arial" w:hAnsi="Arial"/>
      <w:b/>
      <w:i w:val="0"/>
      <w:sz w:val="24"/>
    </w:rPr>
  </w:style>
  <w:style w:type="character" w:customStyle="1" w:styleId="WW8Num19z0">
    <w:name w:val="WW8Num19z0"/>
    <w:rsid w:val="00CF7D47"/>
    <w:rPr>
      <w:rFonts w:ascii="Symbol" w:eastAsia="Times New Roman" w:hAnsi="Symbol" w:cs="Arial"/>
    </w:rPr>
  </w:style>
  <w:style w:type="character" w:customStyle="1" w:styleId="WW8Num19z1">
    <w:name w:val="WW8Num19z1"/>
    <w:rsid w:val="00CF7D47"/>
    <w:rPr>
      <w:rFonts w:ascii="Courier New" w:hAnsi="Courier New"/>
    </w:rPr>
  </w:style>
  <w:style w:type="character" w:customStyle="1" w:styleId="WW8Num19z2">
    <w:name w:val="WW8Num19z2"/>
    <w:rsid w:val="00CF7D47"/>
    <w:rPr>
      <w:rFonts w:ascii="Wingdings" w:hAnsi="Wingdings"/>
    </w:rPr>
  </w:style>
  <w:style w:type="character" w:customStyle="1" w:styleId="WW8Num19z3">
    <w:name w:val="WW8Num19z3"/>
    <w:rsid w:val="00CF7D47"/>
    <w:rPr>
      <w:rFonts w:ascii="Symbol" w:hAnsi="Symbol"/>
    </w:rPr>
  </w:style>
  <w:style w:type="character" w:customStyle="1" w:styleId="WW8Num20z1">
    <w:name w:val="WW8Num20z1"/>
    <w:rsid w:val="00CF7D47"/>
    <w:rPr>
      <w:rFonts w:ascii="Wingdings" w:hAnsi="Wingdings"/>
    </w:rPr>
  </w:style>
  <w:style w:type="character" w:customStyle="1" w:styleId="WW8Num21z0">
    <w:name w:val="WW8Num21z0"/>
    <w:rsid w:val="00CF7D47"/>
    <w:rPr>
      <w:rFonts w:ascii="Symbol" w:hAnsi="Symbol"/>
    </w:rPr>
  </w:style>
  <w:style w:type="character" w:customStyle="1" w:styleId="WW8Num21z1">
    <w:name w:val="WW8Num21z1"/>
    <w:rsid w:val="00CF7D47"/>
    <w:rPr>
      <w:rFonts w:ascii="Courier New" w:hAnsi="Courier New" w:cs="Courier New"/>
    </w:rPr>
  </w:style>
  <w:style w:type="character" w:customStyle="1" w:styleId="WW8Num21z2">
    <w:name w:val="WW8Num21z2"/>
    <w:rsid w:val="00CF7D47"/>
    <w:rPr>
      <w:rFonts w:ascii="Wingdings" w:hAnsi="Wingdings"/>
    </w:rPr>
  </w:style>
  <w:style w:type="character" w:customStyle="1" w:styleId="WW8Num22z0">
    <w:name w:val="WW8Num22z0"/>
    <w:rsid w:val="00CF7D47"/>
    <w:rPr>
      <w:rFonts w:ascii="Symbol" w:hAnsi="Symbol"/>
    </w:rPr>
  </w:style>
  <w:style w:type="character" w:customStyle="1" w:styleId="WW8Num22z2">
    <w:name w:val="WW8Num22z2"/>
    <w:rsid w:val="00CF7D47"/>
    <w:rPr>
      <w:rFonts w:ascii="Wingdings" w:hAnsi="Wingdings"/>
    </w:rPr>
  </w:style>
  <w:style w:type="character" w:customStyle="1" w:styleId="WW8Num22z4">
    <w:name w:val="WW8Num22z4"/>
    <w:rsid w:val="00CF7D47"/>
    <w:rPr>
      <w:rFonts w:ascii="Courier New" w:hAnsi="Courier New" w:cs="Courier New"/>
    </w:rPr>
  </w:style>
  <w:style w:type="character" w:customStyle="1" w:styleId="WW8Num23z0">
    <w:name w:val="WW8Num23z0"/>
    <w:rsid w:val="00CF7D47"/>
    <w:rPr>
      <w:rFonts w:ascii="Symbol" w:hAnsi="Symbol"/>
    </w:rPr>
  </w:style>
  <w:style w:type="character" w:customStyle="1" w:styleId="WW8Num23z1">
    <w:name w:val="WW8Num23z1"/>
    <w:rsid w:val="00CF7D47"/>
    <w:rPr>
      <w:rFonts w:ascii="Courier New" w:hAnsi="Courier New" w:cs="Courier New"/>
    </w:rPr>
  </w:style>
  <w:style w:type="character" w:customStyle="1" w:styleId="WW8Num23z2">
    <w:name w:val="WW8Num23z2"/>
    <w:rsid w:val="00CF7D47"/>
    <w:rPr>
      <w:rFonts w:ascii="Wingdings" w:hAnsi="Wingdings"/>
    </w:rPr>
  </w:style>
  <w:style w:type="character" w:customStyle="1" w:styleId="WW8Num24z0">
    <w:name w:val="WW8Num24z0"/>
    <w:rsid w:val="00CF7D47"/>
    <w:rPr>
      <w:rFonts w:ascii="Symbol" w:hAnsi="Symbol"/>
    </w:rPr>
  </w:style>
  <w:style w:type="character" w:customStyle="1" w:styleId="WW8Num24z1">
    <w:name w:val="WW8Num24z1"/>
    <w:rsid w:val="00CF7D47"/>
    <w:rPr>
      <w:rFonts w:ascii="Courier New" w:hAnsi="Courier New" w:cs="Courier New"/>
    </w:rPr>
  </w:style>
  <w:style w:type="character" w:customStyle="1" w:styleId="WW8Num24z2">
    <w:name w:val="WW8Num24z2"/>
    <w:rsid w:val="00CF7D47"/>
    <w:rPr>
      <w:rFonts w:ascii="Wingdings" w:hAnsi="Wingdings"/>
    </w:rPr>
  </w:style>
  <w:style w:type="character" w:customStyle="1" w:styleId="WW8Num25z0">
    <w:name w:val="WW8Num25z0"/>
    <w:rsid w:val="00CF7D47"/>
    <w:rPr>
      <w:rFonts w:ascii="Symbol" w:hAnsi="Symbol"/>
    </w:rPr>
  </w:style>
  <w:style w:type="character" w:customStyle="1" w:styleId="WW8Num25z1">
    <w:name w:val="WW8Num25z1"/>
    <w:rsid w:val="00CF7D47"/>
    <w:rPr>
      <w:rFonts w:ascii="Courier New" w:hAnsi="Courier New" w:cs="Courier New"/>
    </w:rPr>
  </w:style>
  <w:style w:type="character" w:customStyle="1" w:styleId="WW8Num25z2">
    <w:name w:val="WW8Num25z2"/>
    <w:rsid w:val="00CF7D47"/>
    <w:rPr>
      <w:rFonts w:ascii="Wingdings" w:hAnsi="Wingdings"/>
    </w:rPr>
  </w:style>
  <w:style w:type="character" w:customStyle="1" w:styleId="WW8Num26z0">
    <w:name w:val="WW8Num26z0"/>
    <w:rsid w:val="00CF7D47"/>
    <w:rPr>
      <w:rFonts w:ascii="Symbol" w:hAnsi="Symbol"/>
    </w:rPr>
  </w:style>
  <w:style w:type="character" w:customStyle="1" w:styleId="WW8Num26z1">
    <w:name w:val="WW8Num26z1"/>
    <w:rsid w:val="00CF7D47"/>
    <w:rPr>
      <w:rFonts w:ascii="Courier New" w:hAnsi="Courier New" w:cs="Courier New"/>
    </w:rPr>
  </w:style>
  <w:style w:type="character" w:customStyle="1" w:styleId="WW8Num26z2">
    <w:name w:val="WW8Num26z2"/>
    <w:rsid w:val="00CF7D47"/>
    <w:rPr>
      <w:rFonts w:ascii="Wingdings" w:hAnsi="Wingdings"/>
    </w:rPr>
  </w:style>
  <w:style w:type="character" w:customStyle="1" w:styleId="WW8Num27z0">
    <w:name w:val="WW8Num27z0"/>
    <w:rsid w:val="00CF7D47"/>
    <w:rPr>
      <w:rFonts w:ascii="Times New Roman" w:hAnsi="Times New Roman"/>
    </w:rPr>
  </w:style>
  <w:style w:type="character" w:customStyle="1" w:styleId="WW8Num27z1">
    <w:name w:val="WW8Num27z1"/>
    <w:rsid w:val="00CF7D47"/>
    <w:rPr>
      <w:rFonts w:ascii="Courier New" w:hAnsi="Courier New" w:cs="Courier New"/>
    </w:rPr>
  </w:style>
  <w:style w:type="character" w:customStyle="1" w:styleId="WW8Num27z2">
    <w:name w:val="WW8Num27z2"/>
    <w:rsid w:val="00CF7D47"/>
    <w:rPr>
      <w:rFonts w:ascii="Wingdings" w:hAnsi="Wingdings"/>
    </w:rPr>
  </w:style>
  <w:style w:type="character" w:customStyle="1" w:styleId="WW8Num27z3">
    <w:name w:val="WW8Num27z3"/>
    <w:rsid w:val="00CF7D47"/>
    <w:rPr>
      <w:rFonts w:ascii="Symbol" w:hAnsi="Symbol"/>
    </w:rPr>
  </w:style>
  <w:style w:type="character" w:customStyle="1" w:styleId="WW8Num28z0">
    <w:name w:val="WW8Num28z0"/>
    <w:rsid w:val="00CF7D47"/>
    <w:rPr>
      <w:rFonts w:ascii="Times New Roman" w:hAnsi="Times New Roman"/>
    </w:rPr>
  </w:style>
  <w:style w:type="character" w:customStyle="1" w:styleId="WW8Num28z1">
    <w:name w:val="WW8Num28z1"/>
    <w:rsid w:val="00CF7D47"/>
    <w:rPr>
      <w:rFonts w:ascii="Courier New" w:hAnsi="Courier New" w:cs="Courier New"/>
    </w:rPr>
  </w:style>
  <w:style w:type="character" w:customStyle="1" w:styleId="WW8Num28z2">
    <w:name w:val="WW8Num28z2"/>
    <w:rsid w:val="00CF7D47"/>
    <w:rPr>
      <w:rFonts w:ascii="Wingdings" w:hAnsi="Wingdings"/>
    </w:rPr>
  </w:style>
  <w:style w:type="character" w:customStyle="1" w:styleId="WW8Num28z3">
    <w:name w:val="WW8Num28z3"/>
    <w:rsid w:val="00CF7D47"/>
    <w:rPr>
      <w:rFonts w:ascii="Symbol" w:hAnsi="Symbol"/>
    </w:rPr>
  </w:style>
  <w:style w:type="character" w:customStyle="1" w:styleId="WW8Num29z0">
    <w:name w:val="WW8Num29z0"/>
    <w:rsid w:val="00CF7D47"/>
    <w:rPr>
      <w:rFonts w:ascii="Symbol" w:hAnsi="Symbol"/>
    </w:rPr>
  </w:style>
  <w:style w:type="character" w:customStyle="1" w:styleId="WW8Num30z0">
    <w:name w:val="WW8Num30z0"/>
    <w:rsid w:val="00CF7D47"/>
    <w:rPr>
      <w:rFonts w:ascii="Symbol" w:hAnsi="Symbol"/>
    </w:rPr>
  </w:style>
  <w:style w:type="character" w:customStyle="1" w:styleId="WW8Num30z1">
    <w:name w:val="WW8Num30z1"/>
    <w:rsid w:val="00CF7D47"/>
    <w:rPr>
      <w:rFonts w:ascii="Courier New" w:hAnsi="Courier New" w:cs="Courier New"/>
    </w:rPr>
  </w:style>
  <w:style w:type="character" w:customStyle="1" w:styleId="WW8Num30z2">
    <w:name w:val="WW8Num30z2"/>
    <w:rsid w:val="00CF7D47"/>
    <w:rPr>
      <w:rFonts w:ascii="Wingdings" w:hAnsi="Wingdings"/>
    </w:rPr>
  </w:style>
  <w:style w:type="character" w:customStyle="1" w:styleId="WW8Num31z0">
    <w:name w:val="WW8Num31z0"/>
    <w:rsid w:val="00CF7D47"/>
    <w:rPr>
      <w:rFonts w:ascii="Symbol" w:hAnsi="Symbol"/>
    </w:rPr>
  </w:style>
  <w:style w:type="character" w:customStyle="1" w:styleId="WW8Num31z1">
    <w:name w:val="WW8Num31z1"/>
    <w:rsid w:val="00CF7D47"/>
    <w:rPr>
      <w:rFonts w:ascii="Courier New" w:hAnsi="Courier New" w:cs="Courier New"/>
    </w:rPr>
  </w:style>
  <w:style w:type="character" w:customStyle="1" w:styleId="WW8Num31z2">
    <w:name w:val="WW8Num31z2"/>
    <w:rsid w:val="00CF7D47"/>
    <w:rPr>
      <w:rFonts w:ascii="Wingdings" w:hAnsi="Wingdings"/>
    </w:rPr>
  </w:style>
  <w:style w:type="character" w:customStyle="1" w:styleId="WW8Num32z0">
    <w:name w:val="WW8Num32z0"/>
    <w:rsid w:val="00CF7D47"/>
    <w:rPr>
      <w:rFonts w:ascii="Symbol" w:hAnsi="Symbol"/>
    </w:rPr>
  </w:style>
  <w:style w:type="character" w:customStyle="1" w:styleId="WW8Num32z1">
    <w:name w:val="WW8Num32z1"/>
    <w:rsid w:val="00CF7D47"/>
    <w:rPr>
      <w:rFonts w:ascii="Courier New" w:hAnsi="Courier New" w:cs="Courier New"/>
    </w:rPr>
  </w:style>
  <w:style w:type="character" w:customStyle="1" w:styleId="WW8Num32z2">
    <w:name w:val="WW8Num32z2"/>
    <w:rsid w:val="00CF7D47"/>
    <w:rPr>
      <w:rFonts w:ascii="Wingdings" w:hAnsi="Wingdings"/>
    </w:rPr>
  </w:style>
  <w:style w:type="character" w:customStyle="1" w:styleId="FootnoteCharacters">
    <w:name w:val="Footnote Characters"/>
    <w:basedOn w:val="DefaultParagraphFont"/>
    <w:rsid w:val="00CF7D47"/>
    <w:rPr>
      <w:vertAlign w:val="superscript"/>
    </w:rPr>
  </w:style>
  <w:style w:type="character" w:styleId="CommentReference">
    <w:name w:val="annotation reference"/>
    <w:basedOn w:val="DefaultParagraphFont"/>
    <w:rsid w:val="00CF7D47"/>
    <w:rPr>
      <w:sz w:val="16"/>
      <w:szCs w:val="16"/>
    </w:rPr>
  </w:style>
  <w:style w:type="paragraph" w:customStyle="1" w:styleId="Heading">
    <w:name w:val="Heading"/>
    <w:basedOn w:val="Normal"/>
    <w:next w:val="BodyText"/>
    <w:rsid w:val="00CF7D47"/>
    <w:pPr>
      <w:keepNext/>
      <w:spacing w:before="240" w:after="120"/>
    </w:pPr>
    <w:rPr>
      <w:rFonts w:ascii="Arial" w:eastAsia="Arial Unicode MS" w:hAnsi="Arial" w:cs="Tahoma"/>
      <w:sz w:val="28"/>
      <w:szCs w:val="28"/>
    </w:rPr>
  </w:style>
  <w:style w:type="paragraph" w:styleId="BodyText">
    <w:name w:val="Body Text"/>
    <w:basedOn w:val="Normal"/>
    <w:rsid w:val="00CF7D47"/>
    <w:pPr>
      <w:ind w:left="1560"/>
    </w:pPr>
    <w:rPr>
      <w:rFonts w:ascii="Arial" w:hAnsi="Arial"/>
    </w:rPr>
  </w:style>
  <w:style w:type="paragraph" w:styleId="List">
    <w:name w:val="List"/>
    <w:basedOn w:val="BodyText"/>
    <w:rsid w:val="00CF7D47"/>
    <w:rPr>
      <w:rFonts w:cs="Tahoma"/>
    </w:rPr>
  </w:style>
  <w:style w:type="paragraph" w:styleId="Caption">
    <w:name w:val="caption"/>
    <w:basedOn w:val="Normal"/>
    <w:next w:val="Normal"/>
    <w:qFormat/>
    <w:rsid w:val="00CF7D47"/>
    <w:rPr>
      <w:rFonts w:ascii="Arial" w:hAnsi="Arial"/>
      <w:b/>
    </w:rPr>
  </w:style>
  <w:style w:type="paragraph" w:customStyle="1" w:styleId="Index">
    <w:name w:val="Index"/>
    <w:basedOn w:val="Normal"/>
    <w:rsid w:val="00CF7D47"/>
    <w:pPr>
      <w:suppressLineNumbers/>
    </w:pPr>
    <w:rPr>
      <w:rFonts w:cs="Tahoma"/>
    </w:rPr>
  </w:style>
  <w:style w:type="paragraph" w:styleId="BodyText2">
    <w:name w:val="Body Text 2"/>
    <w:basedOn w:val="Normal"/>
    <w:rsid w:val="00CF7D47"/>
    <w:rPr>
      <w:rFonts w:ascii="Arial" w:hAnsi="Arial"/>
    </w:rPr>
  </w:style>
  <w:style w:type="paragraph" w:styleId="BodyTextIndent">
    <w:name w:val="Body Text Indent"/>
    <w:basedOn w:val="Normal"/>
    <w:rsid w:val="00CF7D47"/>
  </w:style>
  <w:style w:type="paragraph" w:styleId="BodyTextIndent2">
    <w:name w:val="Body Text Indent 2"/>
    <w:basedOn w:val="Normal"/>
    <w:rsid w:val="00CF7D47"/>
    <w:pPr>
      <w:ind w:left="1560"/>
    </w:pPr>
  </w:style>
  <w:style w:type="paragraph" w:styleId="BodyTextIndent3">
    <w:name w:val="Body Text Indent 3"/>
    <w:basedOn w:val="Normal"/>
    <w:rsid w:val="00CF7D47"/>
    <w:pPr>
      <w:ind w:left="1560"/>
    </w:pPr>
  </w:style>
  <w:style w:type="paragraph" w:customStyle="1" w:styleId="Style2">
    <w:name w:val="Style2"/>
    <w:basedOn w:val="Normal"/>
    <w:rsid w:val="00CF7D47"/>
    <w:pPr>
      <w:numPr>
        <w:numId w:val="9"/>
      </w:numPr>
    </w:pPr>
  </w:style>
  <w:style w:type="paragraph" w:styleId="Footer">
    <w:name w:val="footer"/>
    <w:basedOn w:val="Normal"/>
    <w:rsid w:val="00CF7D47"/>
    <w:pPr>
      <w:tabs>
        <w:tab w:val="center" w:pos="4153"/>
        <w:tab w:val="right" w:pos="8306"/>
      </w:tabs>
      <w:ind w:left="1560"/>
    </w:pPr>
  </w:style>
  <w:style w:type="paragraph" w:styleId="Header">
    <w:name w:val="header"/>
    <w:basedOn w:val="Normal"/>
    <w:rsid w:val="00CF7D47"/>
    <w:pPr>
      <w:tabs>
        <w:tab w:val="center" w:pos="4153"/>
        <w:tab w:val="right" w:pos="8306"/>
      </w:tabs>
      <w:ind w:left="1560"/>
    </w:pPr>
  </w:style>
  <w:style w:type="paragraph" w:customStyle="1" w:styleId="Style1">
    <w:name w:val="Style1"/>
    <w:basedOn w:val="Normal"/>
    <w:rsid w:val="00CF7D47"/>
    <w:pPr>
      <w:numPr>
        <w:numId w:val="6"/>
      </w:numPr>
    </w:pPr>
  </w:style>
  <w:style w:type="paragraph" w:styleId="ListBullet">
    <w:name w:val="List Bullet"/>
    <w:basedOn w:val="Normal"/>
    <w:rsid w:val="00CF7D47"/>
    <w:pPr>
      <w:numPr>
        <w:numId w:val="2"/>
      </w:numPr>
    </w:pPr>
  </w:style>
  <w:style w:type="paragraph" w:styleId="FootnoteText">
    <w:name w:val="footnote text"/>
    <w:basedOn w:val="Normal"/>
    <w:rsid w:val="00CF7D47"/>
    <w:rPr>
      <w:rFonts w:ascii="Arial" w:hAnsi="Arial" w:cs="Arial"/>
      <w:sz w:val="20"/>
    </w:rPr>
  </w:style>
  <w:style w:type="paragraph" w:styleId="BodyText3">
    <w:name w:val="Body Text 3"/>
    <w:basedOn w:val="Normal"/>
    <w:rsid w:val="00CF7D47"/>
    <w:pPr>
      <w:jc w:val="both"/>
    </w:pPr>
    <w:rPr>
      <w:rFonts w:ascii="Arial" w:hAnsi="Arial" w:cs="Arial"/>
      <w:b/>
      <w:sz w:val="20"/>
    </w:rPr>
  </w:style>
  <w:style w:type="paragraph" w:styleId="Title">
    <w:name w:val="Title"/>
    <w:basedOn w:val="Normal"/>
    <w:next w:val="Subtitle"/>
    <w:qFormat/>
    <w:rsid w:val="00CF7D47"/>
    <w:pPr>
      <w:jc w:val="center"/>
    </w:pPr>
    <w:rPr>
      <w:b/>
      <w:u w:val="single"/>
      <w:lang w:val="en-US"/>
    </w:rPr>
  </w:style>
  <w:style w:type="paragraph" w:styleId="Subtitle">
    <w:name w:val="Subtitle"/>
    <w:basedOn w:val="Heading"/>
    <w:next w:val="BodyText"/>
    <w:qFormat/>
    <w:rsid w:val="00CF7D47"/>
    <w:pPr>
      <w:jc w:val="center"/>
    </w:pPr>
    <w:rPr>
      <w:i/>
      <w:iCs/>
    </w:rPr>
  </w:style>
  <w:style w:type="paragraph" w:styleId="BalloonText">
    <w:name w:val="Balloon Text"/>
    <w:basedOn w:val="Normal"/>
    <w:rsid w:val="00CF7D47"/>
    <w:rPr>
      <w:rFonts w:ascii="Tahoma" w:hAnsi="Tahoma" w:cs="Tahoma"/>
      <w:sz w:val="16"/>
      <w:szCs w:val="16"/>
    </w:rPr>
  </w:style>
  <w:style w:type="paragraph" w:styleId="CommentText">
    <w:name w:val="annotation text"/>
    <w:basedOn w:val="Normal"/>
    <w:rsid w:val="00CF7D47"/>
    <w:rPr>
      <w:sz w:val="20"/>
    </w:rPr>
  </w:style>
  <w:style w:type="paragraph" w:styleId="CommentSubject">
    <w:name w:val="annotation subject"/>
    <w:basedOn w:val="CommentText"/>
    <w:next w:val="CommentText"/>
    <w:rsid w:val="00CF7D47"/>
    <w:rPr>
      <w:b/>
      <w:bCs/>
    </w:rPr>
  </w:style>
  <w:style w:type="paragraph" w:customStyle="1" w:styleId="TableContents">
    <w:name w:val="Table Contents"/>
    <w:basedOn w:val="Normal"/>
    <w:rsid w:val="00CF7D47"/>
    <w:pPr>
      <w:suppressLineNumbers/>
    </w:pPr>
  </w:style>
  <w:style w:type="paragraph" w:customStyle="1" w:styleId="TableHeading">
    <w:name w:val="Table Heading"/>
    <w:basedOn w:val="TableContents"/>
    <w:rsid w:val="00CF7D47"/>
    <w:pPr>
      <w:jc w:val="center"/>
    </w:pPr>
    <w:rPr>
      <w:b/>
      <w:bCs/>
    </w:rPr>
  </w:style>
  <w:style w:type="character" w:styleId="Strong">
    <w:name w:val="Strong"/>
    <w:basedOn w:val="DefaultParagraphFont"/>
    <w:qFormat/>
    <w:rsid w:val="00191405"/>
    <w:rPr>
      <w:b/>
      <w:bCs/>
    </w:rPr>
  </w:style>
  <w:style w:type="paragraph" w:styleId="ListParagraph">
    <w:name w:val="List Paragraph"/>
    <w:basedOn w:val="Normal"/>
    <w:uiPriority w:val="99"/>
    <w:qFormat/>
    <w:rsid w:val="00030AFA"/>
    <w:pPr>
      <w:suppressAutoHyphens w:val="0"/>
      <w:spacing w:after="200" w:line="276" w:lineRule="auto"/>
      <w:ind w:left="720"/>
      <w:contextualSpacing/>
    </w:pPr>
    <w:rPr>
      <w:rFonts w:ascii="Calibri" w:eastAsia="Calibri" w:hAnsi="Calibri"/>
      <w:sz w:val="22"/>
      <w:szCs w:val="22"/>
      <w:lang w:val="en-US" w:eastAsia="en-US"/>
    </w:rPr>
  </w:style>
  <w:style w:type="paragraph" w:styleId="PlainText">
    <w:name w:val="Plain Text"/>
    <w:basedOn w:val="Normal"/>
    <w:link w:val="PlainTextChar"/>
    <w:rsid w:val="00030AFA"/>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030AFA"/>
    <w:rPr>
      <w:rFonts w:ascii="Courier New" w:hAnsi="Courier New"/>
    </w:rPr>
  </w:style>
  <w:style w:type="character" w:customStyle="1" w:styleId="Heading9Char">
    <w:name w:val="Heading 9 Char"/>
    <w:basedOn w:val="DefaultParagraphFont"/>
    <w:link w:val="Heading9"/>
    <w:semiHidden/>
    <w:rsid w:val="00B52C6F"/>
    <w:rPr>
      <w:rFonts w:asciiTheme="majorHAnsi" w:eastAsiaTheme="majorEastAsia" w:hAnsiTheme="majorHAnsi" w:cstheme="majorBidi"/>
      <w:i/>
      <w:iCs/>
      <w:color w:val="404040" w:themeColor="text1" w:themeTint="BF"/>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4940">
      <w:bodyDiv w:val="1"/>
      <w:marLeft w:val="0"/>
      <w:marRight w:val="0"/>
      <w:marTop w:val="0"/>
      <w:marBottom w:val="0"/>
      <w:divBdr>
        <w:top w:val="none" w:sz="0" w:space="0" w:color="auto"/>
        <w:left w:val="none" w:sz="0" w:space="0" w:color="auto"/>
        <w:bottom w:val="none" w:sz="0" w:space="0" w:color="auto"/>
        <w:right w:val="none" w:sz="0" w:space="0" w:color="auto"/>
      </w:divBdr>
    </w:div>
    <w:div w:id="485245110">
      <w:bodyDiv w:val="1"/>
      <w:marLeft w:val="0"/>
      <w:marRight w:val="0"/>
      <w:marTop w:val="0"/>
      <w:marBottom w:val="0"/>
      <w:divBdr>
        <w:top w:val="none" w:sz="0" w:space="0" w:color="auto"/>
        <w:left w:val="none" w:sz="0" w:space="0" w:color="auto"/>
        <w:bottom w:val="none" w:sz="0" w:space="0" w:color="auto"/>
        <w:right w:val="none" w:sz="0" w:space="0" w:color="auto"/>
      </w:divBdr>
    </w:div>
    <w:div w:id="1241718660">
      <w:bodyDiv w:val="1"/>
      <w:marLeft w:val="0"/>
      <w:marRight w:val="0"/>
      <w:marTop w:val="0"/>
      <w:marBottom w:val="0"/>
      <w:divBdr>
        <w:top w:val="none" w:sz="0" w:space="0" w:color="auto"/>
        <w:left w:val="none" w:sz="0" w:space="0" w:color="auto"/>
        <w:bottom w:val="none" w:sz="0" w:space="0" w:color="auto"/>
        <w:right w:val="none" w:sz="0" w:space="0" w:color="auto"/>
      </w:divBdr>
    </w:div>
    <w:div w:id="1395663173">
      <w:bodyDiv w:val="1"/>
      <w:marLeft w:val="0"/>
      <w:marRight w:val="0"/>
      <w:marTop w:val="0"/>
      <w:marBottom w:val="0"/>
      <w:divBdr>
        <w:top w:val="none" w:sz="0" w:space="0" w:color="auto"/>
        <w:left w:val="none" w:sz="0" w:space="0" w:color="auto"/>
        <w:bottom w:val="none" w:sz="0" w:space="0" w:color="auto"/>
        <w:right w:val="none" w:sz="0" w:space="0" w:color="auto"/>
      </w:divBdr>
    </w:div>
    <w:div w:id="1556815861">
      <w:bodyDiv w:val="1"/>
      <w:marLeft w:val="0"/>
      <w:marRight w:val="0"/>
      <w:marTop w:val="0"/>
      <w:marBottom w:val="0"/>
      <w:divBdr>
        <w:top w:val="none" w:sz="0" w:space="0" w:color="auto"/>
        <w:left w:val="none" w:sz="0" w:space="0" w:color="auto"/>
        <w:bottom w:val="none" w:sz="0" w:space="0" w:color="auto"/>
        <w:right w:val="none" w:sz="0" w:space="0" w:color="auto"/>
      </w:divBdr>
    </w:div>
    <w:div w:id="20352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B385EFFC49F41B34B89D285285D29" ma:contentTypeVersion="17" ma:contentTypeDescription="Create a new document." ma:contentTypeScope="" ma:versionID="e844dafb84a8e4b2175a02c75188de01">
  <xsd:schema xmlns:xsd="http://www.w3.org/2001/XMLSchema" xmlns:xs="http://www.w3.org/2001/XMLSchema" xmlns:p="http://schemas.microsoft.com/office/2006/metadata/properties" xmlns:ns3="2fe7234d-bbbe-4e84-afff-d403e11eb016" xmlns:ns4="6dbcf73f-37ed-427a-9ad6-482a1817515f" targetNamespace="http://schemas.microsoft.com/office/2006/metadata/properties" ma:root="true" ma:fieldsID="dc0dae31f3977b8ef26e554382cb79d8" ns3:_="" ns4:_="">
    <xsd:import namespace="2fe7234d-bbbe-4e84-afff-d403e11eb016"/>
    <xsd:import namespace="6dbcf73f-37ed-427a-9ad6-482a181751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7234d-bbbe-4e84-afff-d403e11eb0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cf73f-37ed-427a-9ad6-482a181751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dbcf73f-37ed-427a-9ad6-482a181751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9F46B-A89A-4AC6-A28B-31C66D7B4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7234d-bbbe-4e84-afff-d403e11eb016"/>
    <ds:schemaRef ds:uri="6dbcf73f-37ed-427a-9ad6-482a18175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AB23E-FD3E-47B8-991C-CEAFC090A6C2}">
  <ds:schemaRefs>
    <ds:schemaRef ds:uri="http://schemas.microsoft.com/office/2006/metadata/properties"/>
    <ds:schemaRef ds:uri="http://schemas.microsoft.com/office/infopath/2007/PartnerControls"/>
    <ds:schemaRef ds:uri="6dbcf73f-37ed-427a-9ad6-482a1817515f"/>
  </ds:schemaRefs>
</ds:datastoreItem>
</file>

<file path=customXml/itemProps3.xml><?xml version="1.0" encoding="utf-8"?>
<ds:datastoreItem xmlns:ds="http://schemas.openxmlformats.org/officeDocument/2006/customXml" ds:itemID="{3ED079A1-CA5F-4564-BAD9-5DB42AC7C1F1}">
  <ds:schemaRefs>
    <ds:schemaRef ds:uri="http://schemas.microsoft.com/sharepoint/v3/contenttype/forms"/>
  </ds:schemaRefs>
</ds:datastoreItem>
</file>

<file path=customXml/itemProps4.xml><?xml version="1.0" encoding="utf-8"?>
<ds:datastoreItem xmlns:ds="http://schemas.openxmlformats.org/officeDocument/2006/customXml" ds:itemID="{8B06DDD0-21EA-415C-B169-73509CE6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Kirui, Janet</cp:lastModifiedBy>
  <cp:revision>2</cp:revision>
  <cp:lastPrinted>2012-11-13T08:58:00Z</cp:lastPrinted>
  <dcterms:created xsi:type="dcterms:W3CDTF">2024-05-17T07:59:00Z</dcterms:created>
  <dcterms:modified xsi:type="dcterms:W3CDTF">2024-05-17T07:59:00Z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0x010100543B385EFFC49F41B34B89D285285D29</vt:lpwstr>
  </property>
</Properties>
</file>