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F9BF6" w14:textId="394943B1" w:rsidR="00596577" w:rsidRPr="00070D76" w:rsidRDefault="00596577" w:rsidP="00070D76">
      <w:pPr>
        <w:jc w:val="both"/>
        <w:rPr>
          <w:rFonts w:ascii="Lato" w:hAnsi="Lato"/>
          <w:b/>
          <w:bCs/>
          <w:sz w:val="20"/>
          <w:szCs w:val="20"/>
        </w:rPr>
      </w:pPr>
      <w:r w:rsidRPr="00070D76">
        <w:rPr>
          <w:rFonts w:ascii="Lato" w:hAnsi="Lato"/>
          <w:b/>
          <w:bCs/>
          <w:sz w:val="20"/>
          <w:szCs w:val="20"/>
        </w:rPr>
        <w:t>ADVERTISEMENT</w:t>
      </w:r>
      <w:r w:rsidR="009A00A3" w:rsidRPr="00070D76">
        <w:rPr>
          <w:rFonts w:ascii="Lato" w:hAnsi="Lato"/>
          <w:b/>
          <w:bCs/>
          <w:sz w:val="20"/>
          <w:szCs w:val="20"/>
        </w:rPr>
        <w:t xml:space="preserve">: </w:t>
      </w:r>
      <w:r w:rsidR="0023531A" w:rsidRPr="00070D76">
        <w:rPr>
          <w:rFonts w:ascii="Lato" w:hAnsi="Lato"/>
          <w:b/>
          <w:bCs/>
          <w:sz w:val="20"/>
          <w:szCs w:val="20"/>
        </w:rPr>
        <w:t>SENIOR FINANCE</w:t>
      </w:r>
      <w:r w:rsidR="0063034D" w:rsidRPr="00070D76">
        <w:rPr>
          <w:rFonts w:ascii="Lato" w:hAnsi="Lato"/>
          <w:b/>
          <w:bCs/>
          <w:sz w:val="20"/>
          <w:szCs w:val="20"/>
        </w:rPr>
        <w:t xml:space="preserve"> COORDINATOR</w:t>
      </w:r>
      <w:r w:rsidR="0023531A" w:rsidRPr="00070D76">
        <w:rPr>
          <w:rFonts w:ascii="Lato" w:hAnsi="Lato"/>
          <w:b/>
          <w:bCs/>
          <w:sz w:val="20"/>
          <w:szCs w:val="20"/>
        </w:rPr>
        <w:t xml:space="preserve"> (Controls and Compliance)</w:t>
      </w:r>
    </w:p>
    <w:p w14:paraId="268F1412" w14:textId="77777777" w:rsidR="00596577" w:rsidRPr="00070D76" w:rsidRDefault="00596577" w:rsidP="00070D76">
      <w:pPr>
        <w:jc w:val="both"/>
        <w:rPr>
          <w:rFonts w:ascii="Lato" w:hAnsi="Lato"/>
          <w:b/>
          <w:bCs/>
          <w:sz w:val="20"/>
          <w:szCs w:val="20"/>
        </w:rPr>
      </w:pPr>
    </w:p>
    <w:p w14:paraId="5A01B900" w14:textId="2D9D5A3E" w:rsidR="00596577" w:rsidRPr="00070D76" w:rsidRDefault="009A00A3" w:rsidP="00070D76">
      <w:pPr>
        <w:jc w:val="both"/>
        <w:rPr>
          <w:rFonts w:ascii="Lato" w:hAnsi="Lato"/>
          <w:b/>
          <w:bCs/>
          <w:sz w:val="20"/>
          <w:szCs w:val="20"/>
        </w:rPr>
      </w:pPr>
      <w:r w:rsidRPr="00070D76">
        <w:rPr>
          <w:rFonts w:ascii="Lato" w:hAnsi="Lato"/>
          <w:b/>
          <w:bCs/>
          <w:sz w:val="20"/>
          <w:szCs w:val="20"/>
        </w:rPr>
        <w:t>ROLE PURPOSE</w:t>
      </w:r>
    </w:p>
    <w:p w14:paraId="6C071695" w14:textId="77777777" w:rsidR="00A22985" w:rsidRPr="00070D76" w:rsidRDefault="00A22985" w:rsidP="00070D76">
      <w:pPr>
        <w:jc w:val="both"/>
        <w:rPr>
          <w:rFonts w:ascii="Lato" w:hAnsi="Lato" w:cs="Gill Sans MT"/>
          <w:sz w:val="20"/>
          <w:szCs w:val="20"/>
        </w:rPr>
      </w:pPr>
    </w:p>
    <w:p w14:paraId="2E45A15C" w14:textId="355CF3FD" w:rsidR="008D492C" w:rsidRPr="00070D76" w:rsidRDefault="0023531A" w:rsidP="00070D76">
      <w:pPr>
        <w:jc w:val="both"/>
        <w:rPr>
          <w:rFonts w:ascii="Lato" w:hAnsi="Lato" w:cs="Gill Sans MT"/>
          <w:b/>
          <w:bCs/>
          <w:i/>
          <w:iCs/>
          <w:sz w:val="20"/>
          <w:szCs w:val="20"/>
        </w:rPr>
      </w:pPr>
      <w:r w:rsidRPr="00070D76">
        <w:rPr>
          <w:rFonts w:ascii="Lato" w:hAnsi="Lato" w:cs="Gill Sans MT"/>
          <w:sz w:val="20"/>
          <w:szCs w:val="20"/>
          <w:lang w:eastAsia="en-US"/>
        </w:rPr>
        <w:t>The jobholder has overall responsibility of the Financial Accounts function, and partly support the budgeting and Reporting function. They will also be responsible for ensuring best in class financial controls and management at field office and national level – including capacity building; implementing efficient &amp; effective processes; improving and ensuring compliance with internal control systems.</w:t>
      </w:r>
    </w:p>
    <w:p w14:paraId="523EF4C5" w14:textId="02E02EA6" w:rsidR="00790370" w:rsidRPr="00070D76" w:rsidRDefault="00790370" w:rsidP="00070D76">
      <w:pPr>
        <w:jc w:val="both"/>
        <w:rPr>
          <w:rFonts w:ascii="Lato" w:hAnsi="Lato" w:cs="Arial"/>
          <w:b/>
          <w:sz w:val="20"/>
          <w:szCs w:val="20"/>
          <w:lang w:eastAsia="en-US"/>
        </w:rPr>
      </w:pPr>
    </w:p>
    <w:p w14:paraId="2510E910" w14:textId="77777777" w:rsidR="0023531A" w:rsidRPr="00070D76" w:rsidRDefault="0023531A" w:rsidP="00070D76">
      <w:pPr>
        <w:jc w:val="both"/>
        <w:rPr>
          <w:rFonts w:ascii="Lato" w:hAnsi="Lato" w:cs="Gill Sans MT"/>
          <w:b/>
          <w:bCs/>
          <w:i/>
          <w:iCs/>
          <w:sz w:val="20"/>
          <w:szCs w:val="20"/>
        </w:rPr>
      </w:pPr>
      <w:r w:rsidRPr="00070D76">
        <w:rPr>
          <w:rFonts w:ascii="Lato" w:hAnsi="Lato" w:cs="Gill Sans MT"/>
          <w:sz w:val="20"/>
          <w:szCs w:val="20"/>
        </w:rPr>
        <w:t>In the event of a major humanitarian emergency, the role holder will be expected to work outside the normal role profile and be able to vary working hours accordingly.</w:t>
      </w:r>
    </w:p>
    <w:p w14:paraId="6D6A461B" w14:textId="4A08FAF0" w:rsidR="00772DDB" w:rsidRPr="00070D76" w:rsidRDefault="00772DDB" w:rsidP="00070D76">
      <w:pPr>
        <w:jc w:val="both"/>
        <w:rPr>
          <w:rFonts w:ascii="Lato" w:hAnsi="Lato" w:cs="Arial"/>
          <w:i/>
          <w:sz w:val="20"/>
          <w:szCs w:val="20"/>
          <w:lang w:val="en-US"/>
        </w:rPr>
      </w:pPr>
    </w:p>
    <w:p w14:paraId="010F15DD" w14:textId="77777777" w:rsidR="00772DDB" w:rsidRPr="00070D76" w:rsidRDefault="00772DDB" w:rsidP="00070D76">
      <w:pPr>
        <w:jc w:val="both"/>
        <w:rPr>
          <w:rFonts w:ascii="Lato" w:hAnsi="Lato" w:cs="Arial"/>
          <w:b/>
          <w:sz w:val="20"/>
          <w:szCs w:val="20"/>
          <w:lang w:eastAsia="en-US"/>
        </w:rPr>
      </w:pPr>
    </w:p>
    <w:p w14:paraId="4FA6B825" w14:textId="029231AC" w:rsidR="00596577" w:rsidRPr="00070D76" w:rsidRDefault="009A00A3" w:rsidP="00070D76">
      <w:pPr>
        <w:jc w:val="both"/>
        <w:rPr>
          <w:rFonts w:ascii="Lato" w:hAnsi="Lato" w:cs="Arial"/>
          <w:b/>
          <w:sz w:val="20"/>
          <w:szCs w:val="20"/>
          <w:lang w:eastAsia="en-US"/>
        </w:rPr>
      </w:pPr>
      <w:r w:rsidRPr="00070D76">
        <w:rPr>
          <w:rFonts w:ascii="Lato" w:hAnsi="Lato" w:cs="Arial"/>
          <w:b/>
          <w:sz w:val="20"/>
          <w:szCs w:val="20"/>
          <w:lang w:eastAsia="en-US"/>
        </w:rPr>
        <w:t>KEY AREAS OF ACCOUNTABILITY</w:t>
      </w:r>
    </w:p>
    <w:p w14:paraId="3D8845C3" w14:textId="77777777" w:rsidR="005E2599" w:rsidRPr="00070D76" w:rsidRDefault="005E2599" w:rsidP="00070D76">
      <w:pPr>
        <w:jc w:val="both"/>
        <w:rPr>
          <w:rFonts w:ascii="Lato" w:hAnsi="Lato" w:cs="Arial"/>
          <w:b/>
          <w:sz w:val="20"/>
          <w:szCs w:val="20"/>
          <w:lang w:eastAsia="en-US"/>
        </w:rPr>
      </w:pPr>
    </w:p>
    <w:p w14:paraId="09AE45F1" w14:textId="77777777" w:rsidR="0023531A" w:rsidRPr="00070D76" w:rsidRDefault="0023531A" w:rsidP="00070D76">
      <w:pPr>
        <w:jc w:val="both"/>
        <w:rPr>
          <w:rFonts w:ascii="Lato" w:hAnsi="Lato" w:cs="Gill Sans MT"/>
          <w:b/>
          <w:bCs/>
          <w:sz w:val="20"/>
          <w:szCs w:val="20"/>
        </w:rPr>
      </w:pPr>
      <w:r w:rsidRPr="00070D76">
        <w:rPr>
          <w:rFonts w:ascii="Lato" w:hAnsi="Lato" w:cs="Gill Sans MT"/>
          <w:b/>
          <w:bCs/>
          <w:sz w:val="20"/>
          <w:szCs w:val="20"/>
        </w:rPr>
        <w:t>Financial systems and procedures</w:t>
      </w:r>
    </w:p>
    <w:p w14:paraId="7DBDD403" w14:textId="77777777" w:rsidR="0023531A" w:rsidRPr="00070D76" w:rsidRDefault="0023531A" w:rsidP="00070D76">
      <w:pPr>
        <w:numPr>
          <w:ilvl w:val="0"/>
          <w:numId w:val="45"/>
        </w:numPr>
        <w:jc w:val="both"/>
        <w:rPr>
          <w:rFonts w:ascii="Lato" w:hAnsi="Lato" w:cs="Gill Sans MT"/>
          <w:bCs/>
          <w:sz w:val="20"/>
          <w:szCs w:val="20"/>
        </w:rPr>
      </w:pPr>
      <w:r w:rsidRPr="00070D76">
        <w:rPr>
          <w:rFonts w:ascii="Lato" w:hAnsi="Lato" w:cs="Gill Sans MT"/>
          <w:bCs/>
          <w:sz w:val="20"/>
          <w:szCs w:val="20"/>
        </w:rPr>
        <w:t>Assist the Director of finance in ensuring smooth implementation and updating of robust and adequate financial systems and procedures in line with SCIs finance Policy and good accounting practices</w:t>
      </w:r>
    </w:p>
    <w:p w14:paraId="767B7065" w14:textId="77777777" w:rsidR="0023531A" w:rsidRPr="00070D76" w:rsidRDefault="0023531A" w:rsidP="00070D76">
      <w:pPr>
        <w:numPr>
          <w:ilvl w:val="0"/>
          <w:numId w:val="45"/>
        </w:numPr>
        <w:jc w:val="both"/>
        <w:rPr>
          <w:rFonts w:ascii="Lato" w:hAnsi="Lato" w:cs="Gill Sans MT"/>
          <w:bCs/>
          <w:sz w:val="20"/>
          <w:szCs w:val="20"/>
        </w:rPr>
      </w:pPr>
      <w:r w:rsidRPr="00070D76">
        <w:rPr>
          <w:rFonts w:ascii="Lato" w:hAnsi="Lato" w:cs="Gill Sans MT"/>
          <w:bCs/>
          <w:sz w:val="20"/>
          <w:szCs w:val="20"/>
        </w:rPr>
        <w:t>Develop and update the finance diary that covers all the required activities on a monthly basis and lead staff to ensure that the diary is strictly adhered to.</w:t>
      </w:r>
    </w:p>
    <w:p w14:paraId="7893D5E3" w14:textId="77777777" w:rsidR="0023531A" w:rsidRPr="00070D76" w:rsidRDefault="0023531A" w:rsidP="00070D76">
      <w:pPr>
        <w:numPr>
          <w:ilvl w:val="0"/>
          <w:numId w:val="45"/>
        </w:numPr>
        <w:jc w:val="both"/>
        <w:rPr>
          <w:rFonts w:ascii="Lato" w:hAnsi="Lato" w:cs="Gill Sans MT"/>
          <w:bCs/>
          <w:sz w:val="20"/>
          <w:szCs w:val="20"/>
        </w:rPr>
      </w:pPr>
      <w:r w:rsidRPr="00070D76">
        <w:rPr>
          <w:rFonts w:ascii="Lato" w:hAnsi="Lato" w:cs="Gill Sans MT"/>
          <w:bCs/>
          <w:sz w:val="20"/>
          <w:szCs w:val="20"/>
        </w:rPr>
        <w:t>Ensure that all financial transactions are fully supported and that they are all captured in AGRESSO on a daily basis; make sure that regular backups are taken and stored off site.</w:t>
      </w:r>
    </w:p>
    <w:p w14:paraId="5A8167C4" w14:textId="77777777" w:rsidR="0023531A" w:rsidRPr="00070D76" w:rsidRDefault="0023531A" w:rsidP="00070D76">
      <w:pPr>
        <w:numPr>
          <w:ilvl w:val="0"/>
          <w:numId w:val="45"/>
        </w:numPr>
        <w:jc w:val="both"/>
        <w:rPr>
          <w:rFonts w:ascii="Lato" w:hAnsi="Lato" w:cs="Gill Sans MT"/>
          <w:bCs/>
          <w:sz w:val="20"/>
          <w:szCs w:val="20"/>
        </w:rPr>
      </w:pPr>
      <w:r w:rsidRPr="00070D76">
        <w:rPr>
          <w:rFonts w:ascii="Lato" w:hAnsi="Lato" w:cs="Gill Sans MT"/>
          <w:bCs/>
          <w:sz w:val="20"/>
          <w:szCs w:val="20"/>
        </w:rPr>
        <w:t>Prepare monthly and quarterly financial diaries for both AGRESSO and sub-office finance systems and ensure its strict adherence to the HQ deadlines</w:t>
      </w:r>
    </w:p>
    <w:p w14:paraId="31769F3F" w14:textId="77777777" w:rsidR="0023531A" w:rsidRPr="00070D76" w:rsidRDefault="0023531A" w:rsidP="00070D76">
      <w:pPr>
        <w:numPr>
          <w:ilvl w:val="0"/>
          <w:numId w:val="45"/>
        </w:numPr>
        <w:jc w:val="both"/>
        <w:rPr>
          <w:rFonts w:ascii="Lato" w:hAnsi="Lato" w:cs="Gill Sans MT"/>
          <w:bCs/>
          <w:sz w:val="20"/>
          <w:szCs w:val="20"/>
        </w:rPr>
      </w:pPr>
      <w:r w:rsidRPr="00070D76">
        <w:rPr>
          <w:rFonts w:ascii="Lato" w:hAnsi="Lato" w:cs="Gill Sans MT"/>
          <w:bCs/>
          <w:sz w:val="20"/>
          <w:szCs w:val="20"/>
        </w:rPr>
        <w:t>Maintain and ensure the integrity of the SCI’ computerized accounting systems and liaising with Regional Finance Team for any required support</w:t>
      </w:r>
    </w:p>
    <w:p w14:paraId="2EC813F2" w14:textId="77777777" w:rsidR="0023531A" w:rsidRPr="00070D76" w:rsidRDefault="0023531A" w:rsidP="00070D76">
      <w:pPr>
        <w:jc w:val="both"/>
        <w:rPr>
          <w:rFonts w:ascii="Lato" w:hAnsi="Lato" w:cs="Gill Sans MT"/>
          <w:b/>
          <w:bCs/>
          <w:sz w:val="20"/>
          <w:szCs w:val="20"/>
        </w:rPr>
      </w:pPr>
    </w:p>
    <w:p w14:paraId="4CB1FF82" w14:textId="77777777" w:rsidR="0023531A" w:rsidRPr="00070D76" w:rsidRDefault="0023531A" w:rsidP="00070D76">
      <w:pPr>
        <w:jc w:val="both"/>
        <w:rPr>
          <w:rFonts w:ascii="Lato" w:hAnsi="Lato" w:cs="Gill Sans MT"/>
          <w:b/>
          <w:bCs/>
          <w:sz w:val="20"/>
          <w:szCs w:val="20"/>
        </w:rPr>
      </w:pPr>
      <w:r w:rsidRPr="00070D76">
        <w:rPr>
          <w:rFonts w:ascii="Lato" w:hAnsi="Lato" w:cs="Gill Sans MT"/>
          <w:b/>
          <w:bCs/>
          <w:sz w:val="20"/>
          <w:szCs w:val="20"/>
        </w:rPr>
        <w:t>Financial records and transactions</w:t>
      </w:r>
    </w:p>
    <w:p w14:paraId="63A3FAD6" w14:textId="66408DCE" w:rsidR="0023531A" w:rsidRPr="00070D76" w:rsidRDefault="0023531A" w:rsidP="00070D76">
      <w:pPr>
        <w:numPr>
          <w:ilvl w:val="0"/>
          <w:numId w:val="45"/>
        </w:numPr>
        <w:jc w:val="both"/>
        <w:rPr>
          <w:rFonts w:ascii="Lato" w:hAnsi="Lato" w:cs="Gill Sans MT"/>
          <w:bCs/>
          <w:sz w:val="20"/>
          <w:szCs w:val="20"/>
        </w:rPr>
      </w:pPr>
      <w:r w:rsidRPr="00070D76">
        <w:rPr>
          <w:rFonts w:ascii="Lato" w:hAnsi="Lato" w:cs="Gill Sans MT"/>
          <w:bCs/>
          <w:sz w:val="20"/>
          <w:szCs w:val="20"/>
        </w:rPr>
        <w:t xml:space="preserve">Carry out sensibility and control checking before and after posting sub-office transactions into AGRESSO. </w:t>
      </w:r>
    </w:p>
    <w:p w14:paraId="558D0ED2" w14:textId="04297A7B" w:rsidR="0023531A" w:rsidRPr="00070D76" w:rsidRDefault="0023531A" w:rsidP="00070D76">
      <w:pPr>
        <w:numPr>
          <w:ilvl w:val="0"/>
          <w:numId w:val="45"/>
        </w:numPr>
        <w:jc w:val="both"/>
        <w:rPr>
          <w:rFonts w:ascii="Lato" w:hAnsi="Lato" w:cs="Gill Sans MT"/>
          <w:bCs/>
          <w:sz w:val="20"/>
          <w:szCs w:val="20"/>
        </w:rPr>
      </w:pPr>
      <w:r w:rsidRPr="00070D76">
        <w:rPr>
          <w:rFonts w:ascii="Lato" w:hAnsi="Lato" w:cs="Gill Sans MT"/>
          <w:bCs/>
          <w:sz w:val="20"/>
          <w:szCs w:val="20"/>
        </w:rPr>
        <w:t>Follow up HQ transactions from London and make sure that all are processed in the time and accurately</w:t>
      </w:r>
    </w:p>
    <w:p w14:paraId="6D827C1F" w14:textId="6F49FADA" w:rsidR="007E1EC3" w:rsidRPr="00070D76" w:rsidRDefault="007E1EC3" w:rsidP="00070D76">
      <w:pPr>
        <w:jc w:val="both"/>
        <w:rPr>
          <w:rFonts w:ascii="Lato" w:hAnsi="Lato" w:cs="Gill Sans MT"/>
          <w:sz w:val="20"/>
          <w:szCs w:val="20"/>
        </w:rPr>
      </w:pPr>
    </w:p>
    <w:p w14:paraId="37211A69" w14:textId="77777777" w:rsidR="0023531A" w:rsidRPr="00070D76" w:rsidRDefault="0023531A" w:rsidP="00070D76">
      <w:pPr>
        <w:suppressAutoHyphens w:val="0"/>
        <w:jc w:val="both"/>
        <w:rPr>
          <w:rFonts w:ascii="Lato" w:eastAsia="Gill Sans Infant Std" w:hAnsi="Lato" w:cs="Gill Sans Infant Std"/>
          <w:b/>
          <w:bCs/>
          <w:sz w:val="20"/>
          <w:szCs w:val="20"/>
          <w:lang w:eastAsia="en-US"/>
        </w:rPr>
      </w:pPr>
      <w:r w:rsidRPr="00070D76">
        <w:rPr>
          <w:rFonts w:ascii="Lato" w:eastAsia="Gill Sans Infant Std" w:hAnsi="Lato" w:cs="Gill Sans Infant Std"/>
          <w:b/>
          <w:bCs/>
          <w:sz w:val="20"/>
          <w:szCs w:val="20"/>
          <w:lang w:eastAsia="en-US"/>
        </w:rPr>
        <w:t>Financial reports</w:t>
      </w:r>
    </w:p>
    <w:p w14:paraId="0BFEF7CD" w14:textId="77777777" w:rsidR="0023531A" w:rsidRPr="00070D76" w:rsidRDefault="0023531A" w:rsidP="00070D76">
      <w:pPr>
        <w:numPr>
          <w:ilvl w:val="0"/>
          <w:numId w:val="45"/>
        </w:numPr>
        <w:suppressAutoHyphens w:val="0"/>
        <w:jc w:val="both"/>
        <w:rPr>
          <w:rFonts w:ascii="Lato" w:eastAsia="Gill Sans Infant Std" w:hAnsi="Lato" w:cs="Gill Sans Infant Std"/>
          <w:bCs/>
          <w:sz w:val="20"/>
          <w:szCs w:val="20"/>
          <w:lang w:eastAsia="en-US"/>
        </w:rPr>
      </w:pPr>
      <w:r w:rsidRPr="00070D76">
        <w:rPr>
          <w:rFonts w:ascii="Lato" w:eastAsia="Gill Sans Infant Std" w:hAnsi="Lato" w:cs="Gill Sans Infant Std"/>
          <w:bCs/>
          <w:sz w:val="20"/>
          <w:szCs w:val="20"/>
          <w:lang w:eastAsia="en-US"/>
        </w:rPr>
        <w:t>Responsible for timely, accurate and efficient financial reporting (both electronic and manual field returns) to head office</w:t>
      </w:r>
    </w:p>
    <w:p w14:paraId="4F753C27" w14:textId="4E41DFC8" w:rsidR="0023531A" w:rsidRPr="00070D76" w:rsidRDefault="0023531A" w:rsidP="00070D76">
      <w:pPr>
        <w:numPr>
          <w:ilvl w:val="0"/>
          <w:numId w:val="45"/>
        </w:numPr>
        <w:suppressAutoHyphens w:val="0"/>
        <w:jc w:val="both"/>
        <w:rPr>
          <w:rFonts w:ascii="Lato" w:eastAsia="Gill Sans Infant Std" w:hAnsi="Lato" w:cs="Gill Sans Infant Std"/>
          <w:bCs/>
          <w:sz w:val="20"/>
          <w:szCs w:val="20"/>
          <w:lang w:eastAsia="en-US"/>
        </w:rPr>
      </w:pPr>
      <w:r w:rsidRPr="00070D76">
        <w:rPr>
          <w:rFonts w:ascii="Lato" w:eastAsia="Gill Sans Infant Std" w:hAnsi="Lato" w:cs="Gill Sans Infant Std"/>
          <w:bCs/>
          <w:sz w:val="20"/>
          <w:szCs w:val="20"/>
          <w:lang w:eastAsia="en-US"/>
        </w:rPr>
        <w:t>Responsible for ensuring that reconciliation of balance sheet/control accounts are carried out on monthly basis and ensuring that year-end accounting procedure are met consistently and that any discrepancies are reported to the Director of finance.</w:t>
      </w:r>
    </w:p>
    <w:p w14:paraId="5F918559" w14:textId="77777777" w:rsidR="0023531A" w:rsidRPr="00070D76" w:rsidRDefault="0023531A" w:rsidP="00070D76">
      <w:pPr>
        <w:suppressAutoHyphens w:val="0"/>
        <w:jc w:val="both"/>
        <w:rPr>
          <w:rFonts w:ascii="Lato" w:eastAsia="Gill Sans Infant Std" w:hAnsi="Lato" w:cs="Gill Sans Infant Std"/>
          <w:b/>
          <w:bCs/>
          <w:sz w:val="20"/>
          <w:szCs w:val="20"/>
          <w:lang w:eastAsia="en-US"/>
        </w:rPr>
      </w:pPr>
    </w:p>
    <w:p w14:paraId="6CB597B9" w14:textId="77777777" w:rsidR="0023531A" w:rsidRPr="00070D76" w:rsidRDefault="0023531A" w:rsidP="00070D76">
      <w:pPr>
        <w:suppressAutoHyphens w:val="0"/>
        <w:jc w:val="both"/>
        <w:rPr>
          <w:rFonts w:ascii="Lato" w:eastAsia="Gill Sans Infant Std" w:hAnsi="Lato" w:cs="Gill Sans Infant Std"/>
          <w:b/>
          <w:bCs/>
          <w:sz w:val="20"/>
          <w:szCs w:val="20"/>
          <w:lang w:eastAsia="en-US"/>
        </w:rPr>
      </w:pPr>
      <w:r w:rsidRPr="00070D76">
        <w:rPr>
          <w:rFonts w:ascii="Lato" w:eastAsia="Gill Sans Infant Std" w:hAnsi="Lato" w:cs="Gill Sans Infant Std"/>
          <w:b/>
          <w:bCs/>
          <w:sz w:val="20"/>
          <w:szCs w:val="20"/>
          <w:lang w:eastAsia="en-US"/>
        </w:rPr>
        <w:t>Financial and system controls</w:t>
      </w:r>
    </w:p>
    <w:p w14:paraId="0D8A7FBC" w14:textId="77777777" w:rsidR="0023531A" w:rsidRPr="00070D76" w:rsidRDefault="0023531A" w:rsidP="00070D76">
      <w:pPr>
        <w:numPr>
          <w:ilvl w:val="0"/>
          <w:numId w:val="45"/>
        </w:numPr>
        <w:suppressAutoHyphens w:val="0"/>
        <w:jc w:val="both"/>
        <w:rPr>
          <w:rFonts w:ascii="Lato" w:eastAsia="Gill Sans Infant Std" w:hAnsi="Lato" w:cs="Gill Sans Infant Std"/>
          <w:bCs/>
          <w:sz w:val="20"/>
          <w:szCs w:val="20"/>
          <w:lang w:eastAsia="en-US"/>
        </w:rPr>
      </w:pPr>
      <w:r w:rsidRPr="00070D76">
        <w:rPr>
          <w:rFonts w:ascii="Lato" w:eastAsia="Gill Sans Infant Std" w:hAnsi="Lato" w:cs="Gill Sans Infant Std"/>
          <w:bCs/>
          <w:sz w:val="20"/>
          <w:szCs w:val="20"/>
          <w:lang w:eastAsia="en-US"/>
        </w:rPr>
        <w:t>Ensure safe security of cash in the office and coordinate weekly and monthly cash counts, including spot counts</w:t>
      </w:r>
    </w:p>
    <w:p w14:paraId="1552F597" w14:textId="77777777" w:rsidR="0023531A" w:rsidRPr="00070D76" w:rsidRDefault="0023531A" w:rsidP="00070D76">
      <w:pPr>
        <w:numPr>
          <w:ilvl w:val="0"/>
          <w:numId w:val="45"/>
        </w:numPr>
        <w:suppressAutoHyphens w:val="0"/>
        <w:jc w:val="both"/>
        <w:rPr>
          <w:rFonts w:ascii="Lato" w:eastAsia="Gill Sans Infant Std" w:hAnsi="Lato" w:cs="Gill Sans Infant Std"/>
          <w:bCs/>
          <w:sz w:val="20"/>
          <w:szCs w:val="20"/>
          <w:lang w:eastAsia="en-US"/>
        </w:rPr>
      </w:pPr>
      <w:r w:rsidRPr="00070D76">
        <w:rPr>
          <w:rFonts w:ascii="Lato" w:eastAsia="Gill Sans Infant Std" w:hAnsi="Lato" w:cs="Gill Sans Infant Std"/>
          <w:bCs/>
          <w:sz w:val="20"/>
          <w:szCs w:val="20"/>
          <w:lang w:eastAsia="en-US"/>
        </w:rPr>
        <w:t xml:space="preserve">Ensure that systems are put in place to assure document security for a complete audit trail from the AGRESSO records to supporting documentation and vice versa. </w:t>
      </w:r>
    </w:p>
    <w:p w14:paraId="2AA44E5D" w14:textId="77777777" w:rsidR="0023531A" w:rsidRPr="00070D76" w:rsidRDefault="0023531A" w:rsidP="00070D76">
      <w:pPr>
        <w:numPr>
          <w:ilvl w:val="0"/>
          <w:numId w:val="45"/>
        </w:numPr>
        <w:suppressAutoHyphens w:val="0"/>
        <w:jc w:val="both"/>
        <w:rPr>
          <w:rFonts w:ascii="Lato" w:eastAsia="Gill Sans Infant Std" w:hAnsi="Lato" w:cs="Gill Sans Infant Std"/>
          <w:bCs/>
          <w:sz w:val="20"/>
          <w:szCs w:val="20"/>
          <w:lang w:eastAsia="en-US"/>
        </w:rPr>
      </w:pPr>
      <w:r w:rsidRPr="00070D76">
        <w:rPr>
          <w:rFonts w:ascii="Lato" w:eastAsia="Gill Sans Infant Std" w:hAnsi="Lato" w:cs="Gill Sans Infant Std"/>
          <w:bCs/>
          <w:sz w:val="20"/>
          <w:szCs w:val="20"/>
          <w:lang w:eastAsia="en-US"/>
        </w:rPr>
        <w:t>Ensure the effective and efficient use of all Save the Children resources in order to keep costs low and ensure the security of staff.</w:t>
      </w:r>
    </w:p>
    <w:p w14:paraId="7C5F1B93" w14:textId="77777777" w:rsidR="0023531A" w:rsidRPr="00070D76" w:rsidRDefault="0023531A" w:rsidP="00070D76">
      <w:pPr>
        <w:numPr>
          <w:ilvl w:val="0"/>
          <w:numId w:val="45"/>
        </w:numPr>
        <w:suppressAutoHyphens w:val="0"/>
        <w:jc w:val="both"/>
        <w:rPr>
          <w:rFonts w:ascii="Lato" w:eastAsia="Gill Sans Infant Std" w:hAnsi="Lato" w:cs="Gill Sans Infant Std"/>
          <w:bCs/>
          <w:sz w:val="20"/>
          <w:szCs w:val="20"/>
          <w:lang w:eastAsia="en-US"/>
        </w:rPr>
      </w:pPr>
      <w:r w:rsidRPr="00070D76">
        <w:rPr>
          <w:rFonts w:ascii="Lato" w:eastAsia="Gill Sans Infant Std" w:hAnsi="Lato" w:cs="Gill Sans Infant Std"/>
          <w:bCs/>
          <w:sz w:val="20"/>
          <w:szCs w:val="20"/>
          <w:lang w:eastAsia="en-US"/>
        </w:rPr>
        <w:t>Ensure payroll is completed on time and accurately, with robust controls in place.</w:t>
      </w:r>
    </w:p>
    <w:p w14:paraId="35FE063E" w14:textId="3D2BBF6E" w:rsidR="00101619" w:rsidRPr="00070D76" w:rsidRDefault="00101619" w:rsidP="00070D76">
      <w:pPr>
        <w:suppressAutoHyphens w:val="0"/>
        <w:jc w:val="both"/>
        <w:rPr>
          <w:rFonts w:ascii="Lato" w:eastAsia="Gill Sans Infant Std" w:hAnsi="Lato" w:cs="Gill Sans Infant Std"/>
          <w:b/>
          <w:bCs/>
          <w:sz w:val="20"/>
          <w:szCs w:val="20"/>
          <w:lang w:eastAsia="en-US"/>
        </w:rPr>
      </w:pPr>
    </w:p>
    <w:p w14:paraId="755B9630" w14:textId="77777777" w:rsidR="002C04CB" w:rsidRPr="00070D76" w:rsidRDefault="002C04CB" w:rsidP="00070D76">
      <w:pPr>
        <w:suppressAutoHyphens w:val="0"/>
        <w:jc w:val="both"/>
        <w:rPr>
          <w:rFonts w:ascii="Lato" w:eastAsia="Gill Sans Infant Std" w:hAnsi="Lato" w:cs="Gill Sans Infant Std"/>
          <w:b/>
          <w:bCs/>
          <w:sz w:val="20"/>
          <w:szCs w:val="20"/>
          <w:lang w:eastAsia="en-US"/>
        </w:rPr>
      </w:pPr>
      <w:r w:rsidRPr="00070D76">
        <w:rPr>
          <w:rFonts w:ascii="Lato" w:eastAsia="Gill Sans Infant Std" w:hAnsi="Lato" w:cs="Gill Sans Infant Std"/>
          <w:b/>
          <w:bCs/>
          <w:sz w:val="20"/>
          <w:szCs w:val="20"/>
          <w:lang w:eastAsia="en-US"/>
        </w:rPr>
        <w:t>Financial Planning and Reporting</w:t>
      </w:r>
    </w:p>
    <w:p w14:paraId="559DAEF7" w14:textId="77777777" w:rsidR="002C04CB" w:rsidRPr="00070D76" w:rsidRDefault="002C04CB" w:rsidP="00070D76">
      <w:pPr>
        <w:numPr>
          <w:ilvl w:val="0"/>
          <w:numId w:val="46"/>
        </w:numPr>
        <w:suppressAutoHyphens w:val="0"/>
        <w:jc w:val="both"/>
        <w:rPr>
          <w:rFonts w:ascii="Lato" w:eastAsia="Gill Sans Infant Std" w:hAnsi="Lato" w:cs="Gill Sans Infant Std"/>
          <w:bCs/>
          <w:sz w:val="20"/>
          <w:szCs w:val="20"/>
          <w:lang w:eastAsia="en-US"/>
        </w:rPr>
      </w:pPr>
      <w:r w:rsidRPr="00070D76">
        <w:rPr>
          <w:rFonts w:ascii="Lato" w:eastAsia="Gill Sans Infant Std" w:hAnsi="Lato" w:cs="Gill Sans Infant Std"/>
          <w:bCs/>
          <w:sz w:val="20"/>
          <w:szCs w:val="20"/>
          <w:lang w:eastAsia="en-US"/>
        </w:rPr>
        <w:t>Ensure that effective systems are in place, and regularly reviewed, to allow adequate financial management and controls in budgeting and reporting unit.</w:t>
      </w:r>
    </w:p>
    <w:p w14:paraId="1D4E1991" w14:textId="77777777" w:rsidR="002C04CB" w:rsidRPr="00070D76" w:rsidRDefault="002C04CB" w:rsidP="00070D76">
      <w:pPr>
        <w:numPr>
          <w:ilvl w:val="0"/>
          <w:numId w:val="46"/>
        </w:numPr>
        <w:suppressAutoHyphens w:val="0"/>
        <w:jc w:val="both"/>
        <w:rPr>
          <w:rFonts w:ascii="Lato" w:eastAsia="Gill Sans Infant Std" w:hAnsi="Lato" w:cs="Gill Sans Infant Std"/>
          <w:bCs/>
          <w:sz w:val="20"/>
          <w:szCs w:val="20"/>
          <w:lang w:eastAsia="en-US"/>
        </w:rPr>
      </w:pPr>
      <w:r w:rsidRPr="00070D76">
        <w:rPr>
          <w:rFonts w:ascii="Lato" w:eastAsia="Gill Sans Infant Std" w:hAnsi="Lato" w:cs="Gill Sans Infant Std"/>
          <w:bCs/>
          <w:sz w:val="20"/>
          <w:szCs w:val="20"/>
          <w:lang w:eastAsia="en-US"/>
        </w:rPr>
        <w:lastRenderedPageBreak/>
        <w:t>Ensure smooth implementation of SCI financial management and budgeting policies and procedures</w:t>
      </w:r>
    </w:p>
    <w:p w14:paraId="58378F5D" w14:textId="77777777" w:rsidR="002C04CB" w:rsidRPr="00070D76" w:rsidRDefault="002C04CB" w:rsidP="00070D76">
      <w:pPr>
        <w:numPr>
          <w:ilvl w:val="0"/>
          <w:numId w:val="46"/>
        </w:numPr>
        <w:suppressAutoHyphens w:val="0"/>
        <w:jc w:val="both"/>
        <w:rPr>
          <w:rFonts w:ascii="Lato" w:eastAsia="Gill Sans Infant Std" w:hAnsi="Lato" w:cs="Gill Sans Infant Std"/>
          <w:bCs/>
          <w:sz w:val="20"/>
          <w:szCs w:val="20"/>
          <w:lang w:eastAsia="en-US"/>
        </w:rPr>
      </w:pPr>
      <w:r w:rsidRPr="00070D76">
        <w:rPr>
          <w:rFonts w:ascii="Lato" w:eastAsia="Gill Sans Infant Std" w:hAnsi="Lato" w:cs="Gill Sans Infant Std"/>
          <w:bCs/>
          <w:sz w:val="20"/>
          <w:szCs w:val="20"/>
          <w:lang w:eastAsia="en-US"/>
        </w:rPr>
        <w:t>Ensure correct level of budget authority exists within Country Office and update scheme of delegation regularly.</w:t>
      </w:r>
    </w:p>
    <w:p w14:paraId="6683CBC2" w14:textId="77777777" w:rsidR="002C04CB" w:rsidRPr="00070D76" w:rsidRDefault="002C04CB" w:rsidP="00070D76">
      <w:pPr>
        <w:numPr>
          <w:ilvl w:val="0"/>
          <w:numId w:val="46"/>
        </w:numPr>
        <w:suppressAutoHyphens w:val="0"/>
        <w:jc w:val="both"/>
        <w:rPr>
          <w:rFonts w:ascii="Lato" w:eastAsia="Gill Sans Infant Std" w:hAnsi="Lato" w:cs="Gill Sans Infant Std"/>
          <w:bCs/>
          <w:sz w:val="20"/>
          <w:szCs w:val="20"/>
          <w:lang w:eastAsia="en-US"/>
        </w:rPr>
      </w:pPr>
      <w:r w:rsidRPr="00070D76">
        <w:rPr>
          <w:rFonts w:ascii="Lato" w:eastAsia="Gill Sans Infant Std" w:hAnsi="Lato" w:cs="Gill Sans Infant Std"/>
          <w:bCs/>
          <w:sz w:val="20"/>
          <w:szCs w:val="20"/>
          <w:lang w:eastAsia="en-US"/>
        </w:rPr>
        <w:t>Provide support in preparing proposal budget and review processes, ensuring all staffing and office shared cost is budgeted as per updated Kenya programme NTC rate and CAM calculator</w:t>
      </w:r>
    </w:p>
    <w:p w14:paraId="692CBDAC" w14:textId="4F81223A" w:rsidR="002C04CB" w:rsidRPr="00070D76" w:rsidRDefault="002C04CB" w:rsidP="00070D76">
      <w:pPr>
        <w:numPr>
          <w:ilvl w:val="0"/>
          <w:numId w:val="46"/>
        </w:numPr>
        <w:suppressAutoHyphens w:val="0"/>
        <w:jc w:val="both"/>
        <w:rPr>
          <w:rFonts w:ascii="Lato" w:eastAsia="Gill Sans Infant Std" w:hAnsi="Lato" w:cs="Gill Sans Infant Std"/>
          <w:bCs/>
          <w:sz w:val="20"/>
          <w:szCs w:val="20"/>
          <w:lang w:eastAsia="en-US"/>
        </w:rPr>
      </w:pPr>
      <w:r w:rsidRPr="00070D76">
        <w:rPr>
          <w:rFonts w:ascii="Lato" w:eastAsia="Gill Sans Infant Std" w:hAnsi="Lato" w:cs="Gill Sans Infant Std"/>
          <w:bCs/>
          <w:sz w:val="20"/>
          <w:szCs w:val="20"/>
          <w:lang w:eastAsia="en-US"/>
        </w:rPr>
        <w:t>Coordinate and train field offices finance and non-finance staffs to budget accurately their operational costs and provide their budgets timely for consolidation</w:t>
      </w:r>
    </w:p>
    <w:p w14:paraId="74755469" w14:textId="77777777" w:rsidR="002C04CB" w:rsidRPr="00070D76" w:rsidRDefault="002C04CB" w:rsidP="00070D76">
      <w:pPr>
        <w:numPr>
          <w:ilvl w:val="0"/>
          <w:numId w:val="46"/>
        </w:numPr>
        <w:suppressAutoHyphens w:val="0"/>
        <w:jc w:val="both"/>
        <w:rPr>
          <w:rFonts w:ascii="Lato" w:eastAsia="Gill Sans Infant Std" w:hAnsi="Lato" w:cs="Gill Sans Infant Std"/>
          <w:bCs/>
          <w:sz w:val="20"/>
          <w:szCs w:val="20"/>
          <w:lang w:eastAsia="en-US"/>
        </w:rPr>
      </w:pPr>
      <w:r w:rsidRPr="00070D76">
        <w:rPr>
          <w:rFonts w:ascii="Lato" w:eastAsia="Gill Sans Infant Std" w:hAnsi="Lato" w:cs="Gill Sans Infant Std"/>
          <w:bCs/>
          <w:sz w:val="20"/>
          <w:szCs w:val="20"/>
          <w:lang w:eastAsia="en-US"/>
        </w:rPr>
        <w:t>Work closely with Awards team to ensure budgets, KPIs are being monitored and spending occurs as planned and that variances are anticipated, noted, and corrected;</w:t>
      </w:r>
    </w:p>
    <w:p w14:paraId="543433AF" w14:textId="71AC9B75" w:rsidR="002C04CB" w:rsidRPr="00070D76" w:rsidRDefault="002C04CB" w:rsidP="00070D76">
      <w:pPr>
        <w:numPr>
          <w:ilvl w:val="0"/>
          <w:numId w:val="46"/>
        </w:numPr>
        <w:suppressAutoHyphens w:val="0"/>
        <w:jc w:val="both"/>
        <w:rPr>
          <w:rFonts w:ascii="Lato" w:eastAsia="Gill Sans Infant Std" w:hAnsi="Lato" w:cs="Gill Sans Infant Std"/>
          <w:bCs/>
          <w:sz w:val="20"/>
          <w:szCs w:val="20"/>
          <w:lang w:eastAsia="en-US"/>
        </w:rPr>
      </w:pPr>
      <w:r w:rsidRPr="00070D76">
        <w:rPr>
          <w:rFonts w:ascii="Lato" w:eastAsia="Gill Sans Infant Std" w:hAnsi="Lato" w:cs="Gill Sans Infant Std"/>
          <w:bCs/>
          <w:sz w:val="20"/>
          <w:szCs w:val="20"/>
          <w:lang w:eastAsia="en-US"/>
        </w:rPr>
        <w:t>Support finance manager, financial Planning and Analysis with uploading SOF budgets into Agresso and ensure they are phased according to updated project work plan and our master budget after receiving from awards unit.</w:t>
      </w:r>
    </w:p>
    <w:p w14:paraId="525BB25B" w14:textId="77777777" w:rsidR="002C04CB" w:rsidRPr="00070D76" w:rsidRDefault="002C04CB" w:rsidP="00070D76">
      <w:pPr>
        <w:suppressAutoHyphens w:val="0"/>
        <w:jc w:val="both"/>
        <w:rPr>
          <w:rFonts w:ascii="Lato" w:eastAsia="Gill Sans Infant Std" w:hAnsi="Lato" w:cs="Gill Sans Infant Std"/>
          <w:b/>
          <w:bCs/>
          <w:sz w:val="20"/>
          <w:szCs w:val="20"/>
          <w:lang w:eastAsia="en-US"/>
        </w:rPr>
      </w:pPr>
    </w:p>
    <w:p w14:paraId="1CA2AD38" w14:textId="0B416ECD" w:rsidR="0050154A" w:rsidRPr="00070D76" w:rsidRDefault="0050154A" w:rsidP="00070D76">
      <w:pPr>
        <w:suppressAutoHyphens w:val="0"/>
        <w:jc w:val="both"/>
        <w:rPr>
          <w:rFonts w:ascii="Lato" w:hAnsi="Lato"/>
          <w:sz w:val="20"/>
          <w:szCs w:val="20"/>
          <w:lang w:eastAsia="en-US"/>
        </w:rPr>
      </w:pPr>
    </w:p>
    <w:p w14:paraId="606CD5B9" w14:textId="77777777" w:rsidR="002C04CB" w:rsidRPr="00070D76" w:rsidRDefault="002C04CB" w:rsidP="00070D76">
      <w:pPr>
        <w:tabs>
          <w:tab w:val="left" w:pos="2977"/>
        </w:tabs>
        <w:jc w:val="both"/>
        <w:rPr>
          <w:rFonts w:ascii="Lato" w:hAnsi="Lato" w:cs="Arial"/>
          <w:b/>
          <w:sz w:val="20"/>
          <w:szCs w:val="20"/>
        </w:rPr>
      </w:pPr>
      <w:r w:rsidRPr="00070D76">
        <w:rPr>
          <w:rFonts w:ascii="Lato" w:hAnsi="Lato" w:cs="Arial"/>
          <w:b/>
          <w:sz w:val="20"/>
          <w:szCs w:val="20"/>
        </w:rPr>
        <w:t xml:space="preserve">Audit function </w:t>
      </w:r>
    </w:p>
    <w:p w14:paraId="4A500EDF" w14:textId="1B8477B7" w:rsidR="002C04CB" w:rsidRPr="00070D76" w:rsidRDefault="002C04CB" w:rsidP="00070D76">
      <w:pPr>
        <w:numPr>
          <w:ilvl w:val="0"/>
          <w:numId w:val="45"/>
        </w:numPr>
        <w:tabs>
          <w:tab w:val="left" w:pos="2977"/>
        </w:tabs>
        <w:jc w:val="both"/>
        <w:rPr>
          <w:rFonts w:ascii="Lato" w:hAnsi="Lato" w:cs="Arial"/>
          <w:sz w:val="20"/>
          <w:szCs w:val="20"/>
        </w:rPr>
      </w:pPr>
      <w:r w:rsidRPr="00070D76">
        <w:rPr>
          <w:rFonts w:ascii="Lato" w:hAnsi="Lato" w:cs="Arial"/>
          <w:sz w:val="20"/>
          <w:szCs w:val="20"/>
        </w:rPr>
        <w:t>Lead on annual statutory audits and the financial component of donor audits. Key focus on proactive financial controls, management and supporting documentation in order to ensure zero disallowances.</w:t>
      </w:r>
    </w:p>
    <w:p w14:paraId="7C5753BB" w14:textId="77777777" w:rsidR="002C04CB" w:rsidRPr="00070D76" w:rsidRDefault="002C04CB" w:rsidP="00070D76">
      <w:pPr>
        <w:numPr>
          <w:ilvl w:val="0"/>
          <w:numId w:val="45"/>
        </w:numPr>
        <w:tabs>
          <w:tab w:val="left" w:pos="2977"/>
        </w:tabs>
        <w:jc w:val="both"/>
        <w:rPr>
          <w:rFonts w:ascii="Lato" w:hAnsi="Lato" w:cs="Arial"/>
          <w:sz w:val="20"/>
          <w:szCs w:val="20"/>
        </w:rPr>
      </w:pPr>
      <w:r w:rsidRPr="00070D76">
        <w:rPr>
          <w:rFonts w:ascii="Lato" w:hAnsi="Lato" w:cs="Arial"/>
          <w:sz w:val="20"/>
          <w:szCs w:val="20"/>
        </w:rPr>
        <w:t>Keep track of statutory and donor specific audit requirements and coordinate closely with awards to initiate required audits on time.</w:t>
      </w:r>
    </w:p>
    <w:p w14:paraId="3D341B27" w14:textId="77777777" w:rsidR="002C04CB" w:rsidRPr="00070D76" w:rsidRDefault="002C04CB" w:rsidP="00070D76">
      <w:pPr>
        <w:numPr>
          <w:ilvl w:val="0"/>
          <w:numId w:val="45"/>
        </w:numPr>
        <w:tabs>
          <w:tab w:val="left" w:pos="2977"/>
        </w:tabs>
        <w:jc w:val="both"/>
        <w:rPr>
          <w:rFonts w:ascii="Lato" w:hAnsi="Lato" w:cs="Arial"/>
          <w:sz w:val="20"/>
          <w:szCs w:val="20"/>
        </w:rPr>
      </w:pPr>
      <w:r w:rsidRPr="00070D76">
        <w:rPr>
          <w:rFonts w:ascii="Lato" w:hAnsi="Lato" w:cs="Arial"/>
          <w:sz w:val="20"/>
          <w:szCs w:val="20"/>
        </w:rPr>
        <w:t>Lead in managing audit process with External Auditors ensuring smooth audit and provide all documents required by Auditors as and when needed</w:t>
      </w:r>
    </w:p>
    <w:p w14:paraId="13028881" w14:textId="77777777" w:rsidR="002C04CB" w:rsidRPr="00070D76" w:rsidRDefault="002C04CB" w:rsidP="00070D76">
      <w:pPr>
        <w:numPr>
          <w:ilvl w:val="0"/>
          <w:numId w:val="45"/>
        </w:numPr>
        <w:tabs>
          <w:tab w:val="left" w:pos="2977"/>
        </w:tabs>
        <w:jc w:val="both"/>
        <w:rPr>
          <w:rFonts w:ascii="Lato" w:hAnsi="Lato" w:cs="Arial"/>
          <w:sz w:val="20"/>
          <w:szCs w:val="20"/>
        </w:rPr>
      </w:pPr>
      <w:r w:rsidRPr="00070D76">
        <w:rPr>
          <w:rFonts w:ascii="Lato" w:hAnsi="Lato" w:cs="Arial"/>
          <w:sz w:val="20"/>
          <w:szCs w:val="20"/>
        </w:rPr>
        <w:t xml:space="preserve">Ensure proper soft and hard archiving system is in place in finance as per SCI policies and procedures </w:t>
      </w:r>
    </w:p>
    <w:p w14:paraId="633B6E77" w14:textId="77777777" w:rsidR="002C04CB" w:rsidRPr="00070D76" w:rsidRDefault="002C04CB" w:rsidP="00070D76">
      <w:pPr>
        <w:numPr>
          <w:ilvl w:val="0"/>
          <w:numId w:val="45"/>
        </w:numPr>
        <w:tabs>
          <w:tab w:val="left" w:pos="2977"/>
        </w:tabs>
        <w:jc w:val="both"/>
        <w:rPr>
          <w:rFonts w:ascii="Lato" w:hAnsi="Lato" w:cs="Arial"/>
          <w:sz w:val="20"/>
          <w:szCs w:val="20"/>
        </w:rPr>
      </w:pPr>
      <w:r w:rsidRPr="00070D76">
        <w:rPr>
          <w:rFonts w:ascii="Lato" w:hAnsi="Lato" w:cs="Arial"/>
          <w:sz w:val="20"/>
          <w:szCs w:val="20"/>
        </w:rPr>
        <w:t>Plan and conduct internal audits for all Sub recipients and field offices with the coordination of the Internal Auditor</w:t>
      </w:r>
    </w:p>
    <w:p w14:paraId="7A09AE82" w14:textId="77777777" w:rsidR="002C04CB" w:rsidRPr="00070D76" w:rsidRDefault="002C04CB" w:rsidP="00070D76">
      <w:pPr>
        <w:numPr>
          <w:ilvl w:val="0"/>
          <w:numId w:val="45"/>
        </w:numPr>
        <w:tabs>
          <w:tab w:val="left" w:pos="2977"/>
        </w:tabs>
        <w:jc w:val="both"/>
        <w:rPr>
          <w:rFonts w:ascii="Lato" w:hAnsi="Lato" w:cs="Arial"/>
          <w:sz w:val="20"/>
          <w:szCs w:val="20"/>
        </w:rPr>
      </w:pPr>
      <w:r w:rsidRPr="00070D76">
        <w:rPr>
          <w:rFonts w:ascii="Lato" w:hAnsi="Lato" w:cs="Arial"/>
          <w:sz w:val="20"/>
          <w:szCs w:val="20"/>
        </w:rPr>
        <w:t>Participate in Audit Entry and Exit meetings and ensure recommendations have implemented before the next audit.</w:t>
      </w:r>
    </w:p>
    <w:p w14:paraId="2BADC164" w14:textId="77777777" w:rsidR="00372EFB" w:rsidRPr="00070D76" w:rsidRDefault="00372EFB" w:rsidP="00070D76">
      <w:pPr>
        <w:tabs>
          <w:tab w:val="left" w:pos="2977"/>
        </w:tabs>
        <w:jc w:val="both"/>
        <w:rPr>
          <w:rFonts w:ascii="Lato" w:hAnsi="Lato" w:cs="Arial"/>
          <w:b/>
          <w:sz w:val="20"/>
          <w:szCs w:val="20"/>
        </w:rPr>
      </w:pPr>
    </w:p>
    <w:p w14:paraId="2C792137" w14:textId="77777777" w:rsidR="002C04CB" w:rsidRPr="00070D76" w:rsidRDefault="002C04CB" w:rsidP="00070D76">
      <w:pPr>
        <w:suppressAutoHyphens w:val="0"/>
        <w:jc w:val="both"/>
        <w:rPr>
          <w:rFonts w:ascii="Lato" w:hAnsi="Lato" w:cs="Arial"/>
          <w:b/>
          <w:sz w:val="20"/>
          <w:szCs w:val="20"/>
        </w:rPr>
      </w:pPr>
    </w:p>
    <w:p w14:paraId="3DFC0922" w14:textId="77777777" w:rsidR="002C04CB" w:rsidRPr="00070D76" w:rsidRDefault="002C04CB" w:rsidP="00070D76">
      <w:pPr>
        <w:suppressAutoHyphens w:val="0"/>
        <w:jc w:val="both"/>
        <w:rPr>
          <w:rFonts w:ascii="Lato" w:hAnsi="Lato" w:cs="Arial"/>
          <w:b/>
          <w:sz w:val="20"/>
          <w:szCs w:val="20"/>
        </w:rPr>
      </w:pPr>
      <w:r w:rsidRPr="00070D76">
        <w:rPr>
          <w:rFonts w:ascii="Lato" w:hAnsi="Lato" w:cs="Arial"/>
          <w:b/>
          <w:sz w:val="20"/>
          <w:szCs w:val="20"/>
        </w:rPr>
        <w:t>Staff Leadership, Mentorship, and Development</w:t>
      </w:r>
    </w:p>
    <w:p w14:paraId="08F72224" w14:textId="77777777" w:rsidR="002C04CB" w:rsidRPr="00070D76" w:rsidRDefault="002C04CB" w:rsidP="00070D76">
      <w:pPr>
        <w:numPr>
          <w:ilvl w:val="0"/>
          <w:numId w:val="45"/>
        </w:numPr>
        <w:suppressAutoHyphens w:val="0"/>
        <w:jc w:val="both"/>
        <w:rPr>
          <w:rFonts w:ascii="Lato" w:hAnsi="Lato" w:cs="Arial"/>
          <w:sz w:val="20"/>
          <w:szCs w:val="20"/>
        </w:rPr>
      </w:pPr>
      <w:r w:rsidRPr="00070D76">
        <w:rPr>
          <w:rFonts w:ascii="Lato" w:hAnsi="Lato" w:cs="Arial"/>
          <w:sz w:val="20"/>
          <w:szCs w:val="20"/>
        </w:rPr>
        <w:t>Ensure appropriate staffing and efficient &amp; effective organisation design within the Financial Accounting Function.</w:t>
      </w:r>
    </w:p>
    <w:p w14:paraId="0BE568D1" w14:textId="77777777" w:rsidR="002C04CB" w:rsidRPr="00070D76" w:rsidRDefault="002C04CB" w:rsidP="00070D76">
      <w:pPr>
        <w:numPr>
          <w:ilvl w:val="0"/>
          <w:numId w:val="45"/>
        </w:numPr>
        <w:suppressAutoHyphens w:val="0"/>
        <w:jc w:val="both"/>
        <w:rPr>
          <w:rFonts w:ascii="Lato" w:hAnsi="Lato" w:cs="Arial"/>
          <w:sz w:val="20"/>
          <w:szCs w:val="20"/>
        </w:rPr>
      </w:pPr>
      <w:r w:rsidRPr="00070D76">
        <w:rPr>
          <w:rFonts w:ascii="Lato" w:hAnsi="Lato" w:cs="Arial"/>
          <w:sz w:val="20"/>
          <w:szCs w:val="20"/>
        </w:rPr>
        <w:t>Ensure that all staff understand and are empowered to perform their role.</w:t>
      </w:r>
    </w:p>
    <w:p w14:paraId="7AF2D411" w14:textId="77777777" w:rsidR="002C04CB" w:rsidRPr="00070D76" w:rsidRDefault="002C04CB" w:rsidP="00070D76">
      <w:pPr>
        <w:numPr>
          <w:ilvl w:val="0"/>
          <w:numId w:val="45"/>
        </w:numPr>
        <w:suppressAutoHyphens w:val="0"/>
        <w:jc w:val="both"/>
        <w:rPr>
          <w:rFonts w:ascii="Lato" w:hAnsi="Lato" w:cs="Arial"/>
          <w:sz w:val="20"/>
          <w:szCs w:val="20"/>
        </w:rPr>
      </w:pPr>
      <w:r w:rsidRPr="00070D76">
        <w:rPr>
          <w:rFonts w:ascii="Lato" w:hAnsi="Lato" w:cs="Arial"/>
          <w:sz w:val="20"/>
          <w:szCs w:val="20"/>
        </w:rPr>
        <w:t>Manage team; define expectations, provide leadership and technical support as needed, and evaluate direct reports regularly.</w:t>
      </w:r>
    </w:p>
    <w:p w14:paraId="50BE8E94" w14:textId="77777777" w:rsidR="002C04CB" w:rsidRPr="00070D76" w:rsidRDefault="002C04CB" w:rsidP="00070D76">
      <w:pPr>
        <w:numPr>
          <w:ilvl w:val="0"/>
          <w:numId w:val="45"/>
        </w:numPr>
        <w:suppressAutoHyphens w:val="0"/>
        <w:jc w:val="both"/>
        <w:rPr>
          <w:rFonts w:ascii="Lato" w:hAnsi="Lato" w:cs="Arial"/>
          <w:sz w:val="20"/>
          <w:szCs w:val="20"/>
        </w:rPr>
      </w:pPr>
      <w:r w:rsidRPr="00070D76">
        <w:rPr>
          <w:rFonts w:ascii="Lato" w:hAnsi="Lato" w:cs="Arial"/>
          <w:sz w:val="20"/>
          <w:szCs w:val="20"/>
        </w:rPr>
        <w:t xml:space="preserve">Recruitment, training, and professional development of team as part of the wider staff development strategy.  </w:t>
      </w:r>
    </w:p>
    <w:p w14:paraId="3970AE17" w14:textId="77777777" w:rsidR="002C04CB" w:rsidRPr="00070D76" w:rsidRDefault="002C04CB" w:rsidP="00070D76">
      <w:pPr>
        <w:numPr>
          <w:ilvl w:val="0"/>
          <w:numId w:val="45"/>
        </w:numPr>
        <w:suppressAutoHyphens w:val="0"/>
        <w:jc w:val="both"/>
        <w:rPr>
          <w:rFonts w:ascii="Lato" w:hAnsi="Lato" w:cs="Arial"/>
          <w:sz w:val="20"/>
          <w:szCs w:val="20"/>
        </w:rPr>
      </w:pPr>
      <w:r w:rsidRPr="00070D76">
        <w:rPr>
          <w:rFonts w:ascii="Lato" w:hAnsi="Lato" w:cs="Arial"/>
          <w:sz w:val="20"/>
          <w:szCs w:val="20"/>
        </w:rPr>
        <w:t xml:space="preserve">Performance Management : </w:t>
      </w:r>
    </w:p>
    <w:p w14:paraId="32D37888" w14:textId="77777777" w:rsidR="002C04CB" w:rsidRPr="00070D76" w:rsidRDefault="002C04CB" w:rsidP="00070D76">
      <w:pPr>
        <w:numPr>
          <w:ilvl w:val="1"/>
          <w:numId w:val="45"/>
        </w:numPr>
        <w:suppressAutoHyphens w:val="0"/>
        <w:jc w:val="both"/>
        <w:rPr>
          <w:rFonts w:ascii="Lato" w:hAnsi="Lato" w:cs="Arial"/>
          <w:sz w:val="20"/>
          <w:szCs w:val="20"/>
        </w:rPr>
      </w:pPr>
      <w:r w:rsidRPr="00070D76">
        <w:rPr>
          <w:rFonts w:ascii="Lato" w:hAnsi="Lato" w:cs="Arial"/>
          <w:sz w:val="20"/>
          <w:szCs w:val="20"/>
        </w:rPr>
        <w:t xml:space="preserve">Effective use of the </w:t>
      </w:r>
      <w:r w:rsidRPr="00070D76">
        <w:rPr>
          <w:rFonts w:ascii="Lato" w:hAnsi="Lato" w:cs="Arial"/>
          <w:i/>
          <w:sz w:val="20"/>
          <w:szCs w:val="20"/>
        </w:rPr>
        <w:t>Performance Management System</w:t>
      </w:r>
      <w:r w:rsidRPr="00070D76">
        <w:rPr>
          <w:rFonts w:ascii="Lato" w:hAnsi="Lato" w:cs="Arial"/>
          <w:sz w:val="20"/>
          <w:szCs w:val="20"/>
        </w:rPr>
        <w:t xml:space="preserve"> including the establishment of clear, measureable objectives; ongoing feedback; periodic reviews; and fair and unbiased evaluations;</w:t>
      </w:r>
    </w:p>
    <w:p w14:paraId="75C3BA84" w14:textId="77777777" w:rsidR="002C04CB" w:rsidRPr="00070D76" w:rsidRDefault="002C04CB" w:rsidP="00070D76">
      <w:pPr>
        <w:numPr>
          <w:ilvl w:val="1"/>
          <w:numId w:val="45"/>
        </w:numPr>
        <w:suppressAutoHyphens w:val="0"/>
        <w:jc w:val="both"/>
        <w:rPr>
          <w:rFonts w:ascii="Lato" w:hAnsi="Lato" w:cs="Arial"/>
          <w:sz w:val="20"/>
          <w:szCs w:val="20"/>
        </w:rPr>
      </w:pPr>
      <w:r w:rsidRPr="00070D76">
        <w:rPr>
          <w:rFonts w:ascii="Lato" w:hAnsi="Lato" w:cs="Arial"/>
          <w:sz w:val="20"/>
          <w:szCs w:val="20"/>
        </w:rPr>
        <w:t>Coaching, mentoring and other developmental opportunities;</w:t>
      </w:r>
    </w:p>
    <w:p w14:paraId="70D7543C" w14:textId="77777777" w:rsidR="002C04CB" w:rsidRPr="00070D76" w:rsidRDefault="002C04CB" w:rsidP="00070D76">
      <w:pPr>
        <w:numPr>
          <w:ilvl w:val="1"/>
          <w:numId w:val="45"/>
        </w:numPr>
        <w:suppressAutoHyphens w:val="0"/>
        <w:jc w:val="both"/>
        <w:rPr>
          <w:rFonts w:ascii="Lato" w:hAnsi="Lato" w:cs="Arial"/>
          <w:sz w:val="20"/>
          <w:szCs w:val="20"/>
        </w:rPr>
      </w:pPr>
      <w:r w:rsidRPr="00070D76">
        <w:rPr>
          <w:rFonts w:ascii="Lato" w:hAnsi="Lato" w:cs="Arial"/>
          <w:sz w:val="20"/>
          <w:szCs w:val="20"/>
        </w:rPr>
        <w:t>Recognition and rewards for outstanding performance;</w:t>
      </w:r>
    </w:p>
    <w:p w14:paraId="0FC76C6C" w14:textId="77777777" w:rsidR="002C04CB" w:rsidRPr="00070D76" w:rsidRDefault="002C04CB" w:rsidP="00070D76">
      <w:pPr>
        <w:numPr>
          <w:ilvl w:val="1"/>
          <w:numId w:val="45"/>
        </w:numPr>
        <w:suppressAutoHyphens w:val="0"/>
        <w:jc w:val="both"/>
        <w:rPr>
          <w:rFonts w:ascii="Lato" w:hAnsi="Lato" w:cs="Arial"/>
          <w:sz w:val="20"/>
          <w:szCs w:val="20"/>
        </w:rPr>
      </w:pPr>
      <w:r w:rsidRPr="00070D76">
        <w:rPr>
          <w:rFonts w:ascii="Lato" w:hAnsi="Lato" w:cs="Arial"/>
          <w:sz w:val="20"/>
          <w:szCs w:val="20"/>
        </w:rPr>
        <w:t xml:space="preserve">Documentation of performance that is less than satisfactory, with appropriate performance improvements/ work plans  </w:t>
      </w:r>
    </w:p>
    <w:p w14:paraId="11C76AB4" w14:textId="00263965" w:rsidR="005E2599" w:rsidRPr="00070D76" w:rsidRDefault="005E2599" w:rsidP="00070D76">
      <w:pPr>
        <w:suppressAutoHyphens w:val="0"/>
        <w:jc w:val="both"/>
        <w:rPr>
          <w:rFonts w:ascii="Lato" w:hAnsi="Lato" w:cs="Arial"/>
          <w:sz w:val="20"/>
          <w:szCs w:val="20"/>
        </w:rPr>
      </w:pPr>
      <w:bookmarkStart w:id="0" w:name="_GoBack"/>
      <w:bookmarkEnd w:id="0"/>
    </w:p>
    <w:p w14:paraId="0408C2D5" w14:textId="77777777" w:rsidR="006204B6" w:rsidRPr="00070D76" w:rsidRDefault="006204B6" w:rsidP="00070D76">
      <w:pPr>
        <w:snapToGrid w:val="0"/>
        <w:jc w:val="both"/>
        <w:rPr>
          <w:rFonts w:ascii="Lato" w:hAnsi="Lato"/>
          <w:b/>
          <w:bCs/>
          <w:sz w:val="20"/>
          <w:szCs w:val="20"/>
        </w:rPr>
      </w:pPr>
    </w:p>
    <w:p w14:paraId="1FCF415B" w14:textId="3D3A6385" w:rsidR="00596577" w:rsidRPr="00070D76" w:rsidRDefault="00746194" w:rsidP="00070D76">
      <w:pPr>
        <w:snapToGrid w:val="0"/>
        <w:jc w:val="both"/>
        <w:rPr>
          <w:rFonts w:ascii="Lato" w:hAnsi="Lato"/>
          <w:b/>
          <w:bCs/>
          <w:sz w:val="20"/>
          <w:szCs w:val="20"/>
        </w:rPr>
      </w:pPr>
      <w:r w:rsidRPr="00070D76">
        <w:rPr>
          <w:rFonts w:ascii="Lato" w:hAnsi="Lato"/>
          <w:b/>
          <w:bCs/>
          <w:sz w:val="20"/>
          <w:szCs w:val="20"/>
        </w:rPr>
        <w:t>C</w:t>
      </w:r>
      <w:r w:rsidR="00C51770" w:rsidRPr="00070D76">
        <w:rPr>
          <w:rFonts w:ascii="Lato" w:hAnsi="Lato"/>
          <w:b/>
          <w:bCs/>
          <w:sz w:val="20"/>
          <w:szCs w:val="20"/>
        </w:rPr>
        <w:t xml:space="preserve">ontract Duration: </w:t>
      </w:r>
      <w:r w:rsidR="007D74A2" w:rsidRPr="00070D76">
        <w:rPr>
          <w:rFonts w:ascii="Lato" w:hAnsi="Lato"/>
          <w:b/>
          <w:bCs/>
          <w:sz w:val="20"/>
          <w:szCs w:val="20"/>
        </w:rPr>
        <w:t>1 year</w:t>
      </w:r>
    </w:p>
    <w:p w14:paraId="6D0AFFBF" w14:textId="564A59FD" w:rsidR="00212E54" w:rsidRPr="00070D76" w:rsidRDefault="003F2C30" w:rsidP="00070D76">
      <w:pPr>
        <w:snapToGrid w:val="0"/>
        <w:jc w:val="both"/>
        <w:rPr>
          <w:rFonts w:ascii="Lato" w:hAnsi="Lato"/>
          <w:bCs/>
          <w:sz w:val="20"/>
          <w:szCs w:val="20"/>
        </w:rPr>
      </w:pPr>
      <w:r w:rsidRPr="00070D76">
        <w:rPr>
          <w:rFonts w:ascii="Lato" w:hAnsi="Lato"/>
          <w:b/>
          <w:bCs/>
          <w:sz w:val="20"/>
          <w:szCs w:val="20"/>
        </w:rPr>
        <w:t xml:space="preserve">Number of Vacancies: </w:t>
      </w:r>
      <w:r w:rsidR="007D74A2" w:rsidRPr="00070D76">
        <w:rPr>
          <w:rFonts w:ascii="Lato" w:hAnsi="Lato"/>
          <w:b/>
          <w:bCs/>
          <w:sz w:val="20"/>
          <w:szCs w:val="20"/>
        </w:rPr>
        <w:t>1</w:t>
      </w:r>
    </w:p>
    <w:p w14:paraId="5A022B5C" w14:textId="349E7D77" w:rsidR="006A0B7B" w:rsidRPr="00070D76" w:rsidRDefault="006A0B7B" w:rsidP="00070D76">
      <w:pPr>
        <w:snapToGrid w:val="0"/>
        <w:jc w:val="both"/>
        <w:rPr>
          <w:rFonts w:ascii="Lato" w:hAnsi="Lato"/>
          <w:bCs/>
          <w:sz w:val="20"/>
          <w:szCs w:val="20"/>
        </w:rPr>
      </w:pPr>
      <w:r w:rsidRPr="00070D76">
        <w:rPr>
          <w:rFonts w:ascii="Lato" w:hAnsi="Lato"/>
          <w:b/>
          <w:bCs/>
          <w:sz w:val="20"/>
          <w:szCs w:val="20"/>
        </w:rPr>
        <w:t xml:space="preserve">Work Location: </w:t>
      </w:r>
      <w:r w:rsidR="007D74A2" w:rsidRPr="00070D76">
        <w:rPr>
          <w:rFonts w:ascii="Lato" w:hAnsi="Lato" w:cs="Arial"/>
          <w:sz w:val="20"/>
          <w:szCs w:val="20"/>
        </w:rPr>
        <w:t>Nairobi</w:t>
      </w:r>
    </w:p>
    <w:p w14:paraId="18E93A1E" w14:textId="77777777" w:rsidR="00A02FFC" w:rsidRPr="00070D76" w:rsidRDefault="00A02FFC" w:rsidP="00070D76">
      <w:pPr>
        <w:snapToGrid w:val="0"/>
        <w:jc w:val="both"/>
        <w:rPr>
          <w:rFonts w:ascii="Lato" w:hAnsi="Lato"/>
          <w:b/>
          <w:bCs/>
          <w:sz w:val="20"/>
          <w:szCs w:val="20"/>
        </w:rPr>
      </w:pPr>
    </w:p>
    <w:p w14:paraId="7FC78970" w14:textId="77777777" w:rsidR="00203777" w:rsidRPr="00070D76" w:rsidRDefault="00203777" w:rsidP="00070D76">
      <w:pPr>
        <w:snapToGrid w:val="0"/>
        <w:jc w:val="both"/>
        <w:rPr>
          <w:rFonts w:ascii="Lato" w:hAnsi="Lato"/>
          <w:b/>
          <w:bCs/>
          <w:sz w:val="20"/>
          <w:szCs w:val="20"/>
        </w:rPr>
      </w:pPr>
    </w:p>
    <w:p w14:paraId="47DEF0CA" w14:textId="049C6B28" w:rsidR="00565FB4" w:rsidRPr="00070D76" w:rsidRDefault="00596577" w:rsidP="00070D76">
      <w:pPr>
        <w:snapToGrid w:val="0"/>
        <w:jc w:val="both"/>
        <w:rPr>
          <w:rFonts w:ascii="Lato" w:hAnsi="Lato"/>
          <w:b/>
          <w:bCs/>
          <w:sz w:val="20"/>
          <w:szCs w:val="20"/>
        </w:rPr>
      </w:pPr>
      <w:r w:rsidRPr="00070D76">
        <w:rPr>
          <w:rFonts w:ascii="Lato" w:hAnsi="Lato"/>
          <w:b/>
          <w:bCs/>
          <w:sz w:val="20"/>
          <w:szCs w:val="20"/>
        </w:rPr>
        <w:t>QUALIFICATIONS AND EXPERIENCE</w:t>
      </w:r>
    </w:p>
    <w:p w14:paraId="0861A523" w14:textId="4C7142EF" w:rsidR="000938F7" w:rsidRPr="00070D76" w:rsidRDefault="000938F7" w:rsidP="00070D76">
      <w:pPr>
        <w:snapToGrid w:val="0"/>
        <w:jc w:val="both"/>
        <w:rPr>
          <w:rFonts w:ascii="Lato" w:hAnsi="Lato"/>
          <w:b/>
          <w:bCs/>
          <w:sz w:val="20"/>
          <w:szCs w:val="20"/>
        </w:rPr>
      </w:pPr>
    </w:p>
    <w:p w14:paraId="1B9091D9" w14:textId="77777777" w:rsidR="003D4B8F" w:rsidRPr="00070D76" w:rsidRDefault="003D4B8F" w:rsidP="00070D76">
      <w:pPr>
        <w:pStyle w:val="ListParagraph"/>
        <w:numPr>
          <w:ilvl w:val="0"/>
          <w:numId w:val="47"/>
        </w:numPr>
        <w:suppressAutoHyphens w:val="0"/>
        <w:jc w:val="both"/>
        <w:rPr>
          <w:rFonts w:ascii="Lato" w:hAnsi="Lato" w:cs="Arial"/>
          <w:sz w:val="20"/>
          <w:szCs w:val="20"/>
        </w:rPr>
      </w:pPr>
      <w:r w:rsidRPr="00070D76">
        <w:rPr>
          <w:rFonts w:ascii="Lato" w:hAnsi="Lato" w:cs="Arial"/>
          <w:sz w:val="20"/>
          <w:szCs w:val="20"/>
        </w:rPr>
        <w:t>BA Degree in Finance and Accounting, Business Administration, or other relevant discipline.</w:t>
      </w:r>
    </w:p>
    <w:p w14:paraId="14380335" w14:textId="77777777" w:rsidR="003D4B8F" w:rsidRPr="00070D76" w:rsidRDefault="003D4B8F" w:rsidP="00070D76">
      <w:pPr>
        <w:pStyle w:val="ListParagraph"/>
        <w:numPr>
          <w:ilvl w:val="0"/>
          <w:numId w:val="47"/>
        </w:numPr>
        <w:suppressAutoHyphens w:val="0"/>
        <w:jc w:val="both"/>
        <w:rPr>
          <w:rFonts w:ascii="Lato" w:hAnsi="Lato" w:cs="Arial"/>
          <w:sz w:val="20"/>
          <w:szCs w:val="20"/>
        </w:rPr>
      </w:pPr>
      <w:r w:rsidRPr="00070D76">
        <w:rPr>
          <w:rFonts w:ascii="Lato" w:hAnsi="Lato" w:cs="Arial"/>
          <w:sz w:val="20"/>
          <w:szCs w:val="20"/>
        </w:rPr>
        <w:t>Chartered Accountant (CPA, ACMA, ACA, ACCA) strongly recommended.</w:t>
      </w:r>
    </w:p>
    <w:p w14:paraId="24967C7B" w14:textId="77777777" w:rsidR="003D4B8F" w:rsidRPr="00070D76" w:rsidRDefault="003D4B8F" w:rsidP="00070D76">
      <w:pPr>
        <w:numPr>
          <w:ilvl w:val="0"/>
          <w:numId w:val="26"/>
        </w:numPr>
        <w:tabs>
          <w:tab w:val="num" w:pos="720"/>
        </w:tabs>
        <w:suppressAutoHyphens w:val="0"/>
        <w:ind w:left="720" w:hanging="360"/>
        <w:jc w:val="both"/>
        <w:rPr>
          <w:rFonts w:ascii="Lato" w:hAnsi="Lato" w:cs="Arial"/>
          <w:sz w:val="20"/>
          <w:szCs w:val="20"/>
        </w:rPr>
      </w:pPr>
      <w:r w:rsidRPr="00070D76">
        <w:rPr>
          <w:rFonts w:ascii="Lato" w:hAnsi="Lato" w:cs="Arial"/>
          <w:sz w:val="20"/>
          <w:szCs w:val="20"/>
        </w:rPr>
        <w:t>Minimum of 7 years management experience in a corporate, audit firm or an NGO environment, of which three at a middle management level within a finance department</w:t>
      </w:r>
    </w:p>
    <w:p w14:paraId="3C324DC8" w14:textId="016D8160" w:rsidR="003D4B8F" w:rsidRPr="00070D76" w:rsidRDefault="003D4B8F" w:rsidP="00070D76">
      <w:pPr>
        <w:numPr>
          <w:ilvl w:val="0"/>
          <w:numId w:val="26"/>
        </w:numPr>
        <w:tabs>
          <w:tab w:val="num" w:pos="720"/>
        </w:tabs>
        <w:suppressAutoHyphens w:val="0"/>
        <w:ind w:left="720" w:hanging="360"/>
        <w:jc w:val="both"/>
        <w:rPr>
          <w:rFonts w:ascii="Lato" w:hAnsi="Lato" w:cs="Arial"/>
          <w:sz w:val="20"/>
          <w:szCs w:val="20"/>
        </w:rPr>
      </w:pPr>
      <w:r w:rsidRPr="00070D76">
        <w:rPr>
          <w:rFonts w:ascii="Lato" w:hAnsi="Lato" w:cs="Arial"/>
          <w:sz w:val="20"/>
          <w:szCs w:val="20"/>
        </w:rPr>
        <w:t xml:space="preserve">Strategic </w:t>
      </w:r>
      <w:r w:rsidRPr="00070D76">
        <w:rPr>
          <w:rFonts w:ascii="Lato" w:hAnsi="Lato" w:cs="Arial"/>
          <w:sz w:val="20"/>
          <w:szCs w:val="20"/>
        </w:rPr>
        <w:t>mind-set</w:t>
      </w:r>
      <w:r w:rsidRPr="00070D76">
        <w:rPr>
          <w:rFonts w:ascii="Lato" w:hAnsi="Lato" w:cs="Arial"/>
          <w:sz w:val="20"/>
          <w:szCs w:val="20"/>
        </w:rPr>
        <w:t xml:space="preserve"> with the ability to lead, inspire and achieve results in a challenging context</w:t>
      </w:r>
    </w:p>
    <w:p w14:paraId="7A23A24A" w14:textId="77777777" w:rsidR="003D4B8F" w:rsidRPr="00070D76" w:rsidRDefault="003D4B8F" w:rsidP="00070D76">
      <w:pPr>
        <w:pStyle w:val="ListParagraph"/>
        <w:numPr>
          <w:ilvl w:val="0"/>
          <w:numId w:val="26"/>
        </w:numPr>
        <w:tabs>
          <w:tab w:val="num" w:pos="720"/>
        </w:tabs>
        <w:suppressAutoHyphens w:val="0"/>
        <w:ind w:hanging="360"/>
        <w:jc w:val="both"/>
        <w:rPr>
          <w:rFonts w:ascii="Lato" w:hAnsi="Lato" w:cs="Arial"/>
          <w:sz w:val="20"/>
          <w:szCs w:val="20"/>
        </w:rPr>
      </w:pPr>
      <w:r w:rsidRPr="00070D76">
        <w:rPr>
          <w:rFonts w:ascii="Lato" w:hAnsi="Lato" w:cs="Arial"/>
          <w:sz w:val="20"/>
          <w:szCs w:val="20"/>
        </w:rPr>
        <w:t>Excellent inter-personal skills and able to communicate with diverse set of stakeholders</w:t>
      </w:r>
    </w:p>
    <w:p w14:paraId="4415D9DC" w14:textId="77777777" w:rsidR="003D4B8F" w:rsidRPr="00070D76" w:rsidRDefault="003D4B8F" w:rsidP="00070D76">
      <w:pPr>
        <w:pStyle w:val="ListParagraph"/>
        <w:numPr>
          <w:ilvl w:val="0"/>
          <w:numId w:val="26"/>
        </w:numPr>
        <w:tabs>
          <w:tab w:val="num" w:pos="720"/>
        </w:tabs>
        <w:suppressAutoHyphens w:val="0"/>
        <w:ind w:hanging="360"/>
        <w:jc w:val="both"/>
        <w:rPr>
          <w:rFonts w:ascii="Lato" w:hAnsi="Lato" w:cs="Arial"/>
          <w:sz w:val="20"/>
          <w:szCs w:val="20"/>
        </w:rPr>
      </w:pPr>
      <w:r w:rsidRPr="00070D76">
        <w:rPr>
          <w:rFonts w:ascii="Lato" w:hAnsi="Lato" w:cs="Arial"/>
          <w:sz w:val="20"/>
          <w:szCs w:val="20"/>
        </w:rPr>
        <w:t>Strong analytical, decision making and strategic planning skills with the ability articulate complex information in an easy to understand manner</w:t>
      </w:r>
    </w:p>
    <w:p w14:paraId="155392D5" w14:textId="77777777" w:rsidR="003D4B8F" w:rsidRPr="00070D76" w:rsidRDefault="003D4B8F" w:rsidP="00070D76">
      <w:pPr>
        <w:pStyle w:val="ListParagraph"/>
        <w:numPr>
          <w:ilvl w:val="0"/>
          <w:numId w:val="26"/>
        </w:numPr>
        <w:tabs>
          <w:tab w:val="num" w:pos="720"/>
        </w:tabs>
        <w:suppressAutoHyphens w:val="0"/>
        <w:ind w:hanging="360"/>
        <w:jc w:val="both"/>
        <w:rPr>
          <w:rFonts w:ascii="Lato" w:hAnsi="Lato" w:cs="Arial"/>
          <w:sz w:val="20"/>
          <w:szCs w:val="20"/>
        </w:rPr>
      </w:pPr>
      <w:r w:rsidRPr="00070D76">
        <w:rPr>
          <w:rFonts w:ascii="Lato" w:hAnsi="Lato" w:cs="Arial"/>
          <w:sz w:val="20"/>
          <w:szCs w:val="20"/>
        </w:rPr>
        <w:t>Solutions focused with ability to identify weaknesses and drive continuous improvement</w:t>
      </w:r>
    </w:p>
    <w:p w14:paraId="4234BAEA" w14:textId="77777777" w:rsidR="003D4B8F" w:rsidRPr="00070D76" w:rsidRDefault="003D4B8F" w:rsidP="00070D76">
      <w:pPr>
        <w:numPr>
          <w:ilvl w:val="0"/>
          <w:numId w:val="26"/>
        </w:numPr>
        <w:tabs>
          <w:tab w:val="num" w:pos="720"/>
        </w:tabs>
        <w:suppressAutoHyphens w:val="0"/>
        <w:ind w:left="720" w:hanging="360"/>
        <w:jc w:val="both"/>
        <w:rPr>
          <w:rFonts w:ascii="Lato" w:hAnsi="Lato" w:cs="Arial"/>
          <w:sz w:val="20"/>
          <w:szCs w:val="20"/>
        </w:rPr>
      </w:pPr>
      <w:r w:rsidRPr="00070D76">
        <w:rPr>
          <w:rFonts w:ascii="Lato" w:hAnsi="Lato" w:cs="Arial"/>
          <w:sz w:val="20"/>
          <w:szCs w:val="20"/>
        </w:rPr>
        <w:t>Ability to prioritise, plan ahead, and manage a complex and diverse workload with tight deadlines</w:t>
      </w:r>
    </w:p>
    <w:p w14:paraId="7BF36C0F" w14:textId="77777777" w:rsidR="003D4B8F" w:rsidRPr="00070D76" w:rsidRDefault="003D4B8F" w:rsidP="00070D76">
      <w:pPr>
        <w:numPr>
          <w:ilvl w:val="0"/>
          <w:numId w:val="26"/>
        </w:numPr>
        <w:tabs>
          <w:tab w:val="num" w:pos="720"/>
        </w:tabs>
        <w:suppressAutoHyphens w:val="0"/>
        <w:ind w:left="720" w:hanging="360"/>
        <w:jc w:val="both"/>
        <w:rPr>
          <w:rFonts w:ascii="Lato" w:hAnsi="Lato" w:cs="Arial"/>
          <w:sz w:val="20"/>
          <w:szCs w:val="20"/>
        </w:rPr>
      </w:pPr>
      <w:r w:rsidRPr="00070D76">
        <w:rPr>
          <w:rFonts w:ascii="Lato" w:hAnsi="Lato" w:cs="Arial"/>
          <w:sz w:val="20"/>
          <w:szCs w:val="20"/>
        </w:rPr>
        <w:t>Ability to coach, mentor, delegate appropriately and provide developmental guidance to supervised staff.</w:t>
      </w:r>
    </w:p>
    <w:p w14:paraId="44857F79" w14:textId="0EDCDB9A" w:rsidR="003D4B8F" w:rsidRPr="00070D76" w:rsidRDefault="003D4B8F" w:rsidP="00070D76">
      <w:pPr>
        <w:pStyle w:val="ListParagraph"/>
        <w:numPr>
          <w:ilvl w:val="0"/>
          <w:numId w:val="26"/>
        </w:numPr>
        <w:tabs>
          <w:tab w:val="num" w:pos="720"/>
        </w:tabs>
        <w:suppressAutoHyphens w:val="0"/>
        <w:ind w:hanging="360"/>
        <w:jc w:val="both"/>
        <w:rPr>
          <w:rFonts w:ascii="Lato" w:hAnsi="Lato" w:cs="Arial"/>
          <w:sz w:val="20"/>
          <w:szCs w:val="20"/>
        </w:rPr>
      </w:pPr>
      <w:r w:rsidRPr="00070D76">
        <w:rPr>
          <w:rFonts w:ascii="Lato" w:hAnsi="Lato" w:cs="Arial"/>
          <w:sz w:val="20"/>
          <w:szCs w:val="20"/>
        </w:rPr>
        <w:t>Self-starter</w:t>
      </w:r>
      <w:r w:rsidRPr="00070D76">
        <w:rPr>
          <w:rFonts w:ascii="Lato" w:hAnsi="Lato" w:cs="Arial"/>
          <w:sz w:val="20"/>
          <w:szCs w:val="20"/>
        </w:rPr>
        <w:t xml:space="preserve"> who is willing to go the extra mile to get the job done</w:t>
      </w:r>
    </w:p>
    <w:p w14:paraId="507820E5" w14:textId="77777777" w:rsidR="003D4B8F" w:rsidRPr="00070D76" w:rsidRDefault="003D4B8F" w:rsidP="00070D76">
      <w:pPr>
        <w:numPr>
          <w:ilvl w:val="0"/>
          <w:numId w:val="26"/>
        </w:numPr>
        <w:tabs>
          <w:tab w:val="num" w:pos="720"/>
        </w:tabs>
        <w:suppressAutoHyphens w:val="0"/>
        <w:ind w:left="720" w:hanging="360"/>
        <w:jc w:val="both"/>
        <w:rPr>
          <w:rFonts w:ascii="Lato" w:hAnsi="Lato" w:cs="Arial"/>
          <w:sz w:val="20"/>
          <w:szCs w:val="20"/>
        </w:rPr>
      </w:pPr>
      <w:r w:rsidRPr="00070D76">
        <w:rPr>
          <w:rFonts w:ascii="Lato" w:hAnsi="Lato" w:cs="Arial"/>
          <w:sz w:val="20"/>
          <w:szCs w:val="20"/>
        </w:rPr>
        <w:t>Excellent understanding of business and financial planning including strategic modelling.</w:t>
      </w:r>
    </w:p>
    <w:p w14:paraId="2B92C629" w14:textId="77777777" w:rsidR="003D4B8F" w:rsidRPr="00070D76" w:rsidRDefault="003D4B8F" w:rsidP="00070D76">
      <w:pPr>
        <w:numPr>
          <w:ilvl w:val="0"/>
          <w:numId w:val="26"/>
        </w:numPr>
        <w:tabs>
          <w:tab w:val="num" w:pos="720"/>
        </w:tabs>
        <w:suppressAutoHyphens w:val="0"/>
        <w:ind w:left="720" w:hanging="360"/>
        <w:jc w:val="both"/>
        <w:rPr>
          <w:rFonts w:ascii="Lato" w:hAnsi="Lato" w:cs="Arial"/>
          <w:sz w:val="20"/>
          <w:szCs w:val="20"/>
        </w:rPr>
      </w:pPr>
      <w:r w:rsidRPr="00070D76">
        <w:rPr>
          <w:rFonts w:ascii="Lato" w:hAnsi="Lato" w:cs="Arial"/>
          <w:sz w:val="20"/>
          <w:szCs w:val="20"/>
        </w:rPr>
        <w:t>Excellent understanding of financial systems, controls and procedures.</w:t>
      </w:r>
    </w:p>
    <w:p w14:paraId="38C8EBFC" w14:textId="77777777" w:rsidR="003D4B8F" w:rsidRPr="00070D76" w:rsidRDefault="003D4B8F" w:rsidP="00070D76">
      <w:pPr>
        <w:numPr>
          <w:ilvl w:val="0"/>
          <w:numId w:val="26"/>
        </w:numPr>
        <w:tabs>
          <w:tab w:val="num" w:pos="720"/>
        </w:tabs>
        <w:suppressAutoHyphens w:val="0"/>
        <w:ind w:left="720" w:hanging="360"/>
        <w:jc w:val="both"/>
        <w:rPr>
          <w:rFonts w:ascii="Lato" w:hAnsi="Lato" w:cs="Arial"/>
          <w:sz w:val="20"/>
          <w:szCs w:val="20"/>
        </w:rPr>
      </w:pPr>
      <w:r w:rsidRPr="00070D76">
        <w:rPr>
          <w:rFonts w:ascii="Lato" w:hAnsi="Lato" w:cs="Arial"/>
          <w:sz w:val="20"/>
          <w:szCs w:val="20"/>
        </w:rPr>
        <w:t>Excellent understanding of computerised accounts packages, Excel, PowerPoint and Word</w:t>
      </w:r>
    </w:p>
    <w:p w14:paraId="0F11FB44" w14:textId="77777777" w:rsidR="003D4B8F" w:rsidRPr="00070D76" w:rsidRDefault="003D4B8F" w:rsidP="00070D76">
      <w:pPr>
        <w:numPr>
          <w:ilvl w:val="0"/>
          <w:numId w:val="26"/>
        </w:numPr>
        <w:tabs>
          <w:tab w:val="num" w:pos="720"/>
        </w:tabs>
        <w:suppressAutoHyphens w:val="0"/>
        <w:ind w:left="720" w:hanging="360"/>
        <w:jc w:val="both"/>
        <w:rPr>
          <w:rFonts w:ascii="Lato" w:hAnsi="Lato" w:cs="Arial"/>
          <w:sz w:val="20"/>
          <w:szCs w:val="20"/>
        </w:rPr>
      </w:pPr>
      <w:r w:rsidRPr="00070D76">
        <w:rPr>
          <w:rFonts w:ascii="Lato" w:hAnsi="Lato" w:cs="Arial"/>
          <w:sz w:val="20"/>
          <w:szCs w:val="20"/>
        </w:rPr>
        <w:t>A full appreciation of the value of co-operation, both internationally and within a team environment.</w:t>
      </w:r>
    </w:p>
    <w:p w14:paraId="3FE11594" w14:textId="77777777" w:rsidR="003D4B8F" w:rsidRPr="00070D76" w:rsidRDefault="003D4B8F" w:rsidP="00070D76">
      <w:pPr>
        <w:numPr>
          <w:ilvl w:val="0"/>
          <w:numId w:val="26"/>
        </w:numPr>
        <w:tabs>
          <w:tab w:val="num" w:pos="720"/>
        </w:tabs>
        <w:suppressAutoHyphens w:val="0"/>
        <w:ind w:left="720" w:hanging="360"/>
        <w:jc w:val="both"/>
        <w:rPr>
          <w:rFonts w:ascii="Lato" w:hAnsi="Lato" w:cs="Arial"/>
          <w:sz w:val="20"/>
          <w:szCs w:val="20"/>
        </w:rPr>
      </w:pPr>
      <w:r w:rsidRPr="00070D76">
        <w:rPr>
          <w:rFonts w:ascii="Lato" w:hAnsi="Lato" w:cs="Arial"/>
          <w:sz w:val="20"/>
          <w:szCs w:val="20"/>
        </w:rPr>
        <w:t>Understanding of Save the Children’s vision and mission and a commitment to its objectives and values.</w:t>
      </w:r>
    </w:p>
    <w:p w14:paraId="3905993F" w14:textId="77777777" w:rsidR="003D4B8F" w:rsidRPr="00070D76" w:rsidRDefault="003D4B8F" w:rsidP="00070D76">
      <w:pPr>
        <w:numPr>
          <w:ilvl w:val="0"/>
          <w:numId w:val="26"/>
        </w:numPr>
        <w:tabs>
          <w:tab w:val="num" w:pos="720"/>
        </w:tabs>
        <w:suppressAutoHyphens w:val="0"/>
        <w:ind w:left="720" w:hanging="360"/>
        <w:jc w:val="both"/>
        <w:rPr>
          <w:rFonts w:ascii="Lato" w:hAnsi="Lato" w:cs="Arial"/>
          <w:b/>
          <w:sz w:val="20"/>
          <w:szCs w:val="20"/>
        </w:rPr>
      </w:pPr>
      <w:r w:rsidRPr="00070D76">
        <w:rPr>
          <w:rFonts w:ascii="Lato" w:hAnsi="Lato" w:cs="Arial"/>
          <w:sz w:val="20"/>
          <w:szCs w:val="20"/>
        </w:rPr>
        <w:t>Written and verbal fluency in English</w:t>
      </w:r>
    </w:p>
    <w:p w14:paraId="3F38A52A" w14:textId="27EE31AB" w:rsidR="007E1EC3" w:rsidRPr="00070D76" w:rsidRDefault="007E1EC3" w:rsidP="00070D76">
      <w:pPr>
        <w:suppressAutoHyphens w:val="0"/>
        <w:ind w:left="360"/>
        <w:jc w:val="both"/>
        <w:rPr>
          <w:rFonts w:ascii="Lato" w:hAnsi="Lato"/>
          <w:sz w:val="20"/>
          <w:szCs w:val="20"/>
        </w:rPr>
      </w:pPr>
    </w:p>
    <w:p w14:paraId="7B25229B" w14:textId="77777777" w:rsidR="007E1EC3" w:rsidRPr="00070D76" w:rsidRDefault="007E1EC3" w:rsidP="00070D76">
      <w:pPr>
        <w:keepNext/>
        <w:jc w:val="both"/>
        <w:outlineLvl w:val="0"/>
        <w:rPr>
          <w:rFonts w:ascii="Lato" w:hAnsi="Lato" w:cs="Arial"/>
          <w:b/>
          <w:bCs/>
          <w:sz w:val="20"/>
          <w:szCs w:val="20"/>
        </w:rPr>
      </w:pPr>
    </w:p>
    <w:p w14:paraId="5AAD9928" w14:textId="77777777" w:rsidR="007E1EC3" w:rsidRPr="00070D76" w:rsidRDefault="007E1EC3" w:rsidP="00070D76">
      <w:pPr>
        <w:keepNext/>
        <w:jc w:val="both"/>
        <w:outlineLvl w:val="0"/>
        <w:rPr>
          <w:rFonts w:ascii="Lato" w:hAnsi="Lato" w:cs="Arial"/>
          <w:b/>
          <w:bCs/>
          <w:sz w:val="20"/>
          <w:szCs w:val="20"/>
        </w:rPr>
      </w:pPr>
      <w:r w:rsidRPr="00070D76">
        <w:rPr>
          <w:rFonts w:ascii="Lato" w:hAnsi="Lato" w:cs="Arial"/>
          <w:b/>
          <w:bCs/>
          <w:sz w:val="20"/>
          <w:szCs w:val="20"/>
        </w:rPr>
        <w:t>Desirable</w:t>
      </w:r>
    </w:p>
    <w:p w14:paraId="116193CF" w14:textId="77777777" w:rsidR="00070D76" w:rsidRPr="00070D76" w:rsidRDefault="00070D76" w:rsidP="00070D76">
      <w:pPr>
        <w:numPr>
          <w:ilvl w:val="0"/>
          <w:numId w:val="26"/>
        </w:numPr>
        <w:tabs>
          <w:tab w:val="num" w:pos="720"/>
        </w:tabs>
        <w:jc w:val="both"/>
        <w:rPr>
          <w:rFonts w:ascii="Lato" w:hAnsi="Lato"/>
          <w:sz w:val="20"/>
          <w:szCs w:val="20"/>
        </w:rPr>
      </w:pPr>
      <w:r w:rsidRPr="00070D76">
        <w:rPr>
          <w:rFonts w:ascii="Lato" w:hAnsi="Lato"/>
          <w:sz w:val="20"/>
          <w:szCs w:val="20"/>
        </w:rPr>
        <w:t>4 years within the NGO / charities sector or Audit firm</w:t>
      </w:r>
    </w:p>
    <w:p w14:paraId="6770163B" w14:textId="77777777" w:rsidR="00070D76" w:rsidRPr="00070D76" w:rsidRDefault="00070D76" w:rsidP="00070D76">
      <w:pPr>
        <w:numPr>
          <w:ilvl w:val="0"/>
          <w:numId w:val="26"/>
        </w:numPr>
        <w:tabs>
          <w:tab w:val="num" w:pos="720"/>
        </w:tabs>
        <w:jc w:val="both"/>
        <w:rPr>
          <w:rFonts w:ascii="Lato" w:hAnsi="Lato"/>
          <w:sz w:val="20"/>
          <w:szCs w:val="20"/>
        </w:rPr>
      </w:pPr>
      <w:r w:rsidRPr="00070D76">
        <w:rPr>
          <w:rFonts w:ascii="Lato" w:hAnsi="Lato"/>
          <w:sz w:val="20"/>
          <w:szCs w:val="20"/>
        </w:rPr>
        <w:t>Experience of working in an emergency context.</w:t>
      </w:r>
    </w:p>
    <w:p w14:paraId="1FB1456D" w14:textId="5211D1D0" w:rsidR="00A02FFC" w:rsidRPr="00070D76" w:rsidRDefault="00070D76" w:rsidP="00070D76">
      <w:pPr>
        <w:ind w:left="720"/>
        <w:jc w:val="both"/>
        <w:rPr>
          <w:rFonts w:ascii="Lato" w:hAnsi="Lato" w:cs="Arial"/>
          <w:sz w:val="20"/>
          <w:szCs w:val="20"/>
        </w:rPr>
      </w:pPr>
      <w:r w:rsidRPr="00070D76">
        <w:rPr>
          <w:rFonts w:ascii="Lato" w:hAnsi="Lato"/>
          <w:sz w:val="20"/>
          <w:szCs w:val="20"/>
        </w:rPr>
        <w:t>Understanding of major donor compliance regulations (USAID, Dfid, ECHO, OFTA, etc)</w:t>
      </w:r>
    </w:p>
    <w:p w14:paraId="6623B105" w14:textId="77777777" w:rsidR="00070D76" w:rsidRPr="00070D76" w:rsidRDefault="00070D76" w:rsidP="00070D76">
      <w:pPr>
        <w:jc w:val="both"/>
        <w:rPr>
          <w:rFonts w:ascii="Lato" w:hAnsi="Lato" w:cs="Segoe UI"/>
          <w:b/>
          <w:color w:val="000000"/>
          <w:sz w:val="20"/>
          <w:szCs w:val="20"/>
          <w:lang w:eastAsia="en-GB"/>
        </w:rPr>
      </w:pPr>
    </w:p>
    <w:p w14:paraId="7615C1BB" w14:textId="3FACE03F" w:rsidR="001E4C27" w:rsidRPr="00070D76" w:rsidRDefault="009A00A3" w:rsidP="00070D76">
      <w:pPr>
        <w:jc w:val="both"/>
        <w:rPr>
          <w:rFonts w:ascii="Lato" w:hAnsi="Lato" w:cs="Segoe UI"/>
          <w:b/>
          <w:color w:val="000000"/>
          <w:sz w:val="20"/>
          <w:szCs w:val="20"/>
          <w:lang w:eastAsia="en-GB"/>
        </w:rPr>
      </w:pPr>
      <w:r w:rsidRPr="00070D76">
        <w:rPr>
          <w:rFonts w:ascii="Lato" w:hAnsi="Lato" w:cs="Segoe UI"/>
          <w:b/>
          <w:color w:val="000000"/>
          <w:sz w:val="20"/>
          <w:szCs w:val="20"/>
          <w:lang w:eastAsia="en-GB"/>
        </w:rPr>
        <w:t>THE ORGANIZATION</w:t>
      </w:r>
    </w:p>
    <w:p w14:paraId="4803988C" w14:textId="77777777" w:rsidR="009A00A3" w:rsidRPr="00070D76" w:rsidRDefault="009A00A3" w:rsidP="00070D76">
      <w:pPr>
        <w:jc w:val="both"/>
        <w:rPr>
          <w:rFonts w:ascii="Lato" w:hAnsi="Lato" w:cs="Segoe UI"/>
          <w:b/>
          <w:color w:val="000000"/>
          <w:sz w:val="20"/>
          <w:szCs w:val="20"/>
          <w:lang w:eastAsia="en-GB"/>
        </w:rPr>
      </w:pPr>
    </w:p>
    <w:p w14:paraId="3BB61700" w14:textId="77777777" w:rsidR="001E4C27" w:rsidRPr="00070D76" w:rsidRDefault="001E4C27" w:rsidP="00070D76">
      <w:pPr>
        <w:jc w:val="both"/>
        <w:rPr>
          <w:rFonts w:ascii="Lato" w:hAnsi="Lato" w:cs="Segoe UI"/>
          <w:color w:val="000000"/>
          <w:sz w:val="20"/>
          <w:szCs w:val="20"/>
          <w:lang w:eastAsia="en-GB"/>
        </w:rPr>
      </w:pPr>
      <w:r w:rsidRPr="00070D76">
        <w:rPr>
          <w:rFonts w:ascii="Lato" w:hAnsi="Lato" w:cs="Segoe UI"/>
          <w:color w:val="000000"/>
          <w:sz w:val="20"/>
          <w:szCs w:val="20"/>
          <w:lang w:eastAsia="en-GB"/>
        </w:rPr>
        <w:t xml:space="preserve">We employ approximately 25,000 people across the globe and work on the ground in over 100 countries to help children affected by crises, or those that need better healthcare, education and child protection. We also campaign and advocate at the highest levels to realise the right of children and to ensure their voices are heard.  </w:t>
      </w:r>
    </w:p>
    <w:p w14:paraId="539D1C69" w14:textId="77777777" w:rsidR="001E4C27" w:rsidRPr="00070D76" w:rsidRDefault="001E4C27" w:rsidP="00070D76">
      <w:pPr>
        <w:jc w:val="both"/>
        <w:rPr>
          <w:rFonts w:ascii="Lato" w:hAnsi="Lato" w:cs="Segoe UI"/>
          <w:color w:val="000000"/>
          <w:sz w:val="20"/>
          <w:szCs w:val="20"/>
          <w:lang w:eastAsia="en-GB"/>
        </w:rPr>
      </w:pPr>
      <w:r w:rsidRPr="00070D76">
        <w:rPr>
          <w:rFonts w:ascii="Lato" w:hAnsi="Lato" w:cs="Segoe UI"/>
          <w:color w:val="000000"/>
          <w:sz w:val="20"/>
          <w:szCs w:val="20"/>
          <w:lang w:eastAsia="en-GB"/>
        </w:rPr>
        <w:t xml:space="preserve"> We are working towards three breakthroughs in how the world treats children by 2030:</w:t>
      </w:r>
    </w:p>
    <w:p w14:paraId="4D57D7F0" w14:textId="77777777" w:rsidR="00130C23" w:rsidRPr="00070D76" w:rsidRDefault="001E4C27" w:rsidP="00070D76">
      <w:pPr>
        <w:pStyle w:val="ListParagraph"/>
        <w:numPr>
          <w:ilvl w:val="0"/>
          <w:numId w:val="2"/>
        </w:numPr>
        <w:jc w:val="both"/>
        <w:rPr>
          <w:rFonts w:ascii="Lato" w:hAnsi="Lato" w:cs="Segoe UI"/>
          <w:color w:val="000000"/>
          <w:sz w:val="20"/>
          <w:szCs w:val="20"/>
          <w:lang w:eastAsia="en-GB"/>
        </w:rPr>
      </w:pPr>
      <w:r w:rsidRPr="00070D76">
        <w:rPr>
          <w:rFonts w:ascii="Lato" w:hAnsi="Lato" w:cs="Segoe UI"/>
          <w:color w:val="000000"/>
          <w:sz w:val="20"/>
          <w:szCs w:val="20"/>
          <w:lang w:eastAsia="en-GB"/>
        </w:rPr>
        <w:t xml:space="preserve">No child dies from preventable causes before their 5th birthday </w:t>
      </w:r>
    </w:p>
    <w:p w14:paraId="3E03EC54" w14:textId="77777777" w:rsidR="00130C23" w:rsidRPr="00070D76" w:rsidRDefault="001E4C27" w:rsidP="00070D76">
      <w:pPr>
        <w:pStyle w:val="ListParagraph"/>
        <w:numPr>
          <w:ilvl w:val="0"/>
          <w:numId w:val="2"/>
        </w:numPr>
        <w:jc w:val="both"/>
        <w:rPr>
          <w:rFonts w:ascii="Lato" w:hAnsi="Lato" w:cs="Segoe UI"/>
          <w:color w:val="000000"/>
          <w:sz w:val="20"/>
          <w:szCs w:val="20"/>
          <w:lang w:eastAsia="en-GB"/>
        </w:rPr>
      </w:pPr>
      <w:r w:rsidRPr="00070D76">
        <w:rPr>
          <w:rFonts w:ascii="Lato" w:hAnsi="Lato" w:cs="Segoe UI"/>
          <w:color w:val="000000"/>
          <w:sz w:val="20"/>
          <w:szCs w:val="20"/>
          <w:lang w:eastAsia="en-GB"/>
        </w:rPr>
        <w:t>All children learn from a quality basic education and that,</w:t>
      </w:r>
    </w:p>
    <w:p w14:paraId="378E19B3" w14:textId="77777777" w:rsidR="0087560F" w:rsidRPr="00070D76" w:rsidRDefault="001E4C27" w:rsidP="00070D76">
      <w:pPr>
        <w:pStyle w:val="ListParagraph"/>
        <w:numPr>
          <w:ilvl w:val="0"/>
          <w:numId w:val="2"/>
        </w:numPr>
        <w:jc w:val="both"/>
        <w:rPr>
          <w:rFonts w:ascii="Lato" w:hAnsi="Lato" w:cs="Segoe UI"/>
          <w:color w:val="000000"/>
          <w:sz w:val="20"/>
          <w:szCs w:val="20"/>
          <w:lang w:eastAsia="en-GB"/>
        </w:rPr>
      </w:pPr>
      <w:r w:rsidRPr="00070D76">
        <w:rPr>
          <w:rFonts w:ascii="Lato" w:hAnsi="Lato" w:cs="Segoe UI"/>
          <w:color w:val="000000"/>
          <w:sz w:val="20"/>
          <w:szCs w:val="20"/>
          <w:lang w:eastAsia="en-GB"/>
        </w:rPr>
        <w:t>Violence against children is no longer tolerated</w:t>
      </w:r>
    </w:p>
    <w:p w14:paraId="617CB0EE" w14:textId="77777777" w:rsidR="001E4C27" w:rsidRPr="00070D76" w:rsidRDefault="001E4C27" w:rsidP="00070D76">
      <w:pPr>
        <w:jc w:val="both"/>
        <w:rPr>
          <w:rFonts w:ascii="Lato" w:hAnsi="Lato" w:cs="Segoe UI"/>
          <w:color w:val="000000"/>
          <w:sz w:val="20"/>
          <w:szCs w:val="20"/>
          <w:lang w:eastAsia="en-GB"/>
        </w:rPr>
      </w:pPr>
    </w:p>
    <w:p w14:paraId="079C908D" w14:textId="1117EB04" w:rsidR="00130C23" w:rsidRPr="00070D76" w:rsidRDefault="009A00A3" w:rsidP="00070D76">
      <w:pPr>
        <w:jc w:val="both"/>
        <w:rPr>
          <w:rFonts w:ascii="Lato" w:hAnsi="Lato" w:cs="Segoe UI"/>
          <w:b/>
          <w:color w:val="000000"/>
          <w:sz w:val="20"/>
          <w:szCs w:val="20"/>
          <w:lang w:eastAsia="en-GB"/>
        </w:rPr>
      </w:pPr>
      <w:r w:rsidRPr="00070D76">
        <w:rPr>
          <w:rFonts w:ascii="Lato" w:hAnsi="Lato" w:cs="Segoe UI"/>
          <w:b/>
          <w:color w:val="000000"/>
          <w:sz w:val="20"/>
          <w:szCs w:val="20"/>
          <w:lang w:eastAsia="en-GB"/>
        </w:rPr>
        <w:t>HOW TO APPLY</w:t>
      </w:r>
    </w:p>
    <w:p w14:paraId="2A27684E" w14:textId="77777777" w:rsidR="009A00A3" w:rsidRPr="00070D76" w:rsidRDefault="009A00A3" w:rsidP="00070D76">
      <w:pPr>
        <w:jc w:val="both"/>
        <w:rPr>
          <w:rFonts w:ascii="Lato" w:hAnsi="Lato" w:cs="Segoe UI"/>
          <w:b/>
          <w:color w:val="000000"/>
          <w:sz w:val="20"/>
          <w:szCs w:val="20"/>
          <w:lang w:eastAsia="en-GB"/>
        </w:rPr>
      </w:pPr>
    </w:p>
    <w:p w14:paraId="1C622EE4" w14:textId="77777777" w:rsidR="00596577" w:rsidRPr="00070D76" w:rsidRDefault="00596577" w:rsidP="00070D76">
      <w:pPr>
        <w:jc w:val="both"/>
        <w:rPr>
          <w:rStyle w:val="Hyperlink"/>
          <w:rFonts w:ascii="Lato" w:hAnsi="Lato" w:cs="Segoe UI"/>
          <w:color w:val="000000"/>
          <w:sz w:val="20"/>
          <w:szCs w:val="20"/>
        </w:rPr>
      </w:pPr>
      <w:r w:rsidRPr="00070D76">
        <w:rPr>
          <w:rFonts w:ascii="Lato" w:hAnsi="Lato" w:cs="Segoe UI"/>
          <w:color w:val="000000"/>
          <w:sz w:val="20"/>
          <w:szCs w:val="20"/>
          <w:lang w:eastAsia="en-GB"/>
        </w:rPr>
        <w:t xml:space="preserve">Please apply in English saving your CV and covering letter as a single document, including your salary expectations for this role. </w:t>
      </w:r>
      <w:r w:rsidRPr="00070D76">
        <w:rPr>
          <w:rFonts w:ascii="Lato" w:hAnsi="Lato" w:cs="Segoe UI"/>
          <w:color w:val="000000"/>
          <w:sz w:val="20"/>
          <w:szCs w:val="20"/>
        </w:rPr>
        <w:t xml:space="preserve">To see a full a job description, please visit our website at </w:t>
      </w:r>
      <w:hyperlink r:id="rId10" w:history="1">
        <w:r w:rsidRPr="00070D76">
          <w:rPr>
            <w:rStyle w:val="Hyperlink"/>
            <w:rFonts w:ascii="Lato" w:hAnsi="Lato" w:cs="Segoe UI"/>
            <w:color w:val="000000"/>
            <w:sz w:val="20"/>
            <w:szCs w:val="20"/>
          </w:rPr>
          <w:t>www.savethechildren.net/jobs</w:t>
        </w:r>
      </w:hyperlink>
    </w:p>
    <w:p w14:paraId="7DADA71C" w14:textId="77777777" w:rsidR="00596577" w:rsidRPr="00070D76" w:rsidRDefault="00596577" w:rsidP="00070D76">
      <w:pPr>
        <w:jc w:val="both"/>
        <w:rPr>
          <w:rFonts w:ascii="Lato" w:hAnsi="Lato" w:cs="Segoe UI"/>
          <w:color w:val="000000"/>
          <w:sz w:val="20"/>
          <w:szCs w:val="20"/>
        </w:rPr>
      </w:pPr>
    </w:p>
    <w:p w14:paraId="09F0C58D" w14:textId="77777777" w:rsidR="00596577" w:rsidRPr="00070D76" w:rsidRDefault="00596577" w:rsidP="00070D76">
      <w:pPr>
        <w:jc w:val="both"/>
        <w:rPr>
          <w:rFonts w:ascii="Lato" w:hAnsi="Lato" w:cs="Segoe UI"/>
          <w:color w:val="000000"/>
          <w:sz w:val="20"/>
          <w:szCs w:val="20"/>
          <w:lang w:eastAsia="en-GB"/>
        </w:rPr>
      </w:pPr>
      <w:r w:rsidRPr="00070D76">
        <w:rPr>
          <w:rFonts w:ascii="Lato" w:hAnsi="Lato" w:cs="Segoe UI"/>
          <w:color w:val="000000"/>
          <w:sz w:val="20"/>
          <w:szCs w:val="20"/>
          <w:lang w:eastAsia="en-GB"/>
        </w:rPr>
        <w:t>We need to keep children safe so our selection process reflects our commitment to the protection of children from abuse. Employment is subject to our Child protection standards including background checks and adherence to our Child Safeguarding Policy.</w:t>
      </w:r>
    </w:p>
    <w:p w14:paraId="74D766BF" w14:textId="77777777" w:rsidR="00596577" w:rsidRPr="00070D76" w:rsidRDefault="00596577" w:rsidP="00070D76">
      <w:pPr>
        <w:jc w:val="both"/>
        <w:rPr>
          <w:rFonts w:ascii="Lato" w:hAnsi="Lato" w:cs="Segoe UI"/>
          <w:color w:val="000000"/>
          <w:sz w:val="20"/>
          <w:szCs w:val="20"/>
          <w:lang w:eastAsia="en-GB"/>
        </w:rPr>
      </w:pPr>
    </w:p>
    <w:p w14:paraId="068D93E4" w14:textId="77777777" w:rsidR="00596577" w:rsidRPr="00070D76" w:rsidRDefault="00596577" w:rsidP="00070D76">
      <w:pPr>
        <w:jc w:val="both"/>
        <w:rPr>
          <w:rFonts w:ascii="Lato" w:hAnsi="Lato" w:cs="Segoe UI"/>
          <w:color w:val="000000"/>
          <w:sz w:val="20"/>
          <w:szCs w:val="20"/>
          <w:lang w:eastAsia="en-GB"/>
        </w:rPr>
      </w:pPr>
      <w:r w:rsidRPr="00070D76">
        <w:rPr>
          <w:rFonts w:ascii="Lato" w:hAnsi="Lato" w:cs="Segoe UI"/>
          <w:color w:val="000000"/>
          <w:sz w:val="20"/>
          <w:szCs w:val="20"/>
          <w:lang w:eastAsia="en-GB"/>
        </w:rPr>
        <w:t xml:space="preserve">Save the Children is an equal opportunity employer and seeks to employ and assign the </w:t>
      </w:r>
      <w:r w:rsidR="0091135D" w:rsidRPr="00070D76">
        <w:rPr>
          <w:rFonts w:ascii="Lato" w:hAnsi="Lato" w:cs="Segoe UI"/>
          <w:color w:val="000000"/>
          <w:sz w:val="20"/>
          <w:szCs w:val="20"/>
          <w:lang w:eastAsia="en-GB"/>
        </w:rPr>
        <w:t>best-qualified</w:t>
      </w:r>
      <w:r w:rsidRPr="00070D76">
        <w:rPr>
          <w:rFonts w:ascii="Lato" w:hAnsi="Lato" w:cs="Segoe UI"/>
          <w:color w:val="000000"/>
          <w:sz w:val="20"/>
          <w:szCs w:val="20"/>
          <w:lang w:eastAsia="en-GB"/>
        </w:rPr>
        <w:t xml:space="preserve"> talent.</w:t>
      </w:r>
    </w:p>
    <w:p w14:paraId="006F57E4" w14:textId="77777777" w:rsidR="00596577" w:rsidRPr="00070D76" w:rsidRDefault="00596577" w:rsidP="00070D76">
      <w:pPr>
        <w:jc w:val="both"/>
        <w:rPr>
          <w:rFonts w:ascii="Lato" w:hAnsi="Lato" w:cs="Segoe UI"/>
          <w:b/>
          <w:color w:val="FF0000"/>
          <w:sz w:val="20"/>
          <w:szCs w:val="20"/>
          <w:lang w:eastAsia="en-GB"/>
        </w:rPr>
      </w:pPr>
    </w:p>
    <w:p w14:paraId="4A8B72EF" w14:textId="77777777" w:rsidR="001E4C27" w:rsidRPr="00070D76" w:rsidRDefault="001E4C27" w:rsidP="00070D76">
      <w:pPr>
        <w:jc w:val="both"/>
        <w:rPr>
          <w:rFonts w:ascii="Lato" w:hAnsi="Lato" w:cs="Segoe UI"/>
          <w:sz w:val="20"/>
          <w:szCs w:val="20"/>
          <w:lang w:eastAsia="en-GB"/>
        </w:rPr>
      </w:pPr>
      <w:r w:rsidRPr="00070D76">
        <w:rPr>
          <w:rFonts w:ascii="Lato" w:hAnsi="Lato" w:cs="Segoe UI"/>
          <w:sz w:val="20"/>
          <w:szCs w:val="20"/>
          <w:lang w:eastAsia="en-GB"/>
        </w:rPr>
        <w:t xml:space="preserve">Female </w:t>
      </w:r>
      <w:r w:rsidR="00135743" w:rsidRPr="00070D76">
        <w:rPr>
          <w:rFonts w:ascii="Lato" w:hAnsi="Lato" w:cs="Segoe UI"/>
          <w:sz w:val="20"/>
          <w:szCs w:val="20"/>
          <w:lang w:eastAsia="en-GB"/>
        </w:rPr>
        <w:t>Candidates</w:t>
      </w:r>
      <w:r w:rsidRPr="00070D76">
        <w:rPr>
          <w:rFonts w:ascii="Lato" w:hAnsi="Lato" w:cs="Segoe UI"/>
          <w:sz w:val="20"/>
          <w:szCs w:val="20"/>
          <w:lang w:eastAsia="en-GB"/>
        </w:rPr>
        <w:t xml:space="preserve"> are encouraged to apply.</w:t>
      </w:r>
    </w:p>
    <w:p w14:paraId="62C52200" w14:textId="77777777" w:rsidR="001E4C27" w:rsidRPr="00070D76" w:rsidRDefault="001E4C27" w:rsidP="00070D76">
      <w:pPr>
        <w:jc w:val="both"/>
        <w:rPr>
          <w:rFonts w:ascii="Lato" w:hAnsi="Lato" w:cs="Segoe UI"/>
          <w:b/>
          <w:color w:val="FF0000"/>
          <w:sz w:val="20"/>
          <w:szCs w:val="20"/>
          <w:lang w:eastAsia="en-GB"/>
        </w:rPr>
      </w:pPr>
    </w:p>
    <w:p w14:paraId="3FB643E0" w14:textId="77777777" w:rsidR="005C56C5" w:rsidRPr="00070D76" w:rsidRDefault="005C56C5" w:rsidP="00070D76">
      <w:pPr>
        <w:jc w:val="both"/>
        <w:rPr>
          <w:rFonts w:ascii="Lato" w:hAnsi="Lato" w:cs="Arial"/>
          <w:b/>
          <w:bCs/>
          <w:color w:val="FF0000"/>
          <w:sz w:val="20"/>
          <w:szCs w:val="20"/>
        </w:rPr>
      </w:pPr>
      <w:r w:rsidRPr="00070D76">
        <w:rPr>
          <w:rFonts w:ascii="Lato" w:hAnsi="Lato" w:cs="Arial"/>
          <w:b/>
          <w:bCs/>
          <w:color w:val="FF0000"/>
          <w:sz w:val="20"/>
          <w:szCs w:val="20"/>
        </w:rPr>
        <w:lastRenderedPageBreak/>
        <w:t xml:space="preserve">Disclaimer: </w:t>
      </w:r>
    </w:p>
    <w:p w14:paraId="6F6E8048" w14:textId="7C578358" w:rsidR="000668D6" w:rsidRPr="00070D76" w:rsidRDefault="005C56C5" w:rsidP="00070D76">
      <w:pPr>
        <w:jc w:val="both"/>
        <w:rPr>
          <w:rFonts w:ascii="Lato" w:hAnsi="Lato" w:cs="Arial"/>
          <w:b/>
          <w:bCs/>
          <w:color w:val="FF0000"/>
          <w:sz w:val="20"/>
          <w:szCs w:val="20"/>
        </w:rPr>
      </w:pPr>
      <w:r w:rsidRPr="00070D76">
        <w:rPr>
          <w:rFonts w:ascii="Lato" w:hAnsi="Lato" w:cs="Arial"/>
          <w:b/>
          <w:bCs/>
          <w:color w:val="FF0000"/>
          <w:sz w:val="20"/>
          <w:szCs w:val="20"/>
        </w:rPr>
        <w:t>Save the Children International does not charge any kind of fee at whichever stage of the recruitment process, nor request for medical examination or records and does not act through recruitment agents whatsoever.</w:t>
      </w:r>
    </w:p>
    <w:p w14:paraId="7D3C4230" w14:textId="77777777" w:rsidR="000668D6" w:rsidRPr="00070D76" w:rsidRDefault="000668D6" w:rsidP="00070D76">
      <w:pPr>
        <w:jc w:val="both"/>
        <w:rPr>
          <w:rFonts w:ascii="Lato" w:hAnsi="Lato"/>
          <w:sz w:val="20"/>
          <w:szCs w:val="20"/>
        </w:rPr>
      </w:pPr>
    </w:p>
    <w:sectPr w:rsidR="000668D6" w:rsidRPr="00070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25F90" w14:textId="77777777" w:rsidR="001C316B" w:rsidRDefault="001C316B" w:rsidP="00D55E83">
      <w:r>
        <w:separator/>
      </w:r>
    </w:p>
  </w:endnote>
  <w:endnote w:type="continuationSeparator" w:id="0">
    <w:p w14:paraId="41657420" w14:textId="77777777" w:rsidR="001C316B" w:rsidRDefault="001C316B" w:rsidP="00D5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ill Sans Infant Std">
    <w:panose1 w:val="020B0502020104020203"/>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5EF34" w14:textId="77777777" w:rsidR="001C316B" w:rsidRDefault="001C316B" w:rsidP="00D55E83">
      <w:r>
        <w:separator/>
      </w:r>
    </w:p>
  </w:footnote>
  <w:footnote w:type="continuationSeparator" w:id="0">
    <w:p w14:paraId="1ABDEB11" w14:textId="77777777" w:rsidR="001C316B" w:rsidRDefault="001C316B" w:rsidP="00D55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DCF4D6"/>
    <w:lvl w:ilvl="0">
      <w:numFmt w:val="bullet"/>
      <w:lvlText w:val="*"/>
      <w:lvlJc w:val="left"/>
    </w:lvl>
  </w:abstractNum>
  <w:abstractNum w:abstractNumId="1" w15:restartNumberingAfterBreak="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4"/>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5"/>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6"/>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9" w15:restartNumberingAfterBreak="0">
    <w:nsid w:val="0000000C"/>
    <w:multiLevelType w:val="hybridMultilevel"/>
    <w:tmpl w:val="0000000C"/>
    <w:name w:val="WW8Num26"/>
    <w:lvl w:ilvl="0" w:tplc="2612E384">
      <w:start w:val="1"/>
      <w:numFmt w:val="bullet"/>
      <w:lvlText w:val=""/>
      <w:lvlJc w:val="left"/>
      <w:pPr>
        <w:tabs>
          <w:tab w:val="num" w:pos="696"/>
        </w:tabs>
        <w:ind w:left="696" w:hanging="360"/>
      </w:pPr>
      <w:rPr>
        <w:rFonts w:ascii="Symbol" w:hAnsi="Symbol"/>
      </w:rPr>
    </w:lvl>
    <w:lvl w:ilvl="1" w:tplc="D980A204">
      <w:numFmt w:val="decimal"/>
      <w:lvlText w:val=""/>
      <w:lvlJc w:val="left"/>
      <w:pPr>
        <w:ind w:left="0" w:firstLine="0"/>
      </w:pPr>
    </w:lvl>
    <w:lvl w:ilvl="2" w:tplc="14602C34">
      <w:numFmt w:val="decimal"/>
      <w:lvlText w:val=""/>
      <w:lvlJc w:val="left"/>
      <w:pPr>
        <w:ind w:left="0" w:firstLine="0"/>
      </w:pPr>
    </w:lvl>
    <w:lvl w:ilvl="3" w:tplc="26EEBFE4">
      <w:numFmt w:val="decimal"/>
      <w:lvlText w:val=""/>
      <w:lvlJc w:val="left"/>
      <w:pPr>
        <w:ind w:left="0" w:firstLine="0"/>
      </w:pPr>
    </w:lvl>
    <w:lvl w:ilvl="4" w:tplc="16CCCF1C">
      <w:numFmt w:val="decimal"/>
      <w:lvlText w:val=""/>
      <w:lvlJc w:val="left"/>
      <w:pPr>
        <w:ind w:left="0" w:firstLine="0"/>
      </w:pPr>
    </w:lvl>
    <w:lvl w:ilvl="5" w:tplc="10ACEE32">
      <w:numFmt w:val="decimal"/>
      <w:lvlText w:val=""/>
      <w:lvlJc w:val="left"/>
      <w:pPr>
        <w:ind w:left="0" w:firstLine="0"/>
      </w:pPr>
    </w:lvl>
    <w:lvl w:ilvl="6" w:tplc="B6463996">
      <w:numFmt w:val="decimal"/>
      <w:lvlText w:val=""/>
      <w:lvlJc w:val="left"/>
      <w:pPr>
        <w:ind w:left="0" w:firstLine="0"/>
      </w:pPr>
    </w:lvl>
    <w:lvl w:ilvl="7" w:tplc="AF420726">
      <w:numFmt w:val="decimal"/>
      <w:lvlText w:val=""/>
      <w:lvlJc w:val="left"/>
      <w:pPr>
        <w:ind w:left="0" w:firstLine="0"/>
      </w:pPr>
    </w:lvl>
    <w:lvl w:ilvl="8" w:tplc="9D3C95EE">
      <w:numFmt w:val="decimal"/>
      <w:lvlText w:val=""/>
      <w:lvlJc w:val="left"/>
      <w:pPr>
        <w:ind w:left="0" w:firstLine="0"/>
      </w:pPr>
    </w:lvl>
  </w:abstractNum>
  <w:abstractNum w:abstractNumId="10" w15:restartNumberingAfterBreak="0">
    <w:nsid w:val="0000000D"/>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cs="Symbol"/>
      </w:rPr>
    </w:lvl>
  </w:abstractNum>
  <w:abstractNum w:abstractNumId="12" w15:restartNumberingAfterBreak="0">
    <w:nsid w:val="01FD6BA5"/>
    <w:multiLevelType w:val="hybridMultilevel"/>
    <w:tmpl w:val="C2941DB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2C1606B"/>
    <w:multiLevelType w:val="hybridMultilevel"/>
    <w:tmpl w:val="4704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4F23FD"/>
    <w:multiLevelType w:val="hybridMultilevel"/>
    <w:tmpl w:val="935A5EE2"/>
    <w:lvl w:ilvl="0" w:tplc="6A48A9B0">
      <w:start w:val="1"/>
      <w:numFmt w:val="bullet"/>
      <w:lvlText w:val=""/>
      <w:lvlJc w:val="left"/>
      <w:pPr>
        <w:ind w:left="360" w:hanging="360"/>
      </w:pPr>
      <w:rPr>
        <w:rFonts w:ascii="Symbol" w:hAnsi="Symbol" w:cs="Symbol"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E725933"/>
    <w:multiLevelType w:val="hybridMultilevel"/>
    <w:tmpl w:val="9ECA1892"/>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942BD"/>
    <w:multiLevelType w:val="hybridMultilevel"/>
    <w:tmpl w:val="3F1C70CC"/>
    <w:lvl w:ilvl="0" w:tplc="2CC86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4D2A00"/>
    <w:multiLevelType w:val="hybridMultilevel"/>
    <w:tmpl w:val="FA32F9F0"/>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EC6EA5"/>
    <w:multiLevelType w:val="hybridMultilevel"/>
    <w:tmpl w:val="D04C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027ED7"/>
    <w:multiLevelType w:val="hybridMultilevel"/>
    <w:tmpl w:val="C8E21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BD4479F"/>
    <w:multiLevelType w:val="hybridMultilevel"/>
    <w:tmpl w:val="C6E8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2F152D"/>
    <w:multiLevelType w:val="multilevel"/>
    <w:tmpl w:val="222F152D"/>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22B94C37"/>
    <w:multiLevelType w:val="hybridMultilevel"/>
    <w:tmpl w:val="D644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E4D2A"/>
    <w:multiLevelType w:val="hybridMultilevel"/>
    <w:tmpl w:val="0890F560"/>
    <w:lvl w:ilvl="0" w:tplc="04090001">
      <w:start w:val="1"/>
      <w:numFmt w:val="bullet"/>
      <w:lvlText w:val=""/>
      <w:lvlJc w:val="left"/>
      <w:pPr>
        <w:tabs>
          <w:tab w:val="num" w:pos="720"/>
        </w:tabs>
        <w:ind w:left="720" w:hanging="360"/>
      </w:pPr>
      <w:rPr>
        <w:rFonts w:ascii="Symbol" w:hAnsi="Symbol" w:hint="default"/>
      </w:rPr>
    </w:lvl>
    <w:lvl w:ilvl="1" w:tplc="33A6F27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857037"/>
    <w:multiLevelType w:val="hybridMultilevel"/>
    <w:tmpl w:val="73BA471C"/>
    <w:lvl w:ilvl="0" w:tplc="2CC86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787FF3"/>
    <w:multiLevelType w:val="hybridMultilevel"/>
    <w:tmpl w:val="B73E7E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B0432B"/>
    <w:multiLevelType w:val="hybridMultilevel"/>
    <w:tmpl w:val="17BAA254"/>
    <w:lvl w:ilvl="0" w:tplc="1826ED34">
      <w:start w:val="1"/>
      <w:numFmt w:val="bullet"/>
      <w:lvlText w:val=""/>
      <w:lvlJc w:val="left"/>
      <w:pPr>
        <w:ind w:left="720" w:hanging="360"/>
      </w:pPr>
      <w:rPr>
        <w:rFonts w:ascii="Symbol" w:hAnsi="Symbol" w:hint="default"/>
      </w:rPr>
    </w:lvl>
    <w:lvl w:ilvl="1" w:tplc="76D2BE66">
      <w:start w:val="1"/>
      <w:numFmt w:val="bullet"/>
      <w:lvlText w:val="o"/>
      <w:lvlJc w:val="left"/>
      <w:pPr>
        <w:ind w:left="1440" w:hanging="360"/>
      </w:pPr>
      <w:rPr>
        <w:rFonts w:ascii="Courier New" w:hAnsi="Courier New" w:cs="Times New Roman" w:hint="default"/>
      </w:rPr>
    </w:lvl>
    <w:lvl w:ilvl="2" w:tplc="F54AD3CA">
      <w:start w:val="1"/>
      <w:numFmt w:val="bullet"/>
      <w:lvlText w:val=""/>
      <w:lvlJc w:val="left"/>
      <w:pPr>
        <w:ind w:left="2160" w:hanging="360"/>
      </w:pPr>
      <w:rPr>
        <w:rFonts w:ascii="Wingdings" w:hAnsi="Wingdings" w:hint="default"/>
      </w:rPr>
    </w:lvl>
    <w:lvl w:ilvl="3" w:tplc="AA0ABFFE">
      <w:start w:val="1"/>
      <w:numFmt w:val="bullet"/>
      <w:lvlText w:val=""/>
      <w:lvlJc w:val="left"/>
      <w:pPr>
        <w:ind w:left="2880" w:hanging="360"/>
      </w:pPr>
      <w:rPr>
        <w:rFonts w:ascii="Symbol" w:hAnsi="Symbol" w:hint="default"/>
      </w:rPr>
    </w:lvl>
    <w:lvl w:ilvl="4" w:tplc="08B43350">
      <w:start w:val="1"/>
      <w:numFmt w:val="bullet"/>
      <w:lvlText w:val="o"/>
      <w:lvlJc w:val="left"/>
      <w:pPr>
        <w:ind w:left="3600" w:hanging="360"/>
      </w:pPr>
      <w:rPr>
        <w:rFonts w:ascii="Courier New" w:hAnsi="Courier New" w:cs="Times New Roman" w:hint="default"/>
      </w:rPr>
    </w:lvl>
    <w:lvl w:ilvl="5" w:tplc="11C8951A">
      <w:start w:val="1"/>
      <w:numFmt w:val="bullet"/>
      <w:lvlText w:val=""/>
      <w:lvlJc w:val="left"/>
      <w:pPr>
        <w:ind w:left="4320" w:hanging="360"/>
      </w:pPr>
      <w:rPr>
        <w:rFonts w:ascii="Wingdings" w:hAnsi="Wingdings" w:hint="default"/>
      </w:rPr>
    </w:lvl>
    <w:lvl w:ilvl="6" w:tplc="78CC8C76">
      <w:start w:val="1"/>
      <w:numFmt w:val="bullet"/>
      <w:lvlText w:val=""/>
      <w:lvlJc w:val="left"/>
      <w:pPr>
        <w:ind w:left="5040" w:hanging="360"/>
      </w:pPr>
      <w:rPr>
        <w:rFonts w:ascii="Symbol" w:hAnsi="Symbol" w:hint="default"/>
      </w:rPr>
    </w:lvl>
    <w:lvl w:ilvl="7" w:tplc="0D085AB8">
      <w:start w:val="1"/>
      <w:numFmt w:val="bullet"/>
      <w:lvlText w:val="o"/>
      <w:lvlJc w:val="left"/>
      <w:pPr>
        <w:ind w:left="5760" w:hanging="360"/>
      </w:pPr>
      <w:rPr>
        <w:rFonts w:ascii="Courier New" w:hAnsi="Courier New" w:cs="Times New Roman" w:hint="default"/>
      </w:rPr>
    </w:lvl>
    <w:lvl w:ilvl="8" w:tplc="CB3C60BA">
      <w:start w:val="1"/>
      <w:numFmt w:val="bullet"/>
      <w:lvlText w:val=""/>
      <w:lvlJc w:val="left"/>
      <w:pPr>
        <w:ind w:left="6480" w:hanging="360"/>
      </w:pPr>
      <w:rPr>
        <w:rFonts w:ascii="Wingdings" w:hAnsi="Wingdings" w:hint="default"/>
      </w:rPr>
    </w:lvl>
  </w:abstractNum>
  <w:abstractNum w:abstractNumId="27" w15:restartNumberingAfterBreak="0">
    <w:nsid w:val="2F29753D"/>
    <w:multiLevelType w:val="hybridMultilevel"/>
    <w:tmpl w:val="DAC2FC6E"/>
    <w:lvl w:ilvl="0" w:tplc="2CC86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07613"/>
    <w:multiLevelType w:val="hybridMultilevel"/>
    <w:tmpl w:val="EE8A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E9417E"/>
    <w:multiLevelType w:val="multilevel"/>
    <w:tmpl w:val="36E94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6F47017"/>
    <w:multiLevelType w:val="multilevel"/>
    <w:tmpl w:val="D4F8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8F017E6"/>
    <w:multiLevelType w:val="hybridMultilevel"/>
    <w:tmpl w:val="0590DE9A"/>
    <w:lvl w:ilvl="0" w:tplc="08090001">
      <w:start w:val="1"/>
      <w:numFmt w:val="bullet"/>
      <w:lvlText w:val=""/>
      <w:lvlJc w:val="left"/>
      <w:pPr>
        <w:tabs>
          <w:tab w:val="num" w:pos="400"/>
        </w:tabs>
        <w:ind w:left="400" w:hanging="360"/>
      </w:pPr>
      <w:rPr>
        <w:rFonts w:ascii="Symbol" w:hAnsi="Symbol" w:hint="default"/>
      </w:rPr>
    </w:lvl>
    <w:lvl w:ilvl="1" w:tplc="08090003" w:tentative="1">
      <w:start w:val="1"/>
      <w:numFmt w:val="bullet"/>
      <w:lvlText w:val="o"/>
      <w:lvlJc w:val="left"/>
      <w:pPr>
        <w:tabs>
          <w:tab w:val="num" w:pos="1120"/>
        </w:tabs>
        <w:ind w:left="1120" w:hanging="360"/>
      </w:pPr>
      <w:rPr>
        <w:rFonts w:ascii="Courier New" w:hAnsi="Courier New" w:cs="Gill Sans" w:hint="default"/>
      </w:rPr>
    </w:lvl>
    <w:lvl w:ilvl="2" w:tplc="08090005" w:tentative="1">
      <w:start w:val="1"/>
      <w:numFmt w:val="bullet"/>
      <w:lvlText w:val=""/>
      <w:lvlJc w:val="left"/>
      <w:pPr>
        <w:tabs>
          <w:tab w:val="num" w:pos="1840"/>
        </w:tabs>
        <w:ind w:left="1840" w:hanging="360"/>
      </w:pPr>
      <w:rPr>
        <w:rFonts w:ascii="Wingdings" w:hAnsi="Wingdings" w:hint="default"/>
      </w:rPr>
    </w:lvl>
    <w:lvl w:ilvl="3" w:tplc="08090001" w:tentative="1">
      <w:start w:val="1"/>
      <w:numFmt w:val="bullet"/>
      <w:lvlText w:val=""/>
      <w:lvlJc w:val="left"/>
      <w:pPr>
        <w:tabs>
          <w:tab w:val="num" w:pos="2560"/>
        </w:tabs>
        <w:ind w:left="2560" w:hanging="360"/>
      </w:pPr>
      <w:rPr>
        <w:rFonts w:ascii="Symbol" w:hAnsi="Symbol" w:hint="default"/>
      </w:rPr>
    </w:lvl>
    <w:lvl w:ilvl="4" w:tplc="08090003" w:tentative="1">
      <w:start w:val="1"/>
      <w:numFmt w:val="bullet"/>
      <w:lvlText w:val="o"/>
      <w:lvlJc w:val="left"/>
      <w:pPr>
        <w:tabs>
          <w:tab w:val="num" w:pos="3280"/>
        </w:tabs>
        <w:ind w:left="3280" w:hanging="360"/>
      </w:pPr>
      <w:rPr>
        <w:rFonts w:ascii="Courier New" w:hAnsi="Courier New" w:cs="Gill Sans" w:hint="default"/>
      </w:rPr>
    </w:lvl>
    <w:lvl w:ilvl="5" w:tplc="08090005" w:tentative="1">
      <w:start w:val="1"/>
      <w:numFmt w:val="bullet"/>
      <w:lvlText w:val=""/>
      <w:lvlJc w:val="left"/>
      <w:pPr>
        <w:tabs>
          <w:tab w:val="num" w:pos="4000"/>
        </w:tabs>
        <w:ind w:left="4000" w:hanging="360"/>
      </w:pPr>
      <w:rPr>
        <w:rFonts w:ascii="Wingdings" w:hAnsi="Wingdings" w:hint="default"/>
      </w:rPr>
    </w:lvl>
    <w:lvl w:ilvl="6" w:tplc="08090001" w:tentative="1">
      <w:start w:val="1"/>
      <w:numFmt w:val="bullet"/>
      <w:lvlText w:val=""/>
      <w:lvlJc w:val="left"/>
      <w:pPr>
        <w:tabs>
          <w:tab w:val="num" w:pos="4720"/>
        </w:tabs>
        <w:ind w:left="4720" w:hanging="360"/>
      </w:pPr>
      <w:rPr>
        <w:rFonts w:ascii="Symbol" w:hAnsi="Symbol" w:hint="default"/>
      </w:rPr>
    </w:lvl>
    <w:lvl w:ilvl="7" w:tplc="08090003" w:tentative="1">
      <w:start w:val="1"/>
      <w:numFmt w:val="bullet"/>
      <w:lvlText w:val="o"/>
      <w:lvlJc w:val="left"/>
      <w:pPr>
        <w:tabs>
          <w:tab w:val="num" w:pos="5440"/>
        </w:tabs>
        <w:ind w:left="5440" w:hanging="360"/>
      </w:pPr>
      <w:rPr>
        <w:rFonts w:ascii="Courier New" w:hAnsi="Courier New" w:cs="Gill Sans" w:hint="default"/>
      </w:rPr>
    </w:lvl>
    <w:lvl w:ilvl="8" w:tplc="08090005" w:tentative="1">
      <w:start w:val="1"/>
      <w:numFmt w:val="bullet"/>
      <w:lvlText w:val=""/>
      <w:lvlJc w:val="left"/>
      <w:pPr>
        <w:tabs>
          <w:tab w:val="num" w:pos="6160"/>
        </w:tabs>
        <w:ind w:left="6160" w:hanging="360"/>
      </w:pPr>
      <w:rPr>
        <w:rFonts w:ascii="Wingdings" w:hAnsi="Wingdings" w:hint="default"/>
      </w:rPr>
    </w:lvl>
  </w:abstractNum>
  <w:abstractNum w:abstractNumId="32" w15:restartNumberingAfterBreak="0">
    <w:nsid w:val="3BA6139B"/>
    <w:multiLevelType w:val="hybridMultilevel"/>
    <w:tmpl w:val="87D43C22"/>
    <w:lvl w:ilvl="0" w:tplc="2CC86D72">
      <w:start w:val="1"/>
      <w:numFmt w:val="bullet"/>
      <w:lvlText w:val="·"/>
      <w:lvlJc w:val="left"/>
      <w:pPr>
        <w:ind w:left="720" w:hanging="360"/>
      </w:pPr>
      <w:rPr>
        <w:rFonts w:ascii="Symbol" w:hAnsi="Symbol" w:hint="default"/>
      </w:rPr>
    </w:lvl>
    <w:lvl w:ilvl="1" w:tplc="1842D9F6">
      <w:start w:val="1"/>
      <w:numFmt w:val="bullet"/>
      <w:lvlText w:val="o"/>
      <w:lvlJc w:val="left"/>
      <w:pPr>
        <w:ind w:left="1440" w:hanging="360"/>
      </w:pPr>
      <w:rPr>
        <w:rFonts w:ascii="Courier New" w:hAnsi="Courier New" w:hint="default"/>
      </w:rPr>
    </w:lvl>
    <w:lvl w:ilvl="2" w:tplc="5EE0340C">
      <w:start w:val="1"/>
      <w:numFmt w:val="bullet"/>
      <w:lvlText w:val=""/>
      <w:lvlJc w:val="left"/>
      <w:pPr>
        <w:ind w:left="2160" w:hanging="360"/>
      </w:pPr>
      <w:rPr>
        <w:rFonts w:ascii="Wingdings" w:hAnsi="Wingdings" w:hint="default"/>
      </w:rPr>
    </w:lvl>
    <w:lvl w:ilvl="3" w:tplc="308E3CBA">
      <w:start w:val="1"/>
      <w:numFmt w:val="bullet"/>
      <w:lvlText w:val=""/>
      <w:lvlJc w:val="left"/>
      <w:pPr>
        <w:ind w:left="2880" w:hanging="360"/>
      </w:pPr>
      <w:rPr>
        <w:rFonts w:ascii="Symbol" w:hAnsi="Symbol" w:hint="default"/>
      </w:rPr>
    </w:lvl>
    <w:lvl w:ilvl="4" w:tplc="379CBAD0">
      <w:start w:val="1"/>
      <w:numFmt w:val="bullet"/>
      <w:lvlText w:val="o"/>
      <w:lvlJc w:val="left"/>
      <w:pPr>
        <w:ind w:left="3600" w:hanging="360"/>
      </w:pPr>
      <w:rPr>
        <w:rFonts w:ascii="Courier New" w:hAnsi="Courier New" w:hint="default"/>
      </w:rPr>
    </w:lvl>
    <w:lvl w:ilvl="5" w:tplc="494AFAE2">
      <w:start w:val="1"/>
      <w:numFmt w:val="bullet"/>
      <w:lvlText w:val=""/>
      <w:lvlJc w:val="left"/>
      <w:pPr>
        <w:ind w:left="4320" w:hanging="360"/>
      </w:pPr>
      <w:rPr>
        <w:rFonts w:ascii="Wingdings" w:hAnsi="Wingdings" w:hint="default"/>
      </w:rPr>
    </w:lvl>
    <w:lvl w:ilvl="6" w:tplc="78A84688">
      <w:start w:val="1"/>
      <w:numFmt w:val="bullet"/>
      <w:lvlText w:val=""/>
      <w:lvlJc w:val="left"/>
      <w:pPr>
        <w:ind w:left="5040" w:hanging="360"/>
      </w:pPr>
      <w:rPr>
        <w:rFonts w:ascii="Symbol" w:hAnsi="Symbol" w:hint="default"/>
      </w:rPr>
    </w:lvl>
    <w:lvl w:ilvl="7" w:tplc="1B4212B8">
      <w:start w:val="1"/>
      <w:numFmt w:val="bullet"/>
      <w:lvlText w:val="o"/>
      <w:lvlJc w:val="left"/>
      <w:pPr>
        <w:ind w:left="5760" w:hanging="360"/>
      </w:pPr>
      <w:rPr>
        <w:rFonts w:ascii="Courier New" w:hAnsi="Courier New" w:hint="default"/>
      </w:rPr>
    </w:lvl>
    <w:lvl w:ilvl="8" w:tplc="5CEE794C">
      <w:start w:val="1"/>
      <w:numFmt w:val="bullet"/>
      <w:lvlText w:val=""/>
      <w:lvlJc w:val="left"/>
      <w:pPr>
        <w:ind w:left="6480" w:hanging="360"/>
      </w:pPr>
      <w:rPr>
        <w:rFonts w:ascii="Wingdings" w:hAnsi="Wingdings" w:hint="default"/>
      </w:rPr>
    </w:lvl>
  </w:abstractNum>
  <w:abstractNum w:abstractNumId="33" w15:restartNumberingAfterBreak="0">
    <w:nsid w:val="451873B6"/>
    <w:multiLevelType w:val="hybridMultilevel"/>
    <w:tmpl w:val="D99C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C73013"/>
    <w:multiLevelType w:val="hybridMultilevel"/>
    <w:tmpl w:val="8B92D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A03153"/>
    <w:multiLevelType w:val="hybridMultilevel"/>
    <w:tmpl w:val="E1DAF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69136A"/>
    <w:multiLevelType w:val="hybridMultilevel"/>
    <w:tmpl w:val="0B9A7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7E29CB"/>
    <w:multiLevelType w:val="hybridMultilevel"/>
    <w:tmpl w:val="83BADEDE"/>
    <w:lvl w:ilvl="0" w:tplc="787EF28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6194280"/>
    <w:multiLevelType w:val="hybridMultilevel"/>
    <w:tmpl w:val="DA02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877021"/>
    <w:multiLevelType w:val="hybridMultilevel"/>
    <w:tmpl w:val="C43E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6201BB"/>
    <w:multiLevelType w:val="hybridMultilevel"/>
    <w:tmpl w:val="3502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D01949"/>
    <w:multiLevelType w:val="hybridMultilevel"/>
    <w:tmpl w:val="835CEE08"/>
    <w:lvl w:ilvl="0" w:tplc="2CC86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44FD4"/>
    <w:multiLevelType w:val="hybridMultilevel"/>
    <w:tmpl w:val="95288400"/>
    <w:lvl w:ilvl="0" w:tplc="862E1FD4">
      <w:start w:val="1"/>
      <w:numFmt w:val="bullet"/>
      <w:lvlText w:val="·"/>
      <w:lvlJc w:val="left"/>
      <w:pPr>
        <w:ind w:left="720" w:hanging="360"/>
      </w:pPr>
      <w:rPr>
        <w:rFonts w:ascii="Symbol" w:hAnsi="Symbol" w:hint="default"/>
      </w:rPr>
    </w:lvl>
    <w:lvl w:ilvl="1" w:tplc="6A326518">
      <w:start w:val="1"/>
      <w:numFmt w:val="bullet"/>
      <w:lvlText w:val="o"/>
      <w:lvlJc w:val="left"/>
      <w:pPr>
        <w:ind w:left="1440" w:hanging="360"/>
      </w:pPr>
      <w:rPr>
        <w:rFonts w:ascii="Courier New" w:hAnsi="Courier New" w:hint="default"/>
      </w:rPr>
    </w:lvl>
    <w:lvl w:ilvl="2" w:tplc="B8E01954">
      <w:start w:val="1"/>
      <w:numFmt w:val="bullet"/>
      <w:lvlText w:val=""/>
      <w:lvlJc w:val="left"/>
      <w:pPr>
        <w:ind w:left="2160" w:hanging="360"/>
      </w:pPr>
      <w:rPr>
        <w:rFonts w:ascii="Wingdings" w:hAnsi="Wingdings" w:hint="default"/>
      </w:rPr>
    </w:lvl>
    <w:lvl w:ilvl="3" w:tplc="28CEB2FC">
      <w:start w:val="1"/>
      <w:numFmt w:val="bullet"/>
      <w:lvlText w:val=""/>
      <w:lvlJc w:val="left"/>
      <w:pPr>
        <w:ind w:left="2880" w:hanging="360"/>
      </w:pPr>
      <w:rPr>
        <w:rFonts w:ascii="Symbol" w:hAnsi="Symbol" w:hint="default"/>
      </w:rPr>
    </w:lvl>
    <w:lvl w:ilvl="4" w:tplc="1E340B36">
      <w:start w:val="1"/>
      <w:numFmt w:val="bullet"/>
      <w:lvlText w:val="o"/>
      <w:lvlJc w:val="left"/>
      <w:pPr>
        <w:ind w:left="3600" w:hanging="360"/>
      </w:pPr>
      <w:rPr>
        <w:rFonts w:ascii="Courier New" w:hAnsi="Courier New" w:hint="default"/>
      </w:rPr>
    </w:lvl>
    <w:lvl w:ilvl="5" w:tplc="7B7A77F6">
      <w:start w:val="1"/>
      <w:numFmt w:val="bullet"/>
      <w:lvlText w:val=""/>
      <w:lvlJc w:val="left"/>
      <w:pPr>
        <w:ind w:left="4320" w:hanging="360"/>
      </w:pPr>
      <w:rPr>
        <w:rFonts w:ascii="Wingdings" w:hAnsi="Wingdings" w:hint="default"/>
      </w:rPr>
    </w:lvl>
    <w:lvl w:ilvl="6" w:tplc="A32AFA6C">
      <w:start w:val="1"/>
      <w:numFmt w:val="bullet"/>
      <w:lvlText w:val=""/>
      <w:lvlJc w:val="left"/>
      <w:pPr>
        <w:ind w:left="5040" w:hanging="360"/>
      </w:pPr>
      <w:rPr>
        <w:rFonts w:ascii="Symbol" w:hAnsi="Symbol" w:hint="default"/>
      </w:rPr>
    </w:lvl>
    <w:lvl w:ilvl="7" w:tplc="B2F4DF40">
      <w:start w:val="1"/>
      <w:numFmt w:val="bullet"/>
      <w:lvlText w:val="o"/>
      <w:lvlJc w:val="left"/>
      <w:pPr>
        <w:ind w:left="5760" w:hanging="360"/>
      </w:pPr>
      <w:rPr>
        <w:rFonts w:ascii="Courier New" w:hAnsi="Courier New" w:hint="default"/>
      </w:rPr>
    </w:lvl>
    <w:lvl w:ilvl="8" w:tplc="3FD68328">
      <w:start w:val="1"/>
      <w:numFmt w:val="bullet"/>
      <w:lvlText w:val=""/>
      <w:lvlJc w:val="left"/>
      <w:pPr>
        <w:ind w:left="6480" w:hanging="360"/>
      </w:pPr>
      <w:rPr>
        <w:rFonts w:ascii="Wingdings" w:hAnsi="Wingdings" w:hint="default"/>
      </w:rPr>
    </w:lvl>
  </w:abstractNum>
  <w:abstractNum w:abstractNumId="44" w15:restartNumberingAfterBreak="0">
    <w:nsid w:val="75A754A9"/>
    <w:multiLevelType w:val="hybridMultilevel"/>
    <w:tmpl w:val="28383F1E"/>
    <w:lvl w:ilvl="0" w:tplc="08090001">
      <w:start w:val="1"/>
      <w:numFmt w:val="bullet"/>
      <w:lvlText w:val=""/>
      <w:lvlJc w:val="left"/>
      <w:pPr>
        <w:ind w:left="758" w:hanging="360"/>
      </w:pPr>
      <w:rPr>
        <w:rFonts w:ascii="Symbol" w:hAnsi="Symbol" w:hint="default"/>
      </w:rPr>
    </w:lvl>
    <w:lvl w:ilvl="1" w:tplc="08090003">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45" w15:restartNumberingAfterBreak="0">
    <w:nsid w:val="76EE66E6"/>
    <w:multiLevelType w:val="multilevel"/>
    <w:tmpl w:val="84D8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5E1DE7"/>
    <w:multiLevelType w:val="hybridMultilevel"/>
    <w:tmpl w:val="C33A4472"/>
    <w:lvl w:ilvl="0" w:tplc="4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AE7D4E"/>
    <w:multiLevelType w:val="hybridMultilevel"/>
    <w:tmpl w:val="FF040A20"/>
    <w:lvl w:ilvl="0" w:tplc="2CC86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18"/>
  </w:num>
  <w:num w:numId="4">
    <w:abstractNumId w:val="25"/>
  </w:num>
  <w:num w:numId="5">
    <w:abstractNumId w:val="22"/>
  </w:num>
  <w:num w:numId="6">
    <w:abstractNumId w:val="28"/>
  </w:num>
  <w:num w:numId="7">
    <w:abstractNumId w:val="30"/>
  </w:num>
  <w:num w:numId="8">
    <w:abstractNumId w:val="36"/>
  </w:num>
  <w:num w:numId="9">
    <w:abstractNumId w:val="11"/>
  </w:num>
  <w:num w:numId="10">
    <w:abstractNumId w:val="13"/>
  </w:num>
  <w:num w:numId="11">
    <w:abstractNumId w:val="26"/>
  </w:num>
  <w:num w:numId="12">
    <w:abstractNumId w:val="40"/>
  </w:num>
  <w:num w:numId="13">
    <w:abstractNumId w:val="20"/>
  </w:num>
  <w:num w:numId="14">
    <w:abstractNumId w:val="9"/>
  </w:num>
  <w:num w:numId="15">
    <w:abstractNumId w:val="15"/>
  </w:num>
  <w:num w:numId="16">
    <w:abstractNumId w:val="46"/>
  </w:num>
  <w:num w:numId="17">
    <w:abstractNumId w:val="17"/>
  </w:num>
  <w:num w:numId="1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9">
    <w:abstractNumId w:val="14"/>
  </w:num>
  <w:num w:numId="20">
    <w:abstractNumId w:val="21"/>
  </w:num>
  <w:num w:numId="21">
    <w:abstractNumId w:val="29"/>
  </w:num>
  <w:num w:numId="22">
    <w:abstractNumId w:val="12"/>
  </w:num>
  <w:num w:numId="23">
    <w:abstractNumId w:val="45"/>
  </w:num>
  <w:num w:numId="24">
    <w:abstractNumId w:val="34"/>
  </w:num>
  <w:num w:numId="25">
    <w:abstractNumId w:val="3"/>
  </w:num>
  <w:num w:numId="26">
    <w:abstractNumId w:val="4"/>
  </w:num>
  <w:num w:numId="27">
    <w:abstractNumId w:val="39"/>
  </w:num>
  <w:num w:numId="28">
    <w:abstractNumId w:val="2"/>
  </w:num>
  <w:num w:numId="29">
    <w:abstractNumId w:val="1"/>
  </w:num>
  <w:num w:numId="30">
    <w:abstractNumId w:val="5"/>
  </w:num>
  <w:num w:numId="31">
    <w:abstractNumId w:val="6"/>
  </w:num>
  <w:num w:numId="32">
    <w:abstractNumId w:val="7"/>
  </w:num>
  <w:num w:numId="33">
    <w:abstractNumId w:val="10"/>
  </w:num>
  <w:num w:numId="34">
    <w:abstractNumId w:val="38"/>
  </w:num>
  <w:num w:numId="35">
    <w:abstractNumId w:val="19"/>
  </w:num>
  <w:num w:numId="36">
    <w:abstractNumId w:val="41"/>
  </w:num>
  <w:num w:numId="37">
    <w:abstractNumId w:val="43"/>
  </w:num>
  <w:num w:numId="38">
    <w:abstractNumId w:val="32"/>
  </w:num>
  <w:num w:numId="39">
    <w:abstractNumId w:val="16"/>
  </w:num>
  <w:num w:numId="40">
    <w:abstractNumId w:val="47"/>
  </w:num>
  <w:num w:numId="41">
    <w:abstractNumId w:val="42"/>
  </w:num>
  <w:num w:numId="42">
    <w:abstractNumId w:val="27"/>
  </w:num>
  <w:num w:numId="43">
    <w:abstractNumId w:val="24"/>
  </w:num>
  <w:num w:numId="44">
    <w:abstractNumId w:val="44"/>
  </w:num>
  <w:num w:numId="45">
    <w:abstractNumId w:val="37"/>
  </w:num>
  <w:num w:numId="46">
    <w:abstractNumId w:val="31"/>
  </w:num>
  <w:num w:numId="47">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77"/>
    <w:rsid w:val="00013DBB"/>
    <w:rsid w:val="00055697"/>
    <w:rsid w:val="000668D6"/>
    <w:rsid w:val="00070D76"/>
    <w:rsid w:val="00074B07"/>
    <w:rsid w:val="000938F7"/>
    <w:rsid w:val="000A281A"/>
    <w:rsid w:val="000C3002"/>
    <w:rsid w:val="000D30DA"/>
    <w:rsid w:val="000E4694"/>
    <w:rsid w:val="000E63CD"/>
    <w:rsid w:val="00101619"/>
    <w:rsid w:val="0011582B"/>
    <w:rsid w:val="001174A8"/>
    <w:rsid w:val="00130C23"/>
    <w:rsid w:val="00135743"/>
    <w:rsid w:val="00143723"/>
    <w:rsid w:val="00145AF1"/>
    <w:rsid w:val="0015508A"/>
    <w:rsid w:val="00194D9D"/>
    <w:rsid w:val="001963D5"/>
    <w:rsid w:val="001A6026"/>
    <w:rsid w:val="001B14F7"/>
    <w:rsid w:val="001C316B"/>
    <w:rsid w:val="001C77C1"/>
    <w:rsid w:val="001D36EA"/>
    <w:rsid w:val="001D47D6"/>
    <w:rsid w:val="001D5EA6"/>
    <w:rsid w:val="001E4C27"/>
    <w:rsid w:val="00203666"/>
    <w:rsid w:val="00203777"/>
    <w:rsid w:val="00207166"/>
    <w:rsid w:val="00207BB1"/>
    <w:rsid w:val="00207C1D"/>
    <w:rsid w:val="002107F7"/>
    <w:rsid w:val="00212E54"/>
    <w:rsid w:val="002150C5"/>
    <w:rsid w:val="0023531A"/>
    <w:rsid w:val="0024034F"/>
    <w:rsid w:val="002537EF"/>
    <w:rsid w:val="002677C4"/>
    <w:rsid w:val="00293342"/>
    <w:rsid w:val="002B12F7"/>
    <w:rsid w:val="002C04CB"/>
    <w:rsid w:val="002F2923"/>
    <w:rsid w:val="002F567D"/>
    <w:rsid w:val="0036186A"/>
    <w:rsid w:val="003623C8"/>
    <w:rsid w:val="00370EE1"/>
    <w:rsid w:val="00372EFB"/>
    <w:rsid w:val="00373F59"/>
    <w:rsid w:val="00387A32"/>
    <w:rsid w:val="0039697A"/>
    <w:rsid w:val="00397695"/>
    <w:rsid w:val="003B252F"/>
    <w:rsid w:val="003B5B8E"/>
    <w:rsid w:val="003D4B8F"/>
    <w:rsid w:val="003F2C30"/>
    <w:rsid w:val="004047B5"/>
    <w:rsid w:val="0041608D"/>
    <w:rsid w:val="00424775"/>
    <w:rsid w:val="00426BC1"/>
    <w:rsid w:val="00436EBC"/>
    <w:rsid w:val="004439DA"/>
    <w:rsid w:val="00455406"/>
    <w:rsid w:val="00463F4C"/>
    <w:rsid w:val="004916F9"/>
    <w:rsid w:val="0049228A"/>
    <w:rsid w:val="004C0A38"/>
    <w:rsid w:val="004D0214"/>
    <w:rsid w:val="004D3DDB"/>
    <w:rsid w:val="004E4166"/>
    <w:rsid w:val="004F5F7E"/>
    <w:rsid w:val="0050154A"/>
    <w:rsid w:val="0052557C"/>
    <w:rsid w:val="0054022B"/>
    <w:rsid w:val="0054418E"/>
    <w:rsid w:val="005531FA"/>
    <w:rsid w:val="00557022"/>
    <w:rsid w:val="00565FB4"/>
    <w:rsid w:val="0057080A"/>
    <w:rsid w:val="00592328"/>
    <w:rsid w:val="00596577"/>
    <w:rsid w:val="005B1241"/>
    <w:rsid w:val="005B314A"/>
    <w:rsid w:val="005B586B"/>
    <w:rsid w:val="005C3E30"/>
    <w:rsid w:val="005C56C5"/>
    <w:rsid w:val="005D2094"/>
    <w:rsid w:val="005E2599"/>
    <w:rsid w:val="005F5500"/>
    <w:rsid w:val="00604BEB"/>
    <w:rsid w:val="00617A2D"/>
    <w:rsid w:val="006204B6"/>
    <w:rsid w:val="0063034D"/>
    <w:rsid w:val="00631690"/>
    <w:rsid w:val="006320B9"/>
    <w:rsid w:val="00633012"/>
    <w:rsid w:val="00664875"/>
    <w:rsid w:val="0066605D"/>
    <w:rsid w:val="006669BE"/>
    <w:rsid w:val="00682084"/>
    <w:rsid w:val="00694C17"/>
    <w:rsid w:val="006A0B7B"/>
    <w:rsid w:val="006D13A7"/>
    <w:rsid w:val="006F3E2A"/>
    <w:rsid w:val="006F4D2C"/>
    <w:rsid w:val="006F7CE2"/>
    <w:rsid w:val="00710751"/>
    <w:rsid w:val="00714EDA"/>
    <w:rsid w:val="007275ED"/>
    <w:rsid w:val="00733B52"/>
    <w:rsid w:val="0073668B"/>
    <w:rsid w:val="00745073"/>
    <w:rsid w:val="00745246"/>
    <w:rsid w:val="00746194"/>
    <w:rsid w:val="00772DDB"/>
    <w:rsid w:val="00790370"/>
    <w:rsid w:val="00794373"/>
    <w:rsid w:val="00797FF3"/>
    <w:rsid w:val="007A156B"/>
    <w:rsid w:val="007D74A2"/>
    <w:rsid w:val="007E1EC3"/>
    <w:rsid w:val="007F5469"/>
    <w:rsid w:val="0081133E"/>
    <w:rsid w:val="0081654E"/>
    <w:rsid w:val="0082270E"/>
    <w:rsid w:val="0085227B"/>
    <w:rsid w:val="008736F0"/>
    <w:rsid w:val="0087560F"/>
    <w:rsid w:val="00896695"/>
    <w:rsid w:val="008B446C"/>
    <w:rsid w:val="008C2599"/>
    <w:rsid w:val="008D492C"/>
    <w:rsid w:val="008E5603"/>
    <w:rsid w:val="008E6050"/>
    <w:rsid w:val="008F1759"/>
    <w:rsid w:val="008F70EC"/>
    <w:rsid w:val="0090014A"/>
    <w:rsid w:val="00900E90"/>
    <w:rsid w:val="0090677C"/>
    <w:rsid w:val="0091135D"/>
    <w:rsid w:val="0092695A"/>
    <w:rsid w:val="00940457"/>
    <w:rsid w:val="0094094B"/>
    <w:rsid w:val="00940DA1"/>
    <w:rsid w:val="00943882"/>
    <w:rsid w:val="00963DC1"/>
    <w:rsid w:val="00964C53"/>
    <w:rsid w:val="009662EE"/>
    <w:rsid w:val="009A00A3"/>
    <w:rsid w:val="009A3573"/>
    <w:rsid w:val="009B5C26"/>
    <w:rsid w:val="009B6CD8"/>
    <w:rsid w:val="009C0EDA"/>
    <w:rsid w:val="009C4689"/>
    <w:rsid w:val="009E1371"/>
    <w:rsid w:val="009F12A9"/>
    <w:rsid w:val="009F5093"/>
    <w:rsid w:val="00A01F12"/>
    <w:rsid w:val="00A02FFC"/>
    <w:rsid w:val="00A15702"/>
    <w:rsid w:val="00A22985"/>
    <w:rsid w:val="00A23A94"/>
    <w:rsid w:val="00A63C70"/>
    <w:rsid w:val="00A85EC4"/>
    <w:rsid w:val="00AD783B"/>
    <w:rsid w:val="00AE41AE"/>
    <w:rsid w:val="00AF2CAF"/>
    <w:rsid w:val="00AF5F23"/>
    <w:rsid w:val="00B216D4"/>
    <w:rsid w:val="00B2740C"/>
    <w:rsid w:val="00B3660B"/>
    <w:rsid w:val="00B55D19"/>
    <w:rsid w:val="00B578BC"/>
    <w:rsid w:val="00B605B2"/>
    <w:rsid w:val="00B62689"/>
    <w:rsid w:val="00B62B81"/>
    <w:rsid w:val="00B735E4"/>
    <w:rsid w:val="00BE7077"/>
    <w:rsid w:val="00BE75C9"/>
    <w:rsid w:val="00C11FE7"/>
    <w:rsid w:val="00C265E0"/>
    <w:rsid w:val="00C26A21"/>
    <w:rsid w:val="00C31873"/>
    <w:rsid w:val="00C34F60"/>
    <w:rsid w:val="00C466BE"/>
    <w:rsid w:val="00C51770"/>
    <w:rsid w:val="00C55C81"/>
    <w:rsid w:val="00C63518"/>
    <w:rsid w:val="00C65DC2"/>
    <w:rsid w:val="00C70D6E"/>
    <w:rsid w:val="00CA006B"/>
    <w:rsid w:val="00CA1ABD"/>
    <w:rsid w:val="00CC7941"/>
    <w:rsid w:val="00CD4AE9"/>
    <w:rsid w:val="00CD5578"/>
    <w:rsid w:val="00CD6877"/>
    <w:rsid w:val="00D009E3"/>
    <w:rsid w:val="00D46D1A"/>
    <w:rsid w:val="00D51F75"/>
    <w:rsid w:val="00D55E83"/>
    <w:rsid w:val="00D57A6B"/>
    <w:rsid w:val="00D70F7F"/>
    <w:rsid w:val="00D73E14"/>
    <w:rsid w:val="00D7677D"/>
    <w:rsid w:val="00D979B3"/>
    <w:rsid w:val="00DA61AC"/>
    <w:rsid w:val="00DC5A67"/>
    <w:rsid w:val="00DE5F84"/>
    <w:rsid w:val="00E006BB"/>
    <w:rsid w:val="00E11793"/>
    <w:rsid w:val="00E26249"/>
    <w:rsid w:val="00E42FF1"/>
    <w:rsid w:val="00E6184C"/>
    <w:rsid w:val="00E657EE"/>
    <w:rsid w:val="00E926DB"/>
    <w:rsid w:val="00E92F20"/>
    <w:rsid w:val="00EA7B67"/>
    <w:rsid w:val="00EC4675"/>
    <w:rsid w:val="00ED1454"/>
    <w:rsid w:val="00ED2C76"/>
    <w:rsid w:val="00ED3380"/>
    <w:rsid w:val="00EE2D37"/>
    <w:rsid w:val="00F03956"/>
    <w:rsid w:val="00F04487"/>
    <w:rsid w:val="00F11B0D"/>
    <w:rsid w:val="00F26345"/>
    <w:rsid w:val="00F43AC3"/>
    <w:rsid w:val="00F4769F"/>
    <w:rsid w:val="00F63452"/>
    <w:rsid w:val="00F64731"/>
    <w:rsid w:val="00F65DAB"/>
    <w:rsid w:val="00F767E3"/>
    <w:rsid w:val="00F95E56"/>
    <w:rsid w:val="00FA0D37"/>
    <w:rsid w:val="00FB1FD7"/>
    <w:rsid w:val="00FC2B93"/>
    <w:rsid w:val="00FC56FB"/>
    <w:rsid w:val="00FD1943"/>
    <w:rsid w:val="00FD5D90"/>
    <w:rsid w:val="00FF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81CF2"/>
  <w15:chartTrackingRefBased/>
  <w15:docId w15:val="{471893F9-462A-4F1A-AFE1-A07F3E57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577"/>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uiPriority w:val="9"/>
    <w:qFormat/>
    <w:rsid w:val="007E1E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9"/>
    <w:qFormat/>
    <w:rsid w:val="00F11B0D"/>
    <w:pPr>
      <w:keepNext/>
      <w:ind w:left="1304"/>
      <w:jc w:val="center"/>
      <w:outlineLvl w:val="5"/>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Colorful List - Accent 11,numbered,Paragraphe de liste1,列出段落,列出段落1,Bulletr List Paragraph,List Paragraph2,List Paragraph21,Párrafo de lista1,Parágrafo da Lista1,リスト段落1,Plan,Dot pt,F5 List Paragraph,List Paragraph1"/>
    <w:basedOn w:val="Normal"/>
    <w:link w:val="ListParagraphChar"/>
    <w:uiPriority w:val="34"/>
    <w:qFormat/>
    <w:rsid w:val="00596577"/>
    <w:pPr>
      <w:ind w:left="720"/>
      <w:contextualSpacing/>
    </w:pPr>
  </w:style>
  <w:style w:type="character" w:styleId="Hyperlink">
    <w:name w:val="Hyperlink"/>
    <w:uiPriority w:val="99"/>
    <w:unhideWhenUsed/>
    <w:rsid w:val="00596577"/>
    <w:rPr>
      <w:color w:val="0563C1"/>
      <w:u w:val="single"/>
    </w:rPr>
  </w:style>
  <w:style w:type="character" w:styleId="FollowedHyperlink">
    <w:name w:val="FollowedHyperlink"/>
    <w:basedOn w:val="DefaultParagraphFont"/>
    <w:uiPriority w:val="99"/>
    <w:semiHidden/>
    <w:unhideWhenUsed/>
    <w:rsid w:val="00B3660B"/>
    <w:rPr>
      <w:color w:val="954F72" w:themeColor="followedHyperlink"/>
      <w:u w:val="single"/>
    </w:rPr>
  </w:style>
  <w:style w:type="paragraph" w:styleId="BodyText">
    <w:name w:val="Body Text"/>
    <w:basedOn w:val="Normal"/>
    <w:link w:val="BodyTextChar"/>
    <w:uiPriority w:val="99"/>
    <w:rsid w:val="0087560F"/>
    <w:pPr>
      <w:ind w:left="1560"/>
    </w:pPr>
    <w:rPr>
      <w:rFonts w:ascii="Arial" w:hAnsi="Arial"/>
      <w:szCs w:val="20"/>
    </w:rPr>
  </w:style>
  <w:style w:type="character" w:customStyle="1" w:styleId="BodyTextChar">
    <w:name w:val="Body Text Char"/>
    <w:basedOn w:val="DefaultParagraphFont"/>
    <w:link w:val="BodyText"/>
    <w:uiPriority w:val="99"/>
    <w:rsid w:val="0087560F"/>
    <w:rPr>
      <w:rFonts w:ascii="Arial" w:eastAsia="Times New Roman" w:hAnsi="Arial" w:cs="Times New Roman"/>
      <w:sz w:val="24"/>
      <w:szCs w:val="20"/>
      <w:lang w:val="en-GB" w:eastAsia="ar-SA"/>
    </w:rPr>
  </w:style>
  <w:style w:type="paragraph" w:styleId="BodyTextIndent">
    <w:name w:val="Body Text Indent"/>
    <w:basedOn w:val="Normal"/>
    <w:link w:val="BodyTextIndentChar"/>
    <w:uiPriority w:val="99"/>
    <w:semiHidden/>
    <w:unhideWhenUsed/>
    <w:rsid w:val="0087560F"/>
    <w:pPr>
      <w:spacing w:after="120"/>
      <w:ind w:left="360"/>
    </w:pPr>
  </w:style>
  <w:style w:type="character" w:customStyle="1" w:styleId="BodyTextIndentChar">
    <w:name w:val="Body Text Indent Char"/>
    <w:basedOn w:val="DefaultParagraphFont"/>
    <w:link w:val="BodyTextIndent"/>
    <w:uiPriority w:val="99"/>
    <w:semiHidden/>
    <w:rsid w:val="0087560F"/>
    <w:rPr>
      <w:rFonts w:ascii="Times New Roman" w:eastAsia="Times New Roman" w:hAnsi="Times New Roman" w:cs="Times New Roman"/>
      <w:sz w:val="24"/>
      <w:szCs w:val="24"/>
      <w:lang w:val="en-GB" w:eastAsia="ar-SA"/>
    </w:rPr>
  </w:style>
  <w:style w:type="character" w:styleId="Emphasis">
    <w:name w:val="Emphasis"/>
    <w:qFormat/>
    <w:rsid w:val="00ED2C76"/>
    <w:rPr>
      <w:i/>
      <w:iCs/>
    </w:rPr>
  </w:style>
  <w:style w:type="paragraph" w:styleId="NoSpacing">
    <w:name w:val="No Spacing"/>
    <w:uiPriority w:val="1"/>
    <w:qFormat/>
    <w:rsid w:val="00F11B0D"/>
    <w:pPr>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ing6Char">
    <w:name w:val="Heading 6 Char"/>
    <w:basedOn w:val="DefaultParagraphFont"/>
    <w:link w:val="Heading6"/>
    <w:uiPriority w:val="99"/>
    <w:rsid w:val="00F11B0D"/>
    <w:rPr>
      <w:rFonts w:ascii="Arial" w:eastAsia="Times New Roman" w:hAnsi="Arial" w:cs="Arial"/>
      <w:b/>
      <w:bCs/>
      <w:sz w:val="24"/>
      <w:szCs w:val="24"/>
      <w:lang w:val="en-GB" w:eastAsia="ar-SA"/>
    </w:rPr>
  </w:style>
  <w:style w:type="paragraph" w:styleId="BodyText2">
    <w:name w:val="Body Text 2"/>
    <w:basedOn w:val="Normal"/>
    <w:link w:val="BodyText2Char"/>
    <w:uiPriority w:val="99"/>
    <w:semiHidden/>
    <w:unhideWhenUsed/>
    <w:rsid w:val="009E1371"/>
    <w:pPr>
      <w:spacing w:after="120" w:line="480" w:lineRule="auto"/>
    </w:pPr>
  </w:style>
  <w:style w:type="character" w:customStyle="1" w:styleId="BodyText2Char">
    <w:name w:val="Body Text 2 Char"/>
    <w:basedOn w:val="DefaultParagraphFont"/>
    <w:link w:val="BodyText2"/>
    <w:uiPriority w:val="99"/>
    <w:semiHidden/>
    <w:rsid w:val="009E1371"/>
    <w:rPr>
      <w:rFonts w:ascii="Times New Roman" w:eastAsia="Times New Roman" w:hAnsi="Times New Roman" w:cs="Times New Roman"/>
      <w:sz w:val="24"/>
      <w:szCs w:val="24"/>
      <w:lang w:val="en-GB" w:eastAsia="ar-SA"/>
    </w:rPr>
  </w:style>
  <w:style w:type="character" w:customStyle="1" w:styleId="ListParagraphChar">
    <w:name w:val="List Paragraph Char"/>
    <w:aliases w:val="Bullet List Char,FooterText Char,Colorful List - Accent 11 Char,numbered Char,Paragraphe de liste1 Char,列出段落 Char,列出段落1 Char,Bulletr List Paragraph Char,List Paragraph2 Char,List Paragraph21 Char,Párrafo de lista1 Char,リスト段落1 Char"/>
    <w:basedOn w:val="DefaultParagraphFont"/>
    <w:link w:val="ListParagraph"/>
    <w:uiPriority w:val="34"/>
    <w:qFormat/>
    <w:locked/>
    <w:rsid w:val="002677C4"/>
    <w:rPr>
      <w:rFonts w:ascii="Times New Roman" w:eastAsia="Times New Roman" w:hAnsi="Times New Roman" w:cs="Times New Roman"/>
      <w:sz w:val="24"/>
      <w:szCs w:val="24"/>
      <w:lang w:val="en-GB" w:eastAsia="ar-SA"/>
    </w:rPr>
  </w:style>
  <w:style w:type="paragraph" w:styleId="NormalWeb">
    <w:name w:val="Normal (Web)"/>
    <w:basedOn w:val="Normal"/>
    <w:uiPriority w:val="99"/>
    <w:unhideWhenUsed/>
    <w:rsid w:val="00A22985"/>
    <w:pPr>
      <w:suppressAutoHyphens w:val="0"/>
      <w:spacing w:before="100" w:beforeAutospacing="1" w:after="100" w:afterAutospacing="1"/>
    </w:pPr>
    <w:rPr>
      <w:lang w:eastAsia="en-GB"/>
    </w:rPr>
  </w:style>
  <w:style w:type="character" w:customStyle="1" w:styleId="Heading1Char">
    <w:name w:val="Heading 1 Char"/>
    <w:basedOn w:val="DefaultParagraphFont"/>
    <w:link w:val="Heading1"/>
    <w:uiPriority w:val="9"/>
    <w:rsid w:val="007E1EC3"/>
    <w:rPr>
      <w:rFonts w:asciiTheme="majorHAnsi" w:eastAsiaTheme="majorEastAsia" w:hAnsiTheme="majorHAnsi" w:cstheme="majorBidi"/>
      <w:color w:val="2E74B5"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95426">
      <w:bodyDiv w:val="1"/>
      <w:marLeft w:val="0"/>
      <w:marRight w:val="0"/>
      <w:marTop w:val="0"/>
      <w:marBottom w:val="0"/>
      <w:divBdr>
        <w:top w:val="none" w:sz="0" w:space="0" w:color="auto"/>
        <w:left w:val="none" w:sz="0" w:space="0" w:color="auto"/>
        <w:bottom w:val="none" w:sz="0" w:space="0" w:color="auto"/>
        <w:right w:val="none" w:sz="0" w:space="0" w:color="auto"/>
      </w:divBdr>
    </w:div>
    <w:div w:id="619184439">
      <w:bodyDiv w:val="1"/>
      <w:marLeft w:val="0"/>
      <w:marRight w:val="0"/>
      <w:marTop w:val="0"/>
      <w:marBottom w:val="0"/>
      <w:divBdr>
        <w:top w:val="none" w:sz="0" w:space="0" w:color="auto"/>
        <w:left w:val="none" w:sz="0" w:space="0" w:color="auto"/>
        <w:bottom w:val="none" w:sz="0" w:space="0" w:color="auto"/>
        <w:right w:val="none" w:sz="0" w:space="0" w:color="auto"/>
      </w:divBdr>
    </w:div>
    <w:div w:id="881133283">
      <w:bodyDiv w:val="1"/>
      <w:marLeft w:val="0"/>
      <w:marRight w:val="0"/>
      <w:marTop w:val="0"/>
      <w:marBottom w:val="0"/>
      <w:divBdr>
        <w:top w:val="none" w:sz="0" w:space="0" w:color="auto"/>
        <w:left w:val="none" w:sz="0" w:space="0" w:color="auto"/>
        <w:bottom w:val="none" w:sz="0" w:space="0" w:color="auto"/>
        <w:right w:val="none" w:sz="0" w:space="0" w:color="auto"/>
      </w:divBdr>
    </w:div>
    <w:div w:id="1209610386">
      <w:bodyDiv w:val="1"/>
      <w:marLeft w:val="0"/>
      <w:marRight w:val="0"/>
      <w:marTop w:val="0"/>
      <w:marBottom w:val="0"/>
      <w:divBdr>
        <w:top w:val="none" w:sz="0" w:space="0" w:color="auto"/>
        <w:left w:val="none" w:sz="0" w:space="0" w:color="auto"/>
        <w:bottom w:val="none" w:sz="0" w:space="0" w:color="auto"/>
        <w:right w:val="none" w:sz="0" w:space="0" w:color="auto"/>
      </w:divBdr>
    </w:div>
    <w:div w:id="1327904868">
      <w:bodyDiv w:val="1"/>
      <w:marLeft w:val="0"/>
      <w:marRight w:val="0"/>
      <w:marTop w:val="0"/>
      <w:marBottom w:val="0"/>
      <w:divBdr>
        <w:top w:val="none" w:sz="0" w:space="0" w:color="auto"/>
        <w:left w:val="none" w:sz="0" w:space="0" w:color="auto"/>
        <w:bottom w:val="none" w:sz="0" w:space="0" w:color="auto"/>
        <w:right w:val="none" w:sz="0" w:space="0" w:color="auto"/>
      </w:divBdr>
    </w:div>
    <w:div w:id="21184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avethechildren.net/job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6dbcf73f-37ed-427a-9ad6-482a181751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B385EFFC49F41B34B89D285285D29" ma:contentTypeVersion="20" ma:contentTypeDescription="Create a new document." ma:contentTypeScope="" ma:versionID="933eae166f5991847fc7c774f0c10810">
  <xsd:schema xmlns:xsd="http://www.w3.org/2001/XMLSchema" xmlns:xs="http://www.w3.org/2001/XMLSchema" xmlns:p="http://schemas.microsoft.com/office/2006/metadata/properties" xmlns:ns1="http://schemas.microsoft.com/sharepoint/v3" xmlns:ns3="6dbcf73f-37ed-427a-9ad6-482a1817515f" xmlns:ns4="2fe7234d-bbbe-4e84-afff-d403e11eb016" targetNamespace="http://schemas.microsoft.com/office/2006/metadata/properties" ma:root="true" ma:fieldsID="d7a130422be4be388145eb3889d91805" ns1:_="" ns3:_="" ns4:_="">
    <xsd:import namespace="http://schemas.microsoft.com/sharepoint/v3"/>
    <xsd:import namespace="6dbcf73f-37ed-427a-9ad6-482a1817515f"/>
    <xsd:import namespace="2fe7234d-bbbe-4e84-afff-d403e11eb01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cf73f-37ed-427a-9ad6-482a181751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_activity" ma:index="26" nillable="true" ma:displayName="_activity" ma:hidden="true" ma:internalName="_activity">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e7234d-bbbe-4e84-afff-d403e11eb01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FC768-BE39-441B-9010-628A4D76863D}">
  <ds:schemaRefs>
    <ds:schemaRef ds:uri="http://schemas.microsoft.com/sharepoint/v3/contenttype/forms"/>
  </ds:schemaRefs>
</ds:datastoreItem>
</file>

<file path=customXml/itemProps2.xml><?xml version="1.0" encoding="utf-8"?>
<ds:datastoreItem xmlns:ds="http://schemas.openxmlformats.org/officeDocument/2006/customXml" ds:itemID="{264E2DD6-2135-4B93-87F1-29CA9EAA000A}">
  <ds:schemaRefs>
    <ds:schemaRef ds:uri="6dbcf73f-37ed-427a-9ad6-482a1817515f"/>
    <ds:schemaRef ds:uri="http://www.w3.org/XML/1998/namespace"/>
    <ds:schemaRef ds:uri="http://purl.org/dc/elements/1.1/"/>
    <ds:schemaRef ds:uri="http://purl.org/dc/dcmitype/"/>
    <ds:schemaRef ds:uri="http://schemas.microsoft.com/sharepoint/v3"/>
    <ds:schemaRef ds:uri="http://schemas.microsoft.com/office/2006/documentManagement/types"/>
    <ds:schemaRef ds:uri="2fe7234d-bbbe-4e84-afff-d403e11eb016"/>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78988D2-D199-4EA3-9614-05A5A7AAD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bcf73f-37ed-427a-9ad6-482a1817515f"/>
    <ds:schemaRef ds:uri="2fe7234d-bbbe-4e84-afff-d403e11eb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Kassim, Abdimuhsin</dc:creator>
  <cp:keywords/>
  <dc:description/>
  <cp:lastModifiedBy>Taib, Shamime</cp:lastModifiedBy>
  <cp:revision>4</cp:revision>
  <dcterms:created xsi:type="dcterms:W3CDTF">2024-03-22T09:10:00Z</dcterms:created>
  <dcterms:modified xsi:type="dcterms:W3CDTF">2024-03-22T10:43:00Z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0x010100543B385EFFC49F41B34B89D285285D29</vt:lpwstr>
  </property>
</Properties>
</file>