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12"/>
        <w:gridCol w:w="4508"/>
      </w:tblGrid>
      <w:tr w:rsidR="00174203" w:rsidRPr="008A061C" w14:paraId="4A2D8E74" w14:textId="77777777" w:rsidTr="00543A17">
        <w:trPr>
          <w:trHeight w:val="413"/>
        </w:trPr>
        <w:tc>
          <w:tcPr>
            <w:tcW w:w="9498" w:type="dxa"/>
            <w:gridSpan w:val="3"/>
          </w:tcPr>
          <w:p w14:paraId="5ED2705D" w14:textId="0800CAC9" w:rsidR="002B21C3" w:rsidRPr="006A3423" w:rsidRDefault="00174203" w:rsidP="006A3423">
            <w:pPr>
              <w:tabs>
                <w:tab w:val="left" w:pos="984"/>
                <w:tab w:val="left" w:pos="3148"/>
              </w:tabs>
              <w:jc w:val="both"/>
              <w:rPr>
                <w:rFonts w:ascii="Arial" w:hAnsi="Arial" w:cs="Arial"/>
                <w:b/>
              </w:rPr>
            </w:pPr>
            <w:r w:rsidRPr="006A3423">
              <w:rPr>
                <w:rFonts w:ascii="Arial" w:hAnsi="Arial" w:cs="Arial"/>
                <w:b/>
              </w:rPr>
              <w:t xml:space="preserve">TITLE: </w:t>
            </w:r>
            <w:r w:rsidR="0053181D" w:rsidRPr="006A3423">
              <w:rPr>
                <w:rFonts w:ascii="Arial" w:hAnsi="Arial" w:cs="Arial"/>
              </w:rPr>
              <w:t>Project Officer</w:t>
            </w:r>
          </w:p>
        </w:tc>
      </w:tr>
      <w:tr w:rsidR="00174203" w:rsidRPr="008A061C" w14:paraId="23D4B419" w14:textId="77777777" w:rsidTr="000E5AB2">
        <w:trPr>
          <w:trHeight w:val="404"/>
        </w:trPr>
        <w:tc>
          <w:tcPr>
            <w:tcW w:w="4990" w:type="dxa"/>
            <w:gridSpan w:val="2"/>
            <w:tcBorders>
              <w:bottom w:val="single" w:sz="4" w:space="0" w:color="auto"/>
            </w:tcBorders>
          </w:tcPr>
          <w:p w14:paraId="50BEDCD8" w14:textId="55FE59AC" w:rsidR="00EF33BF" w:rsidRPr="006A3423" w:rsidRDefault="00F55B51" w:rsidP="006A3423">
            <w:pPr>
              <w:tabs>
                <w:tab w:val="left" w:pos="984"/>
                <w:tab w:val="left" w:pos="3148"/>
              </w:tabs>
              <w:jc w:val="both"/>
              <w:rPr>
                <w:rFonts w:ascii="Arial" w:hAnsi="Arial" w:cs="Arial"/>
                <w:b/>
              </w:rPr>
            </w:pPr>
            <w:r w:rsidRPr="006A3423">
              <w:rPr>
                <w:rFonts w:ascii="Arial" w:hAnsi="Arial" w:cs="Arial"/>
                <w:b/>
              </w:rPr>
              <w:t>TEAM/PROGRAMME</w:t>
            </w:r>
            <w:r w:rsidR="00174203" w:rsidRPr="006A3423">
              <w:rPr>
                <w:rFonts w:ascii="Arial" w:hAnsi="Arial" w:cs="Arial"/>
                <w:b/>
              </w:rPr>
              <w:t>:</w:t>
            </w:r>
            <w:r w:rsidR="00C95E16" w:rsidRPr="006A3423">
              <w:rPr>
                <w:rFonts w:ascii="Arial" w:hAnsi="Arial" w:cs="Arial"/>
                <w:b/>
              </w:rPr>
              <w:t xml:space="preserve"> </w:t>
            </w:r>
            <w:r w:rsidR="007A421B" w:rsidRPr="006A3423">
              <w:rPr>
                <w:rFonts w:ascii="Arial" w:hAnsi="Arial" w:cs="Arial"/>
              </w:rPr>
              <w:t>Program Operations</w:t>
            </w:r>
            <w:r w:rsidR="001D62F5">
              <w:rPr>
                <w:rFonts w:ascii="Arial" w:hAnsi="Arial" w:cs="Arial"/>
              </w:rPr>
              <w:t>/ECHO CASH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52B291A" w14:textId="1C90F2A0" w:rsidR="00174203" w:rsidRPr="006A3423" w:rsidRDefault="00F55B51" w:rsidP="00D74AAA">
            <w:pPr>
              <w:tabs>
                <w:tab w:val="left" w:pos="984"/>
                <w:tab w:val="left" w:pos="1693"/>
                <w:tab w:val="left" w:pos="3148"/>
              </w:tabs>
              <w:jc w:val="both"/>
              <w:rPr>
                <w:rFonts w:ascii="Arial" w:hAnsi="Arial" w:cs="Arial"/>
                <w:b/>
              </w:rPr>
            </w:pPr>
            <w:r w:rsidRPr="006A3423">
              <w:rPr>
                <w:rFonts w:ascii="Arial" w:hAnsi="Arial" w:cs="Arial"/>
                <w:b/>
              </w:rPr>
              <w:t>LOCATION</w:t>
            </w:r>
            <w:r w:rsidR="00174203" w:rsidRPr="006A3423">
              <w:rPr>
                <w:rFonts w:ascii="Arial" w:hAnsi="Arial" w:cs="Arial"/>
                <w:b/>
              </w:rPr>
              <w:t xml:space="preserve">: </w:t>
            </w:r>
            <w:r w:rsidR="00D74AAA">
              <w:rPr>
                <w:rFonts w:ascii="Arial" w:hAnsi="Arial" w:cs="Arial"/>
              </w:rPr>
              <w:t>Akobo East</w:t>
            </w:r>
          </w:p>
        </w:tc>
      </w:tr>
      <w:tr w:rsidR="00174203" w:rsidRPr="008A061C" w14:paraId="6B395027" w14:textId="77777777" w:rsidTr="000E5AB2">
        <w:trPr>
          <w:trHeight w:val="425"/>
        </w:trPr>
        <w:tc>
          <w:tcPr>
            <w:tcW w:w="4990" w:type="dxa"/>
            <w:gridSpan w:val="2"/>
            <w:tcBorders>
              <w:bottom w:val="single" w:sz="4" w:space="0" w:color="auto"/>
            </w:tcBorders>
          </w:tcPr>
          <w:p w14:paraId="320DDAE8" w14:textId="7E437319" w:rsidR="00F55B51" w:rsidRPr="008A061C" w:rsidRDefault="00EF33BF" w:rsidP="006A3423">
            <w:pPr>
              <w:tabs>
                <w:tab w:val="left" w:pos="984"/>
                <w:tab w:val="left" w:pos="3148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6A3423">
              <w:rPr>
                <w:rFonts w:ascii="Arial" w:hAnsi="Arial" w:cs="Arial"/>
                <w:b/>
              </w:rPr>
              <w:t>GRADE</w:t>
            </w:r>
            <w:r w:rsidR="002932D1" w:rsidRPr="006A3423">
              <w:rPr>
                <w:rFonts w:ascii="Arial" w:hAnsi="Arial" w:cs="Arial"/>
                <w:b/>
              </w:rPr>
              <w:t xml:space="preserve">: </w:t>
            </w:r>
            <w:r w:rsidR="00D74AA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5BE93D0" w14:textId="291B0CC1" w:rsidR="00267F7F" w:rsidRPr="008A061C" w:rsidRDefault="00B5365E" w:rsidP="00D74AAA">
            <w:pPr>
              <w:tabs>
                <w:tab w:val="left" w:pos="984"/>
                <w:tab w:val="left" w:pos="3148"/>
              </w:tabs>
              <w:jc w:val="both"/>
              <w:rPr>
                <w:rFonts w:ascii="Arial Narrow" w:hAnsi="Arial Narrow" w:cs="Arial"/>
                <w:b/>
                <w:i/>
                <w:color w:val="808080"/>
                <w:sz w:val="28"/>
                <w:szCs w:val="28"/>
              </w:rPr>
            </w:pPr>
            <w:r w:rsidRPr="006A3423">
              <w:rPr>
                <w:rFonts w:ascii="Arial" w:hAnsi="Arial" w:cs="Arial"/>
                <w:b/>
              </w:rPr>
              <w:t>CONTRACT</w:t>
            </w:r>
            <w:r w:rsidR="00E2250C" w:rsidRPr="006A3423">
              <w:rPr>
                <w:rFonts w:ascii="Arial" w:hAnsi="Arial" w:cs="Arial"/>
                <w:b/>
              </w:rPr>
              <w:t xml:space="preserve"> LENGTH</w:t>
            </w:r>
            <w:r w:rsidRPr="006A3423">
              <w:rPr>
                <w:rFonts w:ascii="Arial" w:hAnsi="Arial" w:cs="Arial"/>
                <w:b/>
              </w:rPr>
              <w:t>:</w:t>
            </w:r>
            <w:r w:rsidR="00793151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4C1F0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D74AAA">
              <w:rPr>
                <w:rFonts w:ascii="Arial Narrow" w:hAnsi="Arial Narrow" w:cs="Arial"/>
                <w:b/>
                <w:sz w:val="28"/>
                <w:szCs w:val="28"/>
              </w:rPr>
              <w:t>9</w:t>
            </w:r>
            <w:r w:rsidR="00CE63C6" w:rsidRPr="008A061C">
              <w:rPr>
                <w:rFonts w:ascii="Arial Narrow" w:hAnsi="Arial Narrow" w:cs="Arial"/>
                <w:sz w:val="28"/>
                <w:szCs w:val="28"/>
              </w:rPr>
              <w:t xml:space="preserve"> Months</w:t>
            </w:r>
            <w:r w:rsidR="00CE63C6" w:rsidRPr="008A061C">
              <w:rPr>
                <w:rFonts w:ascii="Arial Narrow" w:hAnsi="Arial Narrow" w:cs="Arial"/>
                <w:sz w:val="28"/>
                <w:szCs w:val="28"/>
              </w:rPr>
              <w:tab/>
            </w:r>
          </w:p>
        </w:tc>
      </w:tr>
      <w:tr w:rsidR="00770638" w:rsidRPr="008A061C" w14:paraId="34FD5891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0C4CDD9" w14:textId="77777777" w:rsidR="00770638" w:rsidRPr="009E13E1" w:rsidRDefault="00770638" w:rsidP="009E13E1">
            <w:pPr>
              <w:rPr>
                <w:rFonts w:ascii="Arial" w:hAnsi="Arial" w:cs="Arial"/>
                <w:b/>
              </w:rPr>
            </w:pPr>
            <w:r w:rsidRPr="009E13E1">
              <w:rPr>
                <w:rFonts w:ascii="Arial" w:hAnsi="Arial" w:cs="Arial"/>
                <w:b/>
              </w:rPr>
              <w:t>CHILD SAFEGUARDING: (select only one)</w:t>
            </w:r>
          </w:p>
          <w:p w14:paraId="0291F8AB" w14:textId="3D197273" w:rsidR="00770638" w:rsidRPr="008A061C" w:rsidRDefault="00CE63C6" w:rsidP="00BE1C12">
            <w:pPr>
              <w:rPr>
                <w:rFonts w:ascii="Arial Narrow" w:hAnsi="Arial Narrow" w:cs="Arial"/>
                <w:sz w:val="28"/>
                <w:szCs w:val="28"/>
              </w:rPr>
            </w:pPr>
            <w:r w:rsidRPr="009E13E1">
              <w:rPr>
                <w:rFonts w:ascii="Arial" w:hAnsi="Arial" w:cs="Arial"/>
              </w:rPr>
              <w:t>Level 3:  the role holder will have contact with children and/or young people either frequently (e.g. once a week or more) or intensively (e.g. four days in one month or more or overnight) because they work in country programs; or are visiting country programs</w:t>
            </w:r>
            <w:proofErr w:type="gramStart"/>
            <w:r w:rsidRPr="009E13E1">
              <w:rPr>
                <w:rFonts w:ascii="Arial" w:hAnsi="Arial" w:cs="Arial"/>
              </w:rPr>
              <w:t>;</w:t>
            </w:r>
            <w:proofErr w:type="gramEnd"/>
            <w:r w:rsidRPr="009E13E1">
              <w:rPr>
                <w:rFonts w:ascii="Arial" w:hAnsi="Arial" w:cs="Arial"/>
              </w:rPr>
              <w:t xml:space="preserve"> or because they are responsible for implementing the police </w:t>
            </w:r>
            <w:r w:rsidR="00BE1C12">
              <w:rPr>
                <w:rFonts w:ascii="Arial" w:hAnsi="Arial" w:cs="Arial"/>
              </w:rPr>
              <w:t>c</w:t>
            </w:r>
            <w:r w:rsidRPr="009E13E1">
              <w:rPr>
                <w:rFonts w:ascii="Arial" w:hAnsi="Arial" w:cs="Arial"/>
              </w:rPr>
              <w:t>hecking/vetting process staff.</w:t>
            </w:r>
            <w:bookmarkStart w:id="0" w:name="_GoBack"/>
            <w:bookmarkEnd w:id="0"/>
          </w:p>
        </w:tc>
      </w:tr>
      <w:tr w:rsidR="00174203" w:rsidRPr="008A061C" w14:paraId="7D958D97" w14:textId="77777777" w:rsidTr="00543A17">
        <w:trPr>
          <w:trHeight w:val="1765"/>
        </w:trPr>
        <w:tc>
          <w:tcPr>
            <w:tcW w:w="9498" w:type="dxa"/>
            <w:gridSpan w:val="3"/>
          </w:tcPr>
          <w:p w14:paraId="6E73DA7E" w14:textId="77777777" w:rsidR="00F0737D" w:rsidRDefault="002B21C3" w:rsidP="00F0737D">
            <w:pPr>
              <w:rPr>
                <w:rFonts w:ascii="Arial" w:hAnsi="Arial" w:cs="Arial"/>
                <w:b/>
              </w:rPr>
            </w:pPr>
            <w:r w:rsidRPr="009E13E1">
              <w:rPr>
                <w:rFonts w:ascii="Arial" w:hAnsi="Arial" w:cs="Arial"/>
                <w:b/>
              </w:rPr>
              <w:t>ROLE</w:t>
            </w:r>
            <w:r w:rsidR="00D5085F" w:rsidRPr="009E13E1">
              <w:rPr>
                <w:rFonts w:ascii="Arial" w:hAnsi="Arial" w:cs="Arial"/>
                <w:b/>
              </w:rPr>
              <w:t xml:space="preserve"> PURPOSE</w:t>
            </w:r>
            <w:r w:rsidRPr="009E13E1">
              <w:rPr>
                <w:rFonts w:ascii="Arial" w:hAnsi="Arial" w:cs="Arial"/>
                <w:b/>
              </w:rPr>
              <w:t>:</w:t>
            </w:r>
            <w:r w:rsidR="00984B86" w:rsidRPr="009E13E1">
              <w:rPr>
                <w:rFonts w:ascii="Arial" w:hAnsi="Arial" w:cs="Arial"/>
                <w:b/>
              </w:rPr>
              <w:t xml:space="preserve"> </w:t>
            </w:r>
          </w:p>
          <w:p w14:paraId="18882A66" w14:textId="77777777" w:rsidR="00F0737D" w:rsidRDefault="00F0737D" w:rsidP="00F0737D">
            <w:pPr>
              <w:rPr>
                <w:rFonts w:ascii="Arial" w:hAnsi="Arial" w:cs="Arial"/>
                <w:b/>
              </w:rPr>
            </w:pPr>
          </w:p>
          <w:p w14:paraId="1C04C20F" w14:textId="265E0578" w:rsidR="009E13E1" w:rsidRPr="00F0737D" w:rsidRDefault="009E13E1" w:rsidP="00F0737D">
            <w:pPr>
              <w:rPr>
                <w:rFonts w:ascii="Arial" w:hAnsi="Arial" w:cs="Arial"/>
                <w:b/>
              </w:rPr>
            </w:pPr>
            <w:r w:rsidRPr="00E5696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project officer </w:t>
            </w:r>
            <w:r w:rsidRPr="00E56960">
              <w:rPr>
                <w:rFonts w:ascii="Arial" w:hAnsi="Arial" w:cs="Arial"/>
              </w:rPr>
              <w:t>will</w:t>
            </w:r>
            <w:r w:rsidR="006A3423">
              <w:rPr>
                <w:rFonts w:ascii="Arial" w:hAnsi="Arial" w:cs="Arial"/>
              </w:rPr>
              <w:t xml:space="preserve"> oversee ECHO CASH Consortium Project ac</w:t>
            </w:r>
            <w:r w:rsidRPr="00E56960">
              <w:rPr>
                <w:rFonts w:ascii="Arial" w:hAnsi="Arial" w:cs="Arial"/>
              </w:rPr>
              <w:t xml:space="preserve">tivities for </w:t>
            </w:r>
            <w:r w:rsidR="006A3423">
              <w:rPr>
                <w:rFonts w:ascii="Arial" w:hAnsi="Arial" w:cs="Arial"/>
              </w:rPr>
              <w:t xml:space="preserve">SCI in </w:t>
            </w:r>
            <w:proofErr w:type="spellStart"/>
            <w:r w:rsidR="006A3423">
              <w:rPr>
                <w:rFonts w:ascii="Arial" w:hAnsi="Arial" w:cs="Arial"/>
              </w:rPr>
              <w:t>Jonglei</w:t>
            </w:r>
            <w:proofErr w:type="spellEnd"/>
            <w:r w:rsidR="006A3423">
              <w:rPr>
                <w:rFonts w:ascii="Arial" w:hAnsi="Arial" w:cs="Arial"/>
              </w:rPr>
              <w:t xml:space="preserve"> state</w:t>
            </w:r>
            <w:r w:rsidR="00F0737D">
              <w:rPr>
                <w:rFonts w:ascii="Arial" w:hAnsi="Arial" w:cs="Arial"/>
              </w:rPr>
              <w:t xml:space="preserve">, </w:t>
            </w:r>
            <w:r w:rsidR="00D74AAA">
              <w:rPr>
                <w:rFonts w:ascii="Arial" w:hAnsi="Arial" w:cs="Arial"/>
              </w:rPr>
              <w:t>Akobo East</w:t>
            </w:r>
            <w:r w:rsidR="00D74AAA">
              <w:rPr>
                <w:rFonts w:ascii="Arial" w:hAnsi="Arial" w:cs="Arial"/>
              </w:rPr>
              <w:t xml:space="preserve">, </w:t>
            </w:r>
            <w:proofErr w:type="spellStart"/>
            <w:r w:rsidR="00F0737D">
              <w:rPr>
                <w:rFonts w:ascii="Arial" w:hAnsi="Arial" w:cs="Arial"/>
              </w:rPr>
              <w:t>Walgak</w:t>
            </w:r>
            <w:proofErr w:type="spellEnd"/>
            <w:r w:rsidR="00F0737D">
              <w:rPr>
                <w:rFonts w:ascii="Arial" w:hAnsi="Arial" w:cs="Arial"/>
              </w:rPr>
              <w:t xml:space="preserve"> and Bor</w:t>
            </w:r>
            <w:r w:rsidR="006A3423">
              <w:rPr>
                <w:rFonts w:ascii="Arial" w:hAnsi="Arial" w:cs="Arial"/>
              </w:rPr>
              <w:t xml:space="preserve">. </w:t>
            </w:r>
            <w:r w:rsidRPr="00E56960">
              <w:rPr>
                <w:rFonts w:ascii="Arial" w:hAnsi="Arial" w:cs="Arial"/>
              </w:rPr>
              <w:t>This post will play a critical role in supporting the delivery of quality programme implementation th</w:t>
            </w:r>
            <w:r>
              <w:rPr>
                <w:rFonts w:ascii="Arial" w:hAnsi="Arial" w:cs="Arial"/>
              </w:rPr>
              <w:t>r</w:t>
            </w:r>
            <w:r w:rsidRPr="00E56960">
              <w:rPr>
                <w:rFonts w:ascii="Arial" w:hAnsi="Arial" w:cs="Arial"/>
              </w:rPr>
              <w:t>ough sustained quality managerial advice</w:t>
            </w:r>
            <w:r w:rsidR="00F0737D">
              <w:rPr>
                <w:rFonts w:ascii="Arial" w:hAnsi="Arial" w:cs="Arial"/>
              </w:rPr>
              <w:t xml:space="preserve"> and review</w:t>
            </w:r>
            <w:r w:rsidRPr="00E56960">
              <w:rPr>
                <w:rFonts w:ascii="Arial" w:hAnsi="Arial" w:cs="Arial"/>
              </w:rPr>
              <w:t>. The</w:t>
            </w:r>
            <w:r w:rsidR="006A3423">
              <w:rPr>
                <w:rFonts w:ascii="Arial" w:hAnsi="Arial" w:cs="Arial"/>
              </w:rPr>
              <w:t xml:space="preserve"> project officer </w:t>
            </w:r>
            <w:r w:rsidRPr="00D22A56">
              <w:rPr>
                <w:rFonts w:ascii="Arial" w:hAnsi="Arial" w:cs="Arial"/>
              </w:rPr>
              <w:t>will</w:t>
            </w:r>
            <w:r w:rsidRPr="00E56960">
              <w:rPr>
                <w:rFonts w:ascii="Arial" w:hAnsi="Arial" w:cs="Arial"/>
              </w:rPr>
              <w:t xml:space="preserve"> work closely with </w:t>
            </w:r>
            <w:r w:rsidR="00F0737D">
              <w:rPr>
                <w:rFonts w:ascii="Arial" w:hAnsi="Arial" w:cs="Arial"/>
              </w:rPr>
              <w:t xml:space="preserve">Consortium Program Manager, Area Manager, and field manager </w:t>
            </w:r>
            <w:r w:rsidRPr="00E56960">
              <w:rPr>
                <w:rFonts w:ascii="Arial" w:hAnsi="Arial" w:cs="Arial"/>
              </w:rPr>
              <w:t xml:space="preserve">to </w:t>
            </w:r>
            <w:r w:rsidR="00F0737D">
              <w:rPr>
                <w:rFonts w:ascii="Arial" w:hAnsi="Arial" w:cs="Arial"/>
              </w:rPr>
              <w:t xml:space="preserve">lead implementation of the project activities and </w:t>
            </w:r>
            <w:r w:rsidRPr="00E56960">
              <w:rPr>
                <w:rFonts w:ascii="Arial" w:hAnsi="Arial" w:cs="Arial"/>
              </w:rPr>
              <w:t xml:space="preserve">review existing </w:t>
            </w:r>
            <w:r w:rsidR="00F0737D">
              <w:rPr>
                <w:rFonts w:ascii="Arial" w:hAnsi="Arial" w:cs="Arial"/>
              </w:rPr>
              <w:t>intervention and</w:t>
            </w:r>
            <w:r w:rsidRPr="00E56960">
              <w:rPr>
                <w:rFonts w:ascii="Arial" w:hAnsi="Arial" w:cs="Arial"/>
              </w:rPr>
              <w:t xml:space="preserve"> identify opportunities for new and innovative </w:t>
            </w:r>
            <w:r w:rsidR="00F0737D">
              <w:rPr>
                <w:rFonts w:ascii="Arial" w:hAnsi="Arial" w:cs="Arial"/>
              </w:rPr>
              <w:t>program delivery mechanism</w:t>
            </w:r>
            <w:r>
              <w:rPr>
                <w:rFonts w:ascii="Arial" w:hAnsi="Arial" w:cs="Arial"/>
              </w:rPr>
              <w:t xml:space="preserve">. </w:t>
            </w:r>
            <w:r w:rsidR="00F0737D">
              <w:rPr>
                <w:rFonts w:ascii="Arial" w:hAnsi="Arial" w:cs="Arial"/>
              </w:rPr>
              <w:t>He/she should promote SCI’s</w:t>
            </w:r>
            <w:r w:rsidRPr="0035524C">
              <w:rPr>
                <w:rFonts w:ascii="Arial" w:hAnsi="Arial" w:cs="Arial"/>
              </w:rPr>
              <w:t xml:space="preserve"> values through various entry points in the project and preserve staff moral and enthusiasm for the project work.</w:t>
            </w:r>
          </w:p>
        </w:tc>
      </w:tr>
      <w:tr w:rsidR="00174203" w:rsidRPr="008A061C" w14:paraId="65A4029A" w14:textId="77777777" w:rsidTr="00543A17">
        <w:trPr>
          <w:trHeight w:val="1275"/>
        </w:trPr>
        <w:tc>
          <w:tcPr>
            <w:tcW w:w="9498" w:type="dxa"/>
            <w:gridSpan w:val="3"/>
          </w:tcPr>
          <w:p w14:paraId="6D65D962" w14:textId="77777777" w:rsidR="00FC67B6" w:rsidRPr="00D45D81" w:rsidRDefault="002B21C3" w:rsidP="001D62F5">
            <w:pPr>
              <w:rPr>
                <w:rFonts w:ascii="Arial" w:hAnsi="Arial" w:cs="Arial"/>
              </w:rPr>
            </w:pPr>
            <w:r w:rsidRPr="00D45D81">
              <w:rPr>
                <w:rFonts w:ascii="Arial" w:hAnsi="Arial" w:cs="Arial"/>
              </w:rPr>
              <w:t>SCOPE OF ROLE</w:t>
            </w:r>
            <w:r w:rsidR="00174203" w:rsidRPr="00D45D81">
              <w:rPr>
                <w:rFonts w:ascii="Arial" w:hAnsi="Arial" w:cs="Arial"/>
              </w:rPr>
              <w:t xml:space="preserve">: </w:t>
            </w:r>
          </w:p>
          <w:p w14:paraId="7751646F" w14:textId="77777777" w:rsidR="00174203" w:rsidRPr="001D62F5" w:rsidRDefault="00174203" w:rsidP="001D62F5">
            <w:pPr>
              <w:rPr>
                <w:rFonts w:ascii="Arial" w:hAnsi="Arial" w:cs="Arial"/>
              </w:rPr>
            </w:pPr>
          </w:p>
          <w:p w14:paraId="0886DC75" w14:textId="5D711AAF" w:rsidR="00174203" w:rsidRPr="001D62F5" w:rsidRDefault="00174203" w:rsidP="001D62F5">
            <w:pPr>
              <w:rPr>
                <w:rFonts w:ascii="Arial" w:hAnsi="Arial" w:cs="Arial"/>
              </w:rPr>
            </w:pPr>
            <w:r w:rsidRPr="00E25085">
              <w:rPr>
                <w:rFonts w:ascii="Arial" w:hAnsi="Arial" w:cs="Arial"/>
                <w:b/>
              </w:rPr>
              <w:t>Reports to</w:t>
            </w:r>
            <w:r w:rsidRPr="001D62F5">
              <w:rPr>
                <w:rFonts w:ascii="Arial" w:hAnsi="Arial" w:cs="Arial"/>
              </w:rPr>
              <w:t xml:space="preserve">: </w:t>
            </w:r>
            <w:r w:rsidR="009E13E1" w:rsidRPr="001D62F5">
              <w:rPr>
                <w:rFonts w:ascii="Arial" w:hAnsi="Arial" w:cs="Arial"/>
              </w:rPr>
              <w:t>ECHO CASH Consortium Manager</w:t>
            </w:r>
          </w:p>
          <w:p w14:paraId="5F67F4AA" w14:textId="77777777" w:rsidR="008A061C" w:rsidRPr="001D62F5" w:rsidRDefault="008A061C" w:rsidP="001D62F5">
            <w:pPr>
              <w:rPr>
                <w:rFonts w:ascii="Arial" w:hAnsi="Arial" w:cs="Arial"/>
              </w:rPr>
            </w:pPr>
          </w:p>
          <w:p w14:paraId="38C417CC" w14:textId="46526001" w:rsidR="00D64C59" w:rsidRPr="001D62F5" w:rsidRDefault="00174203" w:rsidP="001D62F5">
            <w:pPr>
              <w:rPr>
                <w:rFonts w:ascii="Arial" w:hAnsi="Arial" w:cs="Arial"/>
              </w:rPr>
            </w:pPr>
            <w:r w:rsidRPr="00E25085">
              <w:rPr>
                <w:rFonts w:ascii="Arial" w:hAnsi="Arial" w:cs="Arial"/>
                <w:b/>
              </w:rPr>
              <w:t>Staff reporting to this post</w:t>
            </w:r>
            <w:r w:rsidRPr="001D62F5">
              <w:rPr>
                <w:rFonts w:ascii="Arial" w:hAnsi="Arial" w:cs="Arial"/>
              </w:rPr>
              <w:t>:</w:t>
            </w:r>
            <w:r w:rsidR="00D64C59" w:rsidRPr="001D62F5">
              <w:rPr>
                <w:rFonts w:ascii="Arial" w:hAnsi="Arial" w:cs="Arial"/>
              </w:rPr>
              <w:t xml:space="preserve"> </w:t>
            </w:r>
            <w:r w:rsidR="009E13E1" w:rsidRPr="001D62F5">
              <w:rPr>
                <w:rFonts w:ascii="Arial" w:hAnsi="Arial" w:cs="Arial"/>
              </w:rPr>
              <w:t>Community Mobilizers</w:t>
            </w:r>
          </w:p>
          <w:p w14:paraId="5C9A54F3" w14:textId="77777777" w:rsidR="008A061C" w:rsidRPr="001D62F5" w:rsidRDefault="008A061C" w:rsidP="001D62F5">
            <w:pPr>
              <w:rPr>
                <w:rFonts w:ascii="Arial" w:hAnsi="Arial" w:cs="Arial"/>
              </w:rPr>
            </w:pPr>
          </w:p>
          <w:p w14:paraId="51B937E9" w14:textId="3221FAAC" w:rsidR="00174203" w:rsidRPr="001D62F5" w:rsidRDefault="002B21C3" w:rsidP="001D62F5">
            <w:pPr>
              <w:rPr>
                <w:rFonts w:ascii="Arial" w:hAnsi="Arial" w:cs="Arial"/>
              </w:rPr>
            </w:pPr>
            <w:r w:rsidRPr="00D45D81">
              <w:rPr>
                <w:rFonts w:ascii="Arial" w:hAnsi="Arial" w:cs="Arial"/>
              </w:rPr>
              <w:t>Budget Responsibilities</w:t>
            </w:r>
            <w:r w:rsidRPr="001D62F5">
              <w:rPr>
                <w:rFonts w:ascii="Arial" w:hAnsi="Arial" w:cs="Arial"/>
              </w:rPr>
              <w:t>:</w:t>
            </w:r>
            <w:r w:rsidR="00F9086D" w:rsidRPr="001D62F5">
              <w:rPr>
                <w:rFonts w:ascii="Arial" w:hAnsi="Arial" w:cs="Arial"/>
              </w:rPr>
              <w:t xml:space="preserve"> </w:t>
            </w:r>
            <w:r w:rsidR="00601202" w:rsidRPr="001D62F5">
              <w:rPr>
                <w:rFonts w:ascii="Arial" w:hAnsi="Arial" w:cs="Arial"/>
              </w:rPr>
              <w:t>None</w:t>
            </w:r>
          </w:p>
          <w:p w14:paraId="209A71E7" w14:textId="77777777" w:rsidR="008A061C" w:rsidRPr="001D62F5" w:rsidRDefault="008A061C" w:rsidP="001D62F5">
            <w:pPr>
              <w:rPr>
                <w:rFonts w:ascii="Arial" w:hAnsi="Arial" w:cs="Arial"/>
              </w:rPr>
            </w:pPr>
          </w:p>
          <w:p w14:paraId="7E087ADE" w14:textId="27B9DE86" w:rsidR="00B05DFE" w:rsidRPr="001D62F5" w:rsidRDefault="00014716" w:rsidP="001D62F5">
            <w:pPr>
              <w:rPr>
                <w:rFonts w:ascii="Arial" w:hAnsi="Arial" w:cs="Arial"/>
              </w:rPr>
            </w:pPr>
            <w:r w:rsidRPr="001D62F5">
              <w:rPr>
                <w:rFonts w:ascii="Arial" w:hAnsi="Arial" w:cs="Arial"/>
              </w:rPr>
              <w:t xml:space="preserve">Role Dimensions: </w:t>
            </w:r>
          </w:p>
          <w:p w14:paraId="43554B6E" w14:textId="22BA1272" w:rsidR="00B05DFE" w:rsidRPr="00D45D81" w:rsidRDefault="00B05DFE" w:rsidP="00D45D8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45D81">
              <w:rPr>
                <w:rFonts w:ascii="Arial" w:hAnsi="Arial" w:cs="Arial"/>
                <w:b/>
              </w:rPr>
              <w:t>Internal:</w:t>
            </w:r>
            <w:r w:rsidRPr="00D45D81">
              <w:rPr>
                <w:rFonts w:ascii="Arial" w:hAnsi="Arial" w:cs="Arial"/>
              </w:rPr>
              <w:t xml:space="preserve"> </w:t>
            </w:r>
            <w:r w:rsidR="00EE7B3B" w:rsidRPr="00D45D81">
              <w:rPr>
                <w:rFonts w:ascii="Arial" w:hAnsi="Arial" w:cs="Arial"/>
              </w:rPr>
              <w:t xml:space="preserve">The job holder will work closely with the </w:t>
            </w:r>
            <w:r w:rsidR="00E40FD5" w:rsidRPr="00D45D81">
              <w:rPr>
                <w:rFonts w:ascii="Arial" w:hAnsi="Arial" w:cs="Arial"/>
              </w:rPr>
              <w:t>project</w:t>
            </w:r>
            <w:r w:rsidR="00EE7B3B" w:rsidRPr="00D45D81">
              <w:rPr>
                <w:rFonts w:ascii="Arial" w:hAnsi="Arial" w:cs="Arial"/>
              </w:rPr>
              <w:t xml:space="preserve"> implementi</w:t>
            </w:r>
            <w:r w:rsidR="00E40FD5" w:rsidRPr="00D45D81">
              <w:rPr>
                <w:rFonts w:ascii="Arial" w:hAnsi="Arial" w:cs="Arial"/>
              </w:rPr>
              <w:t>ng team and dire</w:t>
            </w:r>
            <w:r w:rsidR="001D62F5" w:rsidRPr="00D45D81">
              <w:rPr>
                <w:rFonts w:ascii="Arial" w:hAnsi="Arial" w:cs="Arial"/>
              </w:rPr>
              <w:t xml:space="preserve">ctly supervise the work of the community mobilizers </w:t>
            </w:r>
            <w:r w:rsidR="00E40FD5" w:rsidRPr="00D45D81">
              <w:rPr>
                <w:rFonts w:ascii="Arial" w:hAnsi="Arial" w:cs="Arial"/>
              </w:rPr>
              <w:t>recruited for the project</w:t>
            </w:r>
            <w:r w:rsidR="00EE7B3B" w:rsidRPr="00D45D81">
              <w:rPr>
                <w:rFonts w:ascii="Arial" w:hAnsi="Arial" w:cs="Arial"/>
              </w:rPr>
              <w:t>.</w:t>
            </w:r>
            <w:r w:rsidRPr="00D45D81">
              <w:rPr>
                <w:rFonts w:ascii="Arial" w:hAnsi="Arial" w:cs="Arial"/>
              </w:rPr>
              <w:t xml:space="preserve"> </w:t>
            </w:r>
          </w:p>
          <w:p w14:paraId="075BBE66" w14:textId="10CA75A2" w:rsidR="00C34EA2" w:rsidRPr="00D45D81" w:rsidRDefault="00B05DFE" w:rsidP="00D45D8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45D81">
              <w:rPr>
                <w:rFonts w:ascii="Arial" w:hAnsi="Arial" w:cs="Arial"/>
                <w:b/>
              </w:rPr>
              <w:t>External:</w:t>
            </w:r>
            <w:r w:rsidRPr="00D45D81">
              <w:rPr>
                <w:rFonts w:ascii="Arial" w:hAnsi="Arial" w:cs="Arial"/>
              </w:rPr>
              <w:t xml:space="preserve"> </w:t>
            </w:r>
            <w:r w:rsidR="00380246" w:rsidRPr="00D45D81">
              <w:rPr>
                <w:rFonts w:ascii="Arial" w:hAnsi="Arial" w:cs="Arial"/>
              </w:rPr>
              <w:t xml:space="preserve">The job holder will work collaboratively with the relevant County authorities, </w:t>
            </w:r>
            <w:r w:rsidR="001D62F5" w:rsidRPr="00D45D81">
              <w:rPr>
                <w:rFonts w:ascii="Arial" w:hAnsi="Arial" w:cs="Arial"/>
              </w:rPr>
              <w:t>CASH Consortium members, Government line departments, CCD network, CWG</w:t>
            </w:r>
            <w:r w:rsidR="008333CB" w:rsidRPr="00D45D81">
              <w:rPr>
                <w:rFonts w:ascii="Arial" w:hAnsi="Arial" w:cs="Arial"/>
              </w:rPr>
              <w:t xml:space="preserve"> members</w:t>
            </w:r>
            <w:r w:rsidR="001D62F5" w:rsidRPr="00D45D81">
              <w:rPr>
                <w:rFonts w:ascii="Arial" w:hAnsi="Arial" w:cs="Arial"/>
              </w:rPr>
              <w:t xml:space="preserve"> and </w:t>
            </w:r>
            <w:r w:rsidR="008333CB" w:rsidRPr="00D45D81">
              <w:rPr>
                <w:rFonts w:ascii="Arial" w:hAnsi="Arial" w:cs="Arial"/>
              </w:rPr>
              <w:t xml:space="preserve">FSL </w:t>
            </w:r>
            <w:r w:rsidR="00380246" w:rsidRPr="00D45D81">
              <w:rPr>
                <w:rFonts w:ascii="Arial" w:hAnsi="Arial" w:cs="Arial"/>
              </w:rPr>
              <w:t>cluster, l</w:t>
            </w:r>
            <w:r w:rsidRPr="00D45D81">
              <w:rPr>
                <w:rFonts w:ascii="Arial" w:hAnsi="Arial" w:cs="Arial"/>
              </w:rPr>
              <w:t>ocal and Int</w:t>
            </w:r>
            <w:r w:rsidR="00380246" w:rsidRPr="00D45D81">
              <w:rPr>
                <w:rFonts w:ascii="Arial" w:hAnsi="Arial" w:cs="Arial"/>
              </w:rPr>
              <w:t xml:space="preserve">ernational NGOs and UN Agencies, private sector </w:t>
            </w:r>
            <w:r w:rsidRPr="00D45D81">
              <w:rPr>
                <w:rFonts w:ascii="Arial" w:hAnsi="Arial" w:cs="Arial"/>
              </w:rPr>
              <w:t>in the</w:t>
            </w:r>
            <w:r w:rsidR="008333CB" w:rsidRPr="00D45D81">
              <w:rPr>
                <w:rFonts w:ascii="Arial" w:hAnsi="Arial" w:cs="Arial"/>
              </w:rPr>
              <w:t xml:space="preserve"> </w:t>
            </w:r>
            <w:r w:rsidR="00380246" w:rsidRPr="00D45D81">
              <w:rPr>
                <w:rFonts w:ascii="Arial" w:hAnsi="Arial" w:cs="Arial"/>
              </w:rPr>
              <w:t xml:space="preserve">designated </w:t>
            </w:r>
            <w:r w:rsidRPr="00D45D81">
              <w:rPr>
                <w:rFonts w:ascii="Arial" w:hAnsi="Arial" w:cs="Arial"/>
              </w:rPr>
              <w:t>field location</w:t>
            </w:r>
            <w:r w:rsidR="00380246" w:rsidRPr="00D45D81">
              <w:rPr>
                <w:rFonts w:ascii="Arial" w:hAnsi="Arial" w:cs="Arial"/>
              </w:rPr>
              <w:t>.</w:t>
            </w:r>
          </w:p>
        </w:tc>
      </w:tr>
      <w:tr w:rsidR="00174203" w:rsidRPr="008A061C" w14:paraId="73DFEF18" w14:textId="77777777" w:rsidTr="00543A17">
        <w:tc>
          <w:tcPr>
            <w:tcW w:w="9498" w:type="dxa"/>
            <w:gridSpan w:val="3"/>
          </w:tcPr>
          <w:p w14:paraId="6D2D9CCE" w14:textId="40FE9429" w:rsidR="00295051" w:rsidRDefault="00295051" w:rsidP="002950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Responsibilities</w:t>
            </w:r>
          </w:p>
          <w:p w14:paraId="0186CEA7" w14:textId="2BB28368" w:rsidR="00FF1E1A" w:rsidRDefault="00FF1E1A" w:rsidP="00295051">
            <w:pPr>
              <w:rPr>
                <w:rFonts w:ascii="Arial" w:hAnsi="Arial" w:cs="Arial"/>
                <w:b/>
              </w:rPr>
            </w:pPr>
          </w:p>
          <w:p w14:paraId="7A680319" w14:textId="34526FA4" w:rsidR="00FF1E1A" w:rsidRPr="00295051" w:rsidRDefault="00FF1E1A" w:rsidP="00295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Implementation</w:t>
            </w:r>
          </w:p>
          <w:p w14:paraId="7776AB21" w14:textId="04F0229A" w:rsid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Lead the implementation of ECHO CASH activities </w:t>
            </w:r>
            <w:r w:rsidRPr="00295051">
              <w:rPr>
                <w:rFonts w:ascii="Arial" w:hAnsi="Arial" w:cs="Arial"/>
              </w:rPr>
              <w:t xml:space="preserve">in </w:t>
            </w:r>
            <w:r w:rsidR="00D74AAA">
              <w:rPr>
                <w:rFonts w:ascii="Arial" w:hAnsi="Arial" w:cs="Arial"/>
              </w:rPr>
              <w:t>Akobo East</w:t>
            </w:r>
            <w:r w:rsidR="00D74AAA">
              <w:rPr>
                <w:rFonts w:ascii="Arial" w:hAnsi="Arial" w:cs="Arial"/>
              </w:rPr>
              <w:t xml:space="preserve"> ,</w:t>
            </w:r>
            <w:proofErr w:type="spellStart"/>
            <w:r>
              <w:rPr>
                <w:rFonts w:ascii="Arial" w:hAnsi="Arial" w:cs="Arial"/>
              </w:rPr>
              <w:t>Walgak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295051">
              <w:rPr>
                <w:rFonts w:ascii="Arial" w:hAnsi="Arial" w:cs="Arial"/>
              </w:rPr>
              <w:t xml:space="preserve">including </w:t>
            </w:r>
            <w:r>
              <w:rPr>
                <w:rFonts w:ascii="Arial" w:hAnsi="Arial" w:cs="Arial"/>
              </w:rPr>
              <w:t>MPCA, complementary activities (Gender, nutrition, protection)</w:t>
            </w:r>
          </w:p>
          <w:p w14:paraId="425F3B0F" w14:textId="5991AC1C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Ensure that the </w:t>
            </w:r>
            <w:r>
              <w:rPr>
                <w:rFonts w:ascii="Arial" w:hAnsi="Arial" w:cs="Arial"/>
              </w:rPr>
              <w:t xml:space="preserve">ECHO CASH </w:t>
            </w:r>
            <w:r w:rsidRPr="00295051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 xml:space="preserve"> activities are delivered according to SCI</w:t>
            </w:r>
            <w:r w:rsidRPr="00295051">
              <w:rPr>
                <w:rFonts w:ascii="Arial" w:hAnsi="Arial" w:cs="Arial"/>
              </w:rPr>
              <w:t>'s and donors' contractual requirements and that all deliverables are completed within the agreed timescale and budget.</w:t>
            </w:r>
          </w:p>
          <w:p w14:paraId="69BBD246" w14:textId="77777777" w:rsidR="00FF1E1A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A</w:t>
            </w:r>
            <w:r w:rsidR="00FF1E1A">
              <w:rPr>
                <w:rFonts w:ascii="Arial" w:hAnsi="Arial" w:cs="Arial"/>
              </w:rPr>
              <w:t xml:space="preserve">ssist the program manager in setting up program procurement plan, detail implementation </w:t>
            </w:r>
          </w:p>
          <w:p w14:paraId="5A6979AD" w14:textId="3D915819" w:rsidR="00295051" w:rsidRPr="00295051" w:rsidRDefault="00FF1E1A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out Consortium harmonized tools and approaches including targeting tools, safety audits, market analysis among others</w:t>
            </w:r>
          </w:p>
          <w:p w14:paraId="1B6DC9C7" w14:textId="77777777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lastRenderedPageBreak/>
              <w:t>In collaboration with the relevant stakeholders and communities, organize the identification, registration, and verifications of beneficiaries</w:t>
            </w:r>
          </w:p>
          <w:p w14:paraId="780E4C28" w14:textId="4360A020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Ensure that pro</w:t>
            </w:r>
            <w:r w:rsidR="00542908">
              <w:rPr>
                <w:rFonts w:ascii="Arial" w:hAnsi="Arial" w:cs="Arial"/>
              </w:rPr>
              <w:t xml:space="preserve">ject staff, communities </w:t>
            </w:r>
            <w:r w:rsidRPr="00295051">
              <w:rPr>
                <w:rFonts w:ascii="Arial" w:hAnsi="Arial" w:cs="Arial"/>
              </w:rPr>
              <w:t>and partner staff have</w:t>
            </w:r>
            <w:r w:rsidR="00542908">
              <w:rPr>
                <w:rFonts w:ascii="Arial" w:hAnsi="Arial" w:cs="Arial"/>
              </w:rPr>
              <w:t xml:space="preserve"> the required understanding of ECHO CASH project details</w:t>
            </w:r>
          </w:p>
          <w:p w14:paraId="578C82C1" w14:textId="21CFC760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Monitor </w:t>
            </w:r>
            <w:r w:rsidR="00FF1E1A">
              <w:rPr>
                <w:rFonts w:ascii="Arial" w:hAnsi="Arial" w:cs="Arial"/>
              </w:rPr>
              <w:t>the project implementation plan, procurement plan and phasing plan</w:t>
            </w:r>
          </w:p>
          <w:p w14:paraId="4481196E" w14:textId="77777777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Track staff movement in cooperation with supply chain team and safety team</w:t>
            </w:r>
          </w:p>
          <w:p w14:paraId="27B95958" w14:textId="5C7C1EE0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Collect and </w:t>
            </w:r>
            <w:proofErr w:type="spellStart"/>
            <w:r w:rsidRPr="00295051">
              <w:rPr>
                <w:rFonts w:ascii="Arial" w:hAnsi="Arial" w:cs="Arial"/>
              </w:rPr>
              <w:t>analyze</w:t>
            </w:r>
            <w:proofErr w:type="spellEnd"/>
            <w:r w:rsidRPr="00295051">
              <w:rPr>
                <w:rFonts w:ascii="Arial" w:hAnsi="Arial" w:cs="Arial"/>
              </w:rPr>
              <w:t xml:space="preserve"> market information pertaining to </w:t>
            </w:r>
            <w:r w:rsidR="003712D1">
              <w:rPr>
                <w:rFonts w:ascii="Arial" w:hAnsi="Arial" w:cs="Arial"/>
              </w:rPr>
              <w:t>MSSMEB</w:t>
            </w:r>
            <w:r w:rsidRPr="00295051">
              <w:rPr>
                <w:rFonts w:ascii="Arial" w:hAnsi="Arial" w:cs="Arial"/>
              </w:rPr>
              <w:t xml:space="preserve"> regularly.</w:t>
            </w:r>
          </w:p>
          <w:p w14:paraId="3C1F604F" w14:textId="19669AB6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Participate in </w:t>
            </w:r>
            <w:r w:rsidR="003712D1">
              <w:rPr>
                <w:rFonts w:ascii="Arial" w:hAnsi="Arial" w:cs="Arial"/>
              </w:rPr>
              <w:t xml:space="preserve">operations program review in the area </w:t>
            </w:r>
            <w:r w:rsidRPr="00295051">
              <w:rPr>
                <w:rFonts w:ascii="Arial" w:hAnsi="Arial" w:cs="Arial"/>
              </w:rPr>
              <w:t xml:space="preserve">in coordination with other thematic </w:t>
            </w:r>
            <w:r w:rsidR="003712D1">
              <w:rPr>
                <w:rFonts w:ascii="Arial" w:hAnsi="Arial" w:cs="Arial"/>
              </w:rPr>
              <w:t>sectors (nutrition, gender and protection)</w:t>
            </w:r>
          </w:p>
          <w:p w14:paraId="0DB57B98" w14:textId="77777777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F1E1A">
              <w:rPr>
                <w:rFonts w:ascii="Arial" w:hAnsi="Arial" w:cs="Arial"/>
              </w:rPr>
              <w:t>Identify and</w:t>
            </w:r>
            <w:r w:rsidRPr="00295051">
              <w:rPr>
                <w:rFonts w:ascii="Arial" w:hAnsi="Arial" w:cs="Arial"/>
              </w:rPr>
              <w:t xml:space="preserve"> address staff capacity building opportunities</w:t>
            </w:r>
          </w:p>
          <w:p w14:paraId="06532248" w14:textId="77148393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Ensure gender is fully considered throughout the project cycle with women being enable</w:t>
            </w:r>
            <w:r w:rsidR="003712D1">
              <w:rPr>
                <w:rFonts w:ascii="Arial" w:hAnsi="Arial" w:cs="Arial"/>
              </w:rPr>
              <w:t xml:space="preserve">d to influence decision-making through the project cycle management </w:t>
            </w:r>
          </w:p>
          <w:p w14:paraId="3E56D024" w14:textId="77777777" w:rsidR="00295051" w:rsidRPr="003712D1" w:rsidRDefault="00295051" w:rsidP="003712D1">
            <w:pPr>
              <w:rPr>
                <w:rFonts w:ascii="Arial" w:hAnsi="Arial" w:cs="Arial"/>
                <w:b/>
              </w:rPr>
            </w:pPr>
            <w:r w:rsidRPr="003712D1">
              <w:rPr>
                <w:rFonts w:ascii="Arial" w:hAnsi="Arial" w:cs="Arial"/>
                <w:b/>
              </w:rPr>
              <w:t>Program Monitoring:</w:t>
            </w:r>
          </w:p>
          <w:p w14:paraId="237BC075" w14:textId="1B46240C" w:rsidR="00295051" w:rsidRPr="00295051" w:rsidRDefault="00FF1E1A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</w:t>
            </w:r>
            <w:r w:rsidR="00295051" w:rsidRPr="00295051">
              <w:rPr>
                <w:rFonts w:ascii="Arial" w:hAnsi="Arial" w:cs="Arial"/>
              </w:rPr>
              <w:t>closely with</w:t>
            </w:r>
            <w:r>
              <w:rPr>
                <w:rFonts w:ascii="Arial" w:hAnsi="Arial" w:cs="Arial"/>
              </w:rPr>
              <w:t xml:space="preserve"> the M&amp;E team in developing realistic </w:t>
            </w:r>
            <w:r w:rsidR="002D67F9">
              <w:rPr>
                <w:rFonts w:ascii="Arial" w:hAnsi="Arial" w:cs="Arial"/>
              </w:rPr>
              <w:t xml:space="preserve">IPPT </w:t>
            </w:r>
            <w:r w:rsidR="00295051" w:rsidRPr="002950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295051" w:rsidRPr="00295051">
              <w:rPr>
                <w:rFonts w:ascii="Arial" w:hAnsi="Arial" w:cs="Arial"/>
              </w:rPr>
              <w:t xml:space="preserve">MEAL plan, </w:t>
            </w:r>
          </w:p>
          <w:p w14:paraId="5D931800" w14:textId="0F2FCA5C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Prepare a detailed implementation plan and monthly/weekly plans </w:t>
            </w:r>
            <w:r w:rsidR="002D67F9">
              <w:rPr>
                <w:rFonts w:ascii="Arial" w:hAnsi="Arial" w:cs="Arial"/>
              </w:rPr>
              <w:t>and ensure the project</w:t>
            </w:r>
            <w:r w:rsidRPr="00295051">
              <w:rPr>
                <w:rFonts w:ascii="Arial" w:hAnsi="Arial" w:cs="Arial"/>
              </w:rPr>
              <w:t xml:space="preserve"> team adheres to the plan</w:t>
            </w:r>
          </w:p>
          <w:p w14:paraId="6F0CAD7C" w14:textId="77777777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In collaboration with the M&amp;E Officer, regularly gather evidence and data from projects in the field</w:t>
            </w:r>
          </w:p>
          <w:p w14:paraId="5468670E" w14:textId="5C785BED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Participate in the design </w:t>
            </w:r>
            <w:r w:rsidR="00FF1E1A">
              <w:rPr>
                <w:rFonts w:ascii="Arial" w:hAnsi="Arial" w:cs="Arial"/>
              </w:rPr>
              <w:t xml:space="preserve">and execution </w:t>
            </w:r>
            <w:r w:rsidRPr="00295051">
              <w:rPr>
                <w:rFonts w:ascii="Arial" w:hAnsi="Arial" w:cs="Arial"/>
              </w:rPr>
              <w:t>of baseline, mid-term and end of project evaluations</w:t>
            </w:r>
            <w:r w:rsidR="00FF1E1A">
              <w:rPr>
                <w:rFonts w:ascii="Arial" w:hAnsi="Arial" w:cs="Arial"/>
              </w:rPr>
              <w:t>.</w:t>
            </w:r>
          </w:p>
          <w:p w14:paraId="44466B6A" w14:textId="1445CD89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Participate in the documenting lessons learnt, </w:t>
            </w:r>
            <w:r w:rsidR="002D67F9" w:rsidRPr="00295051">
              <w:rPr>
                <w:rFonts w:ascii="Arial" w:hAnsi="Arial" w:cs="Arial"/>
              </w:rPr>
              <w:t>inter/intra cross learning</w:t>
            </w:r>
            <w:r w:rsidR="002D67F9">
              <w:rPr>
                <w:rFonts w:ascii="Arial" w:hAnsi="Arial" w:cs="Arial"/>
              </w:rPr>
              <w:t xml:space="preserve">, </w:t>
            </w:r>
            <w:r w:rsidRPr="00295051">
              <w:rPr>
                <w:rFonts w:ascii="Arial" w:hAnsi="Arial" w:cs="Arial"/>
              </w:rPr>
              <w:t>best practice an</w:t>
            </w:r>
            <w:r w:rsidR="002D67F9">
              <w:rPr>
                <w:rFonts w:ascii="Arial" w:hAnsi="Arial" w:cs="Arial"/>
              </w:rPr>
              <w:t>d case studies to contribute to CVA</w:t>
            </w:r>
            <w:r w:rsidRPr="00295051">
              <w:rPr>
                <w:rFonts w:ascii="Arial" w:hAnsi="Arial" w:cs="Arial"/>
              </w:rPr>
              <w:t xml:space="preserve"> learning.</w:t>
            </w:r>
          </w:p>
          <w:p w14:paraId="42C8C69B" w14:textId="77777777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Participate in internal coordination and management meetings to promote effective and efficient information sharing and program integration</w:t>
            </w:r>
          </w:p>
          <w:p w14:paraId="2B7800A7" w14:textId="77777777" w:rsidR="00295051" w:rsidRPr="00295051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Ensure early and rigorous implementation of accountability mechanisms</w:t>
            </w:r>
          </w:p>
          <w:p w14:paraId="4B53C395" w14:textId="139902E8" w:rsidR="002D67F9" w:rsidRDefault="00295051" w:rsidP="002950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Prepare regular and comprehensive project progressive monthly reports</w:t>
            </w:r>
          </w:p>
          <w:p w14:paraId="607D7C53" w14:textId="1D2D1439" w:rsidR="00423AE1" w:rsidRPr="00295051" w:rsidRDefault="00423AE1" w:rsidP="00423A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Ensure all </w:t>
            </w:r>
            <w:r>
              <w:rPr>
                <w:rFonts w:ascii="Arial" w:hAnsi="Arial" w:cs="Arial"/>
              </w:rPr>
              <w:t>community engagement</w:t>
            </w:r>
            <w:r w:rsidRPr="00295051">
              <w:rPr>
                <w:rFonts w:ascii="Arial" w:hAnsi="Arial" w:cs="Arial"/>
              </w:rPr>
              <w:t xml:space="preserve"> adhere to CHS or HAP &amp; M&amp;E guidelines; </w:t>
            </w:r>
          </w:p>
          <w:p w14:paraId="28D750B4" w14:textId="1B3B48E6" w:rsidR="00FF1E1A" w:rsidRPr="00FF1E1A" w:rsidRDefault="00295051" w:rsidP="002D67F9">
            <w:pPr>
              <w:rPr>
                <w:rFonts w:ascii="Arial" w:hAnsi="Arial" w:cs="Arial"/>
                <w:b/>
              </w:rPr>
            </w:pPr>
            <w:r w:rsidRPr="00FF1E1A">
              <w:rPr>
                <w:rFonts w:ascii="Arial" w:hAnsi="Arial" w:cs="Arial"/>
                <w:b/>
              </w:rPr>
              <w:t>Re</w:t>
            </w:r>
            <w:r w:rsidR="00FF1E1A" w:rsidRPr="00FF1E1A">
              <w:rPr>
                <w:rFonts w:ascii="Arial" w:hAnsi="Arial" w:cs="Arial"/>
                <w:b/>
              </w:rPr>
              <w:t>presentation and Reporting</w:t>
            </w:r>
          </w:p>
          <w:p w14:paraId="7C9DCD02" w14:textId="73EDC41C" w:rsidR="00FF1E1A" w:rsidRPr="00295051" w:rsidRDefault="00FF1E1A" w:rsidP="00FF1E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 xml:space="preserve">Represent </w:t>
            </w:r>
            <w:r>
              <w:rPr>
                <w:rFonts w:ascii="Arial" w:hAnsi="Arial" w:cs="Arial"/>
              </w:rPr>
              <w:t xml:space="preserve">SCI in CWG, FSL cluster </w:t>
            </w:r>
            <w:r w:rsidRPr="00295051">
              <w:rPr>
                <w:rFonts w:ascii="Arial" w:hAnsi="Arial" w:cs="Arial"/>
              </w:rPr>
              <w:t>meetings</w:t>
            </w:r>
            <w:r>
              <w:rPr>
                <w:rFonts w:ascii="Arial" w:hAnsi="Arial" w:cs="Arial"/>
              </w:rPr>
              <w:t xml:space="preserve"> in </w:t>
            </w:r>
            <w:r w:rsidR="00D74AAA">
              <w:rPr>
                <w:rFonts w:ascii="Arial" w:hAnsi="Arial" w:cs="Arial"/>
              </w:rPr>
              <w:t>Akobo East</w:t>
            </w:r>
            <w:r w:rsidR="00D74AAA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Walgak</w:t>
            </w:r>
            <w:proofErr w:type="spellEnd"/>
            <w:r w:rsidRPr="00295051">
              <w:rPr>
                <w:rFonts w:ascii="Arial" w:hAnsi="Arial" w:cs="Arial"/>
              </w:rPr>
              <w:t xml:space="preserve"> </w:t>
            </w:r>
          </w:p>
          <w:p w14:paraId="5D7C1B14" w14:textId="77777777" w:rsidR="00FF1E1A" w:rsidRDefault="00FF1E1A" w:rsidP="00FF1E1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Attend C</w:t>
            </w:r>
            <w:r>
              <w:rPr>
                <w:rFonts w:ascii="Arial" w:hAnsi="Arial" w:cs="Arial"/>
              </w:rPr>
              <w:t>ASH C</w:t>
            </w:r>
            <w:r w:rsidRPr="00295051">
              <w:rPr>
                <w:rFonts w:ascii="Arial" w:hAnsi="Arial" w:cs="Arial"/>
              </w:rPr>
              <w:t>onsortium meetings.</w:t>
            </w:r>
          </w:p>
          <w:p w14:paraId="344CA49E" w14:textId="6386F963" w:rsidR="00FF1E1A" w:rsidRPr="00FF1E1A" w:rsidRDefault="00FF1E1A" w:rsidP="00FA4F5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F1E1A">
              <w:rPr>
                <w:rFonts w:ascii="Arial" w:hAnsi="Arial" w:cs="Arial"/>
              </w:rPr>
              <w:t>Prepare monthly, quarterly, interim  and final reports and submit to the program manager</w:t>
            </w:r>
            <w:r w:rsidRPr="00FF1E1A">
              <w:rPr>
                <w:rFonts w:ascii="Arial" w:hAnsi="Arial" w:cs="Arial"/>
              </w:rPr>
              <w:tab/>
            </w:r>
          </w:p>
          <w:p w14:paraId="17DACD2C" w14:textId="13D4E0BE" w:rsidR="00FF1E1A" w:rsidRPr="00FF1E1A" w:rsidRDefault="00FF1E1A" w:rsidP="002D67F9">
            <w:pPr>
              <w:rPr>
                <w:rFonts w:ascii="Arial" w:hAnsi="Arial" w:cs="Arial"/>
                <w:b/>
              </w:rPr>
            </w:pPr>
            <w:r w:rsidRPr="00FF1E1A">
              <w:rPr>
                <w:rFonts w:ascii="Arial" w:hAnsi="Arial" w:cs="Arial"/>
                <w:b/>
              </w:rPr>
              <w:t>Information Management System</w:t>
            </w:r>
          </w:p>
          <w:p w14:paraId="68BEA5D3" w14:textId="0E6FF03B" w:rsidR="00FF1E1A" w:rsidRDefault="00423AE1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MEAL in the setting up of agile MIS for the consortium</w:t>
            </w:r>
          </w:p>
          <w:p w14:paraId="6DBFD875" w14:textId="6B7FC74C" w:rsidR="00C95E16" w:rsidRPr="00FF1E1A" w:rsidRDefault="00423AE1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23AE1">
              <w:rPr>
                <w:rFonts w:ascii="Arial" w:hAnsi="Arial" w:cs="Arial"/>
              </w:rPr>
              <w:t>Lead the data entry in to the MIS</w:t>
            </w:r>
          </w:p>
        </w:tc>
      </w:tr>
      <w:tr w:rsidR="00174203" w:rsidRPr="008A061C" w14:paraId="3F7EA371" w14:textId="77777777" w:rsidTr="00543A17">
        <w:tc>
          <w:tcPr>
            <w:tcW w:w="9498" w:type="dxa"/>
            <w:gridSpan w:val="3"/>
          </w:tcPr>
          <w:p w14:paraId="70E46FD1" w14:textId="1D9852C3" w:rsidR="008264D8" w:rsidRPr="00423AE1" w:rsidRDefault="008264D8" w:rsidP="00423AE1">
            <w:pPr>
              <w:rPr>
                <w:rFonts w:ascii="Arial" w:hAnsi="Arial" w:cs="Arial"/>
              </w:rPr>
            </w:pPr>
            <w:r w:rsidRPr="00423AE1">
              <w:rPr>
                <w:rFonts w:ascii="Arial" w:hAnsi="Arial" w:cs="Arial"/>
              </w:rPr>
              <w:lastRenderedPageBreak/>
              <w:t>B</w:t>
            </w:r>
            <w:r w:rsidR="00423AE1">
              <w:rPr>
                <w:rFonts w:ascii="Arial" w:hAnsi="Arial" w:cs="Arial"/>
              </w:rPr>
              <w:t xml:space="preserve">ehaviours </w:t>
            </w:r>
            <w:r w:rsidRPr="00423AE1">
              <w:rPr>
                <w:rFonts w:ascii="Arial" w:hAnsi="Arial" w:cs="Arial"/>
              </w:rPr>
              <w:t>(Values in Practice)</w:t>
            </w:r>
            <w:r w:rsidR="00697BD1" w:rsidRPr="00423AE1">
              <w:rPr>
                <w:rFonts w:ascii="Arial" w:hAnsi="Arial" w:cs="Arial"/>
              </w:rPr>
              <w:t xml:space="preserve"> </w:t>
            </w:r>
          </w:p>
          <w:p w14:paraId="06A287C3" w14:textId="77777777" w:rsidR="008264D8" w:rsidRPr="00423AE1" w:rsidRDefault="008264D8" w:rsidP="00423AE1">
            <w:pPr>
              <w:rPr>
                <w:rFonts w:ascii="Arial" w:hAnsi="Arial" w:cs="Arial"/>
              </w:rPr>
            </w:pPr>
            <w:r w:rsidRPr="00423AE1">
              <w:rPr>
                <w:rFonts w:ascii="Arial" w:hAnsi="Arial" w:cs="Arial"/>
              </w:rPr>
              <w:t>Accountability:</w:t>
            </w:r>
          </w:p>
          <w:p w14:paraId="243EE76F" w14:textId="60425D11" w:rsidR="008264D8" w:rsidRPr="00D74AAA" w:rsidRDefault="000C6B5A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H</w:t>
            </w:r>
            <w:r w:rsidR="008264D8" w:rsidRPr="00D74AAA">
              <w:rPr>
                <w:rFonts w:ascii="Arial" w:hAnsi="Arial" w:cs="Arial"/>
              </w:rPr>
              <w:t xml:space="preserve">olds </w:t>
            </w:r>
            <w:proofErr w:type="spellStart"/>
            <w:r w:rsidR="008264D8" w:rsidRPr="00D74AAA">
              <w:rPr>
                <w:rFonts w:ascii="Arial" w:hAnsi="Arial" w:cs="Arial"/>
              </w:rPr>
              <w:t>self accountable</w:t>
            </w:r>
            <w:proofErr w:type="spellEnd"/>
            <w:r w:rsidR="008264D8" w:rsidRPr="00D74AAA">
              <w:rPr>
                <w:rFonts w:ascii="Arial" w:hAnsi="Arial" w:cs="Arial"/>
              </w:rPr>
              <w:t xml:space="preserve"> for making decisions, managing resources efficiently, achieving and role modelling Save the Children values</w:t>
            </w:r>
          </w:p>
          <w:p w14:paraId="1C414B84" w14:textId="7AD02B05" w:rsidR="008264D8" w:rsidRPr="00D74AAA" w:rsidRDefault="000C6B5A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H</w:t>
            </w:r>
            <w:r w:rsidR="008264D8" w:rsidRPr="00D74AAA">
              <w:rPr>
                <w:rFonts w:ascii="Arial" w:hAnsi="Arial" w:cs="Arial"/>
              </w:rPr>
              <w:t>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0FFAD7A7" w14:textId="77777777" w:rsidR="008264D8" w:rsidRPr="008A061C" w:rsidRDefault="008264D8" w:rsidP="00B22736">
            <w:pPr>
              <w:ind w:left="-2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Ambition:</w:t>
            </w:r>
          </w:p>
          <w:p w14:paraId="252FED33" w14:textId="0B648971" w:rsidR="008264D8" w:rsidRPr="00D74AAA" w:rsidRDefault="00C95E16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S</w:t>
            </w:r>
            <w:r w:rsidR="008264D8" w:rsidRPr="00D74AAA">
              <w:rPr>
                <w:rFonts w:ascii="Arial" w:hAnsi="Arial" w:cs="Arial"/>
              </w:rPr>
              <w:t>ets ambitious and challenging goals for themselves and their team, takes responsibility for their own personal development and encourages their team to do the same</w:t>
            </w:r>
          </w:p>
          <w:p w14:paraId="5F0C1B6D" w14:textId="77777777" w:rsidR="00423AE1" w:rsidRPr="00D74AAA" w:rsidRDefault="00C95E16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W</w:t>
            </w:r>
            <w:r w:rsidR="008264D8" w:rsidRPr="00D74AAA">
              <w:rPr>
                <w:rFonts w:ascii="Arial" w:hAnsi="Arial" w:cs="Arial"/>
              </w:rPr>
              <w:t>idely shares their personal vision for Save the Children, engages and motivates others</w:t>
            </w:r>
          </w:p>
          <w:p w14:paraId="5EA4FED3" w14:textId="34348CD8" w:rsidR="008264D8" w:rsidRPr="00D74AAA" w:rsidRDefault="008264D8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gramStart"/>
            <w:r w:rsidRPr="00D74AAA">
              <w:rPr>
                <w:rFonts w:ascii="Arial" w:hAnsi="Arial" w:cs="Arial"/>
              </w:rPr>
              <w:lastRenderedPageBreak/>
              <w:t>future</w:t>
            </w:r>
            <w:proofErr w:type="gramEnd"/>
            <w:r w:rsidRPr="00D74AAA">
              <w:rPr>
                <w:rFonts w:ascii="Arial" w:hAnsi="Arial" w:cs="Arial"/>
              </w:rPr>
              <w:t xml:space="preserve"> orientated, thinks strategically and on a global scale.</w:t>
            </w:r>
          </w:p>
          <w:p w14:paraId="7AD0DE68" w14:textId="77777777" w:rsidR="008264D8" w:rsidRPr="008A061C" w:rsidRDefault="008264D8" w:rsidP="00B22736">
            <w:pPr>
              <w:ind w:left="-2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Collaboration:</w:t>
            </w:r>
          </w:p>
          <w:p w14:paraId="39F1425A" w14:textId="0BC4B10A" w:rsidR="008264D8" w:rsidRPr="00D74AAA" w:rsidRDefault="00C95E16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B</w:t>
            </w:r>
            <w:r w:rsidR="008264D8" w:rsidRPr="00D74AAA">
              <w:rPr>
                <w:rFonts w:ascii="Arial" w:hAnsi="Arial" w:cs="Arial"/>
              </w:rPr>
              <w:t>uilds and maintains effective relationships, with their team, colleagues, Members and external partners and supporters</w:t>
            </w:r>
          </w:p>
          <w:p w14:paraId="778B5939" w14:textId="40F1FB6B" w:rsidR="008264D8" w:rsidRPr="00D74AAA" w:rsidRDefault="00C95E16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V</w:t>
            </w:r>
            <w:r w:rsidR="008264D8" w:rsidRPr="00D74AAA">
              <w:rPr>
                <w:rFonts w:ascii="Arial" w:hAnsi="Arial" w:cs="Arial"/>
              </w:rPr>
              <w:t>alues diversity, sees it as a source of competitive strength</w:t>
            </w:r>
          </w:p>
          <w:p w14:paraId="37EADA71" w14:textId="3E13C223" w:rsidR="008264D8" w:rsidRPr="00D74AAA" w:rsidRDefault="00C95E16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A</w:t>
            </w:r>
            <w:r w:rsidR="008264D8" w:rsidRPr="00D74AAA">
              <w:rPr>
                <w:rFonts w:ascii="Arial" w:hAnsi="Arial" w:cs="Arial"/>
              </w:rPr>
              <w:t>pproachable, good listener, easy to talk to.</w:t>
            </w:r>
          </w:p>
          <w:p w14:paraId="47CAE8E8" w14:textId="77777777" w:rsidR="008264D8" w:rsidRPr="008A061C" w:rsidRDefault="008264D8" w:rsidP="00B22736">
            <w:pPr>
              <w:ind w:left="-2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Creativity:</w:t>
            </w:r>
          </w:p>
          <w:p w14:paraId="4E55ED8A" w14:textId="1CCA57EA" w:rsidR="008264D8" w:rsidRPr="00D74AAA" w:rsidRDefault="008D4AA1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D</w:t>
            </w:r>
            <w:r w:rsidR="008264D8" w:rsidRPr="00D74AAA">
              <w:rPr>
                <w:rFonts w:ascii="Arial" w:hAnsi="Arial" w:cs="Arial"/>
              </w:rPr>
              <w:t>evelops and encourages new and innovative solutions</w:t>
            </w:r>
          </w:p>
          <w:p w14:paraId="51869821" w14:textId="77777777" w:rsidR="008264D8" w:rsidRPr="00D74AAA" w:rsidRDefault="008264D8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willing to take disciplined risks.</w:t>
            </w:r>
          </w:p>
          <w:p w14:paraId="33871164" w14:textId="77777777" w:rsidR="008264D8" w:rsidRPr="008A061C" w:rsidRDefault="008264D8" w:rsidP="00B22736">
            <w:pPr>
              <w:ind w:left="-24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Integrity:</w:t>
            </w:r>
          </w:p>
          <w:p w14:paraId="5FB2F647" w14:textId="32A85CCC" w:rsidR="008264D8" w:rsidRPr="00D74AAA" w:rsidRDefault="008D4AA1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H</w:t>
            </w:r>
            <w:r w:rsidR="008264D8" w:rsidRPr="00D74AAA">
              <w:rPr>
                <w:rFonts w:ascii="Arial" w:hAnsi="Arial" w:cs="Arial"/>
              </w:rPr>
              <w:t>onest, encourages openness and transparency; demonstrates highest levels of integrity</w:t>
            </w:r>
          </w:p>
          <w:p w14:paraId="6F9EF089" w14:textId="77777777" w:rsidR="008264D8" w:rsidRPr="008A061C" w:rsidRDefault="008264D8" w:rsidP="00B22736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2B21C3" w:rsidRPr="008A061C" w14:paraId="02325D88" w14:textId="77777777" w:rsidTr="00543A17">
        <w:tc>
          <w:tcPr>
            <w:tcW w:w="9498" w:type="dxa"/>
            <w:gridSpan w:val="3"/>
          </w:tcPr>
          <w:p w14:paraId="785100A3" w14:textId="77777777" w:rsidR="002B21C3" w:rsidRPr="008A061C" w:rsidRDefault="00ED102A" w:rsidP="00697BD1">
            <w:pPr>
              <w:jc w:val="both"/>
              <w:rPr>
                <w:rFonts w:ascii="Arial Narrow" w:hAnsi="Arial Narrow" w:cs="Arial"/>
                <w:b/>
                <w:i/>
                <w:color w:val="808080"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QUALIFICATIONS  </w:t>
            </w:r>
          </w:p>
          <w:p w14:paraId="31937D15" w14:textId="0FFFFC4A" w:rsidR="00C95E16" w:rsidRPr="008A061C" w:rsidRDefault="000C6B5A" w:rsidP="00423AE1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rFonts w:ascii="Arial Narrow" w:hAnsi="Arial Narrow" w:cs="Arial"/>
                <w:sz w:val="28"/>
                <w:szCs w:val="28"/>
                <w:lang w:eastAsia="en-GB"/>
              </w:rPr>
            </w:pPr>
            <w:r w:rsidRPr="008A061C">
              <w:rPr>
                <w:rFonts w:ascii="Arial Narrow" w:hAnsi="Arial Narrow" w:cs="Arial"/>
                <w:sz w:val="28"/>
                <w:szCs w:val="28"/>
              </w:rPr>
              <w:t>Diploma or certificate in</w:t>
            </w:r>
            <w:r w:rsidR="00423AE1">
              <w:rPr>
                <w:rFonts w:ascii="Arial Narrow" w:hAnsi="Arial Narrow" w:cs="Arial"/>
                <w:sz w:val="28"/>
                <w:szCs w:val="28"/>
              </w:rPr>
              <w:t xml:space="preserve"> social work</w:t>
            </w:r>
            <w:r w:rsidRPr="008A061C">
              <w:rPr>
                <w:rFonts w:ascii="Arial Narrow" w:hAnsi="Arial Narrow" w:cs="Arial"/>
                <w:sz w:val="28"/>
                <w:szCs w:val="28"/>
              </w:rPr>
              <w:t>,</w:t>
            </w:r>
            <w:r w:rsidR="00423AE1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8A061C">
              <w:rPr>
                <w:rFonts w:ascii="Arial Narrow" w:hAnsi="Arial Narrow" w:cs="Arial"/>
                <w:sz w:val="28"/>
                <w:szCs w:val="28"/>
              </w:rPr>
              <w:t>Rural Development,</w:t>
            </w:r>
            <w:r w:rsidR="00423AE1">
              <w:rPr>
                <w:rFonts w:ascii="Arial Narrow" w:hAnsi="Arial Narrow" w:cs="Arial"/>
                <w:sz w:val="28"/>
                <w:szCs w:val="28"/>
              </w:rPr>
              <w:t xml:space="preserve"> and other related social science</w:t>
            </w:r>
            <w:r w:rsidRPr="008A061C">
              <w:rPr>
                <w:rFonts w:ascii="Arial Narrow" w:hAnsi="Arial Narrow" w:cs="Arial"/>
                <w:sz w:val="28"/>
                <w:szCs w:val="28"/>
              </w:rPr>
              <w:t>.</w:t>
            </w:r>
          </w:p>
        </w:tc>
      </w:tr>
      <w:tr w:rsidR="00543A17" w:rsidRPr="008A061C" w14:paraId="586DA031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613AE825" w14:textId="77777777" w:rsidR="00543A17" w:rsidRPr="008A061C" w:rsidRDefault="00543A17" w:rsidP="004C1F05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EXPERIENCE AND SKILLS</w:t>
            </w:r>
          </w:p>
          <w:p w14:paraId="2BE8C70F" w14:textId="77777777" w:rsidR="00EE3C6E" w:rsidRPr="008A061C" w:rsidRDefault="00EE3C6E" w:rsidP="004C1F05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Essential</w:t>
            </w:r>
          </w:p>
          <w:p w14:paraId="0B426485" w14:textId="391092BB" w:rsidR="00280238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At least t</w:t>
            </w:r>
            <w:r w:rsidR="00423AE1" w:rsidRPr="00D74AAA">
              <w:rPr>
                <w:rFonts w:ascii="Arial" w:hAnsi="Arial" w:cs="Arial"/>
              </w:rPr>
              <w:t xml:space="preserve">hree </w:t>
            </w:r>
            <w:r w:rsidR="00280238" w:rsidRPr="00D74AAA">
              <w:rPr>
                <w:rFonts w:ascii="Arial" w:hAnsi="Arial" w:cs="Arial"/>
              </w:rPr>
              <w:t xml:space="preserve">years of experience in </w:t>
            </w:r>
            <w:r w:rsidR="00423AE1" w:rsidRPr="00D74AAA">
              <w:rPr>
                <w:rFonts w:ascii="Arial" w:hAnsi="Arial" w:cs="Arial"/>
              </w:rPr>
              <w:t xml:space="preserve">FSL, CVA with </w:t>
            </w:r>
            <w:r w:rsidR="00280238" w:rsidRPr="00D74AAA">
              <w:rPr>
                <w:rFonts w:ascii="Arial" w:hAnsi="Arial" w:cs="Arial"/>
              </w:rPr>
              <w:t>NGOs</w:t>
            </w:r>
            <w:r w:rsidR="008E3D27" w:rsidRPr="00D74AAA">
              <w:rPr>
                <w:rFonts w:ascii="Arial" w:hAnsi="Arial" w:cs="Arial"/>
              </w:rPr>
              <w:t>.</w:t>
            </w:r>
          </w:p>
          <w:p w14:paraId="2A4029D6" w14:textId="098BFF5D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 xml:space="preserve"> Training/experience in</w:t>
            </w:r>
            <w:r w:rsidR="00423AE1" w:rsidRPr="00D74AAA">
              <w:rPr>
                <w:rFonts w:ascii="Arial" w:hAnsi="Arial" w:cs="Arial"/>
              </w:rPr>
              <w:t xml:space="preserve"> CVA i</w:t>
            </w:r>
            <w:r w:rsidRPr="00D74AAA">
              <w:rPr>
                <w:rFonts w:ascii="Arial" w:hAnsi="Arial" w:cs="Arial"/>
              </w:rPr>
              <w:t>mplementation and facilitation of food security and livelihood program, community development projects.</w:t>
            </w:r>
          </w:p>
          <w:p w14:paraId="766A572E" w14:textId="77777777" w:rsidR="00423AE1" w:rsidRPr="00D74AAA" w:rsidRDefault="00423AE1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 xml:space="preserve">Well verse with beneficiary targeting and MIS </w:t>
            </w:r>
          </w:p>
          <w:p w14:paraId="7BACEC89" w14:textId="689F7100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Ability and willingness to work under pressure as part of a professional team.</w:t>
            </w:r>
          </w:p>
          <w:p w14:paraId="3A6E9AC3" w14:textId="53407464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Excellent interpersonal skills, including cultural sensitivity, assertiveness and negotiating skills</w:t>
            </w:r>
          </w:p>
          <w:p w14:paraId="6ABE0614" w14:textId="2F46F718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D74AAA">
              <w:rPr>
                <w:rFonts w:ascii="Arial" w:hAnsi="Arial" w:cs="Arial"/>
              </w:rPr>
              <w:t>Willingnes</w:t>
            </w:r>
            <w:proofErr w:type="spellEnd"/>
            <w:r w:rsidRPr="00D74AAA">
              <w:rPr>
                <w:rFonts w:ascii="Arial" w:hAnsi="Arial" w:cs="Arial"/>
              </w:rPr>
              <w:t xml:space="preserve"> to trav</w:t>
            </w:r>
            <w:r w:rsidR="00423AE1" w:rsidRPr="00D74AAA">
              <w:rPr>
                <w:rFonts w:ascii="Arial" w:hAnsi="Arial" w:cs="Arial"/>
              </w:rPr>
              <w:t>e</w:t>
            </w:r>
            <w:r w:rsidRPr="00D74AAA">
              <w:rPr>
                <w:rFonts w:ascii="Arial" w:hAnsi="Arial" w:cs="Arial"/>
              </w:rPr>
              <w:t>l to field</w:t>
            </w:r>
            <w:r w:rsidR="00423AE1" w:rsidRPr="00D74AAA">
              <w:rPr>
                <w:rFonts w:ascii="Arial" w:hAnsi="Arial" w:cs="Arial"/>
              </w:rPr>
              <w:t xml:space="preserve"> in hard to reach areas</w:t>
            </w:r>
            <w:r w:rsidRPr="00D74AAA">
              <w:rPr>
                <w:rFonts w:ascii="Arial" w:hAnsi="Arial" w:cs="Arial"/>
              </w:rPr>
              <w:t>.</w:t>
            </w:r>
          </w:p>
          <w:p w14:paraId="39DC1B81" w14:textId="77777777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Motivated self-starter, able to carry out work independently but also coordinate effectively as part of a team;</w:t>
            </w:r>
          </w:p>
          <w:p w14:paraId="0C023416" w14:textId="7461702F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Familiar wit</w:t>
            </w:r>
            <w:r w:rsidR="00423AE1" w:rsidRPr="00D74AAA">
              <w:rPr>
                <w:rFonts w:ascii="Arial" w:hAnsi="Arial" w:cs="Arial"/>
              </w:rPr>
              <w:t xml:space="preserve">h local context in </w:t>
            </w:r>
            <w:proofErr w:type="spellStart"/>
            <w:r w:rsidR="00423AE1" w:rsidRPr="00D74AAA">
              <w:rPr>
                <w:rFonts w:ascii="Arial" w:hAnsi="Arial" w:cs="Arial"/>
              </w:rPr>
              <w:t>Walgak</w:t>
            </w:r>
            <w:proofErr w:type="spellEnd"/>
            <w:r w:rsidRPr="00D74AAA">
              <w:rPr>
                <w:rFonts w:ascii="Arial" w:hAnsi="Arial" w:cs="Arial"/>
              </w:rPr>
              <w:t xml:space="preserve"> and can effectively navigate challenges </w:t>
            </w:r>
            <w:proofErr w:type="gramStart"/>
            <w:r w:rsidRPr="00D74AAA">
              <w:rPr>
                <w:rFonts w:ascii="Arial" w:hAnsi="Arial" w:cs="Arial"/>
              </w:rPr>
              <w:t>in  this</w:t>
            </w:r>
            <w:proofErr w:type="gramEnd"/>
            <w:r w:rsidRPr="00D74AAA">
              <w:rPr>
                <w:rFonts w:ascii="Arial" w:hAnsi="Arial" w:cs="Arial"/>
              </w:rPr>
              <w:t xml:space="preserve">  locations.</w:t>
            </w:r>
          </w:p>
          <w:p w14:paraId="7698EE6F" w14:textId="77777777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Good spoken and written fluency in English and computer literacy (MS Office and email/internet);</w:t>
            </w:r>
          </w:p>
          <w:p w14:paraId="63FFFD8D" w14:textId="77777777" w:rsidR="001854BB" w:rsidRPr="00D74AAA" w:rsidRDefault="001854BB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Excellent report writing skills</w:t>
            </w:r>
          </w:p>
          <w:p w14:paraId="27569C6E" w14:textId="384B21FB" w:rsidR="001854BB" w:rsidRPr="008A061C" w:rsidRDefault="001854BB" w:rsidP="004C1F05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  <w:p w14:paraId="1C295F58" w14:textId="42AB6B0B" w:rsidR="00EE3C6E" w:rsidRPr="008A061C" w:rsidRDefault="00EE3C6E" w:rsidP="004C1F05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Desireable</w:t>
            </w:r>
            <w:proofErr w:type="spellEnd"/>
          </w:p>
          <w:p w14:paraId="178F816E" w14:textId="77777777" w:rsidR="00280238" w:rsidRPr="00D74AAA" w:rsidRDefault="00280238" w:rsidP="00D74AA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74AAA">
              <w:rPr>
                <w:rFonts w:ascii="Arial" w:hAnsi="Arial" w:cs="Arial"/>
              </w:rPr>
              <w:t>Knowledge of the area, socio-culture and local language where the post is located as an added advantage</w:t>
            </w:r>
          </w:p>
          <w:p w14:paraId="7A3B8516" w14:textId="62D1F121" w:rsidR="00543A17" w:rsidRPr="008A061C" w:rsidRDefault="00280238" w:rsidP="00D74AAA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D74AAA">
              <w:rPr>
                <w:rFonts w:ascii="Arial" w:hAnsi="Arial" w:cs="Arial"/>
              </w:rPr>
              <w:t xml:space="preserve">Practical experience in </w:t>
            </w:r>
            <w:r w:rsidR="008D4AA1" w:rsidRPr="00D74AAA">
              <w:rPr>
                <w:rFonts w:ascii="Arial" w:hAnsi="Arial" w:cs="Arial"/>
              </w:rPr>
              <w:t xml:space="preserve">implementation of </w:t>
            </w:r>
            <w:r w:rsidR="00423AE1" w:rsidRPr="00D74AAA">
              <w:rPr>
                <w:rFonts w:ascii="Arial" w:hAnsi="Arial" w:cs="Arial"/>
              </w:rPr>
              <w:t xml:space="preserve">CVA </w:t>
            </w:r>
            <w:r w:rsidR="00882EF6" w:rsidRPr="00D74AAA">
              <w:rPr>
                <w:rFonts w:ascii="Arial" w:hAnsi="Arial" w:cs="Arial"/>
              </w:rPr>
              <w:t>in volatile context with proven history of success and results.</w:t>
            </w:r>
          </w:p>
        </w:tc>
      </w:tr>
      <w:tr w:rsidR="00CE502B" w:rsidRPr="008A061C" w14:paraId="0D894F95" w14:textId="77777777" w:rsidTr="00EF1BB6">
        <w:trPr>
          <w:trHeight w:val="425"/>
        </w:trPr>
        <w:tc>
          <w:tcPr>
            <w:tcW w:w="9498" w:type="dxa"/>
            <w:gridSpan w:val="3"/>
          </w:tcPr>
          <w:p w14:paraId="00A753BE" w14:textId="77777777" w:rsidR="00CE502B" w:rsidRPr="008A061C" w:rsidRDefault="00CE502B" w:rsidP="004C1F05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Additional job responsibilities</w:t>
            </w:r>
          </w:p>
          <w:p w14:paraId="2E444EA1" w14:textId="77777777" w:rsidR="00480895" w:rsidRPr="00D74AAA" w:rsidRDefault="00F5619F" w:rsidP="00D74A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D74AAA">
              <w:rPr>
                <w:rFonts w:ascii="Arial" w:hAnsi="Arial" w:cs="Arial"/>
              </w:rPr>
              <w:t>The</w:t>
            </w:r>
            <w:r w:rsidR="00CE502B" w:rsidRPr="00D74AAA">
              <w:rPr>
                <w:rFonts w:ascii="Arial" w:hAnsi="Arial" w:cs="Arial"/>
              </w:rPr>
              <w:t xml:space="preserve"> duties and responsibilities as set out above are not exhaustiv</w:t>
            </w:r>
            <w:r w:rsidR="00480895" w:rsidRPr="00D74AAA">
              <w:rPr>
                <w:rFonts w:ascii="Arial" w:hAnsi="Arial" w:cs="Arial"/>
              </w:rPr>
              <w:t xml:space="preserve">e and the </w:t>
            </w:r>
            <w:r w:rsidRPr="00D74AAA">
              <w:rPr>
                <w:rFonts w:ascii="Arial" w:hAnsi="Arial" w:cs="Arial"/>
              </w:rPr>
              <w:t>role</w:t>
            </w:r>
            <w:r w:rsidR="00CE502B" w:rsidRPr="00D74AAA">
              <w:rPr>
                <w:rFonts w:ascii="Arial" w:hAnsi="Arial" w:cs="Arial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8A061C" w14:paraId="0416C979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67BEC4FB" w14:textId="77777777" w:rsidR="00F069CA" w:rsidRPr="008A061C" w:rsidRDefault="00F069CA" w:rsidP="004C1F05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Equal Opportunities </w:t>
            </w:r>
          </w:p>
          <w:p w14:paraId="1C97BC12" w14:textId="77777777" w:rsidR="00F069CA" w:rsidRPr="008A061C" w:rsidRDefault="00F069CA" w:rsidP="00D74A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D74AAA">
              <w:rPr>
                <w:rFonts w:ascii="Arial" w:hAnsi="Arial" w:cs="Arial"/>
              </w:rPr>
              <w:t xml:space="preserve">The </w:t>
            </w:r>
            <w:r w:rsidR="00F5619F" w:rsidRPr="00D74AAA">
              <w:rPr>
                <w:rFonts w:ascii="Arial" w:hAnsi="Arial" w:cs="Arial"/>
              </w:rPr>
              <w:t>role</w:t>
            </w:r>
            <w:r w:rsidRPr="00D74AAA">
              <w:rPr>
                <w:rFonts w:ascii="Arial" w:hAnsi="Arial" w:cs="Arial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8A061C" w14:paraId="174BE54C" w14:textId="77777777" w:rsidTr="00543A17">
        <w:tc>
          <w:tcPr>
            <w:tcW w:w="9498" w:type="dxa"/>
            <w:gridSpan w:val="3"/>
          </w:tcPr>
          <w:p w14:paraId="793BCCA5" w14:textId="77777777" w:rsidR="00520EAC" w:rsidRPr="008A061C" w:rsidRDefault="00520EAC" w:rsidP="004C1F05">
            <w:pPr>
              <w:jc w:val="both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A061C">
              <w:rPr>
                <w:rFonts w:ascii="Arial Narrow" w:hAnsi="Arial Narrow"/>
                <w:b/>
                <w:color w:val="000000"/>
                <w:sz w:val="28"/>
                <w:szCs w:val="28"/>
              </w:rPr>
              <w:t>Child Safeguarding:</w:t>
            </w:r>
          </w:p>
          <w:p w14:paraId="0626BDCC" w14:textId="77777777" w:rsidR="00520EAC" w:rsidRPr="008A061C" w:rsidRDefault="00520EAC" w:rsidP="00D74AAA">
            <w:pPr>
              <w:rPr>
                <w:rFonts w:ascii="Arial Narrow" w:hAnsi="Arial Narrow"/>
                <w:sz w:val="28"/>
                <w:szCs w:val="28"/>
              </w:rPr>
            </w:pPr>
            <w:r w:rsidRPr="00D74AAA">
              <w:rPr>
                <w:rFonts w:ascii="Arial" w:hAnsi="Arial" w:cs="Arial"/>
              </w:rPr>
              <w:lastRenderedPageBreak/>
              <w:t>We need to keep children safe so our selection process, which includes rigorous background checks, reflects our commitment to the protection of children from abuse</w:t>
            </w:r>
            <w:r w:rsidR="00C13528" w:rsidRPr="00D74AAA">
              <w:rPr>
                <w:rFonts w:ascii="Arial" w:hAnsi="Arial" w:cs="Arial"/>
              </w:rPr>
              <w:t>.</w:t>
            </w:r>
          </w:p>
        </w:tc>
      </w:tr>
      <w:tr w:rsidR="00F069CA" w:rsidRPr="008A061C" w14:paraId="31B93B63" w14:textId="77777777" w:rsidTr="00543A17">
        <w:tc>
          <w:tcPr>
            <w:tcW w:w="9498" w:type="dxa"/>
            <w:gridSpan w:val="3"/>
          </w:tcPr>
          <w:p w14:paraId="55A85233" w14:textId="77777777" w:rsidR="00F069CA" w:rsidRPr="008A061C" w:rsidRDefault="00F069CA" w:rsidP="004C1F05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Health and Safety</w:t>
            </w:r>
          </w:p>
          <w:p w14:paraId="35665435" w14:textId="77777777" w:rsidR="00F069CA" w:rsidRPr="008A061C" w:rsidRDefault="00F5619F" w:rsidP="00D74A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D74AAA">
              <w:rPr>
                <w:rFonts w:ascii="Arial" w:hAnsi="Arial" w:cs="Arial"/>
              </w:rPr>
              <w:t>The role</w:t>
            </w:r>
            <w:r w:rsidR="00F069CA" w:rsidRPr="00D74AAA">
              <w:rPr>
                <w:rFonts w:ascii="Arial" w:hAnsi="Arial" w:cs="Arial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8A061C" w14:paraId="01F821BF" w14:textId="77777777" w:rsidTr="00543A17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2A281F68" w14:textId="0C3B4946" w:rsidR="00F069CA" w:rsidRPr="008A061C" w:rsidRDefault="00F069CA" w:rsidP="00423AE1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JD written by</w:t>
            </w:r>
            <w:r w:rsidR="00183B33" w:rsidRPr="008A061C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423AE1">
              <w:rPr>
                <w:rFonts w:ascii="Arial Narrow" w:hAnsi="Arial Narrow" w:cs="Arial"/>
                <w:b/>
                <w:sz w:val="28"/>
                <w:szCs w:val="28"/>
              </w:rPr>
              <w:t xml:space="preserve"> Said </w:t>
            </w:r>
            <w:proofErr w:type="spellStart"/>
            <w:r w:rsidR="00423AE1">
              <w:rPr>
                <w:rFonts w:ascii="Arial Narrow" w:hAnsi="Arial Narrow" w:cs="Arial"/>
                <w:b/>
                <w:sz w:val="28"/>
                <w:szCs w:val="28"/>
              </w:rPr>
              <w:t>Muhumed</w:t>
            </w:r>
            <w:proofErr w:type="spellEnd"/>
            <w:r w:rsidR="00423AE1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="00423AE1">
              <w:rPr>
                <w:rFonts w:ascii="Arial Narrow" w:hAnsi="Arial Narrow" w:cs="Arial"/>
                <w:b/>
                <w:sz w:val="28"/>
                <w:szCs w:val="28"/>
              </w:rPr>
              <w:t>Dolow</w:t>
            </w:r>
            <w:proofErr w:type="spellEnd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0499579" w14:textId="4C3DD3A5" w:rsidR="00F069CA" w:rsidRPr="008A061C" w:rsidRDefault="00F069CA" w:rsidP="00423AE1">
            <w:pPr>
              <w:tabs>
                <w:tab w:val="left" w:pos="98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Date</w:t>
            </w:r>
            <w:r w:rsidR="00CB20F1" w:rsidRPr="008A061C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9257F7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423AE1">
              <w:rPr>
                <w:rFonts w:ascii="Arial Narrow" w:hAnsi="Arial Narrow" w:cs="Arial"/>
                <w:b/>
                <w:sz w:val="28"/>
                <w:szCs w:val="28"/>
              </w:rPr>
              <w:t>April 4</w:t>
            </w:r>
            <w:r w:rsidR="00423AE1" w:rsidRPr="00423AE1">
              <w:rPr>
                <w:rFonts w:ascii="Arial Narrow" w:hAnsi="Arial Narrow" w:cs="Arial"/>
                <w:b/>
                <w:sz w:val="28"/>
                <w:szCs w:val="28"/>
                <w:vertAlign w:val="superscript"/>
              </w:rPr>
              <w:t>th</w:t>
            </w:r>
            <w:r w:rsidR="00423AE1">
              <w:rPr>
                <w:rFonts w:ascii="Arial Narrow" w:hAnsi="Arial Narrow" w:cs="Arial"/>
                <w:b/>
                <w:sz w:val="28"/>
                <w:szCs w:val="28"/>
              </w:rPr>
              <w:t xml:space="preserve"> April</w:t>
            </w:r>
            <w:r w:rsidR="001854BB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2023</w:t>
            </w:r>
          </w:p>
        </w:tc>
      </w:tr>
      <w:tr w:rsidR="00F069CA" w:rsidRPr="008A061C" w14:paraId="5C55EFF8" w14:textId="77777777" w:rsidTr="00F069CA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2733473F" w14:textId="4E97BAEB" w:rsidR="00F069CA" w:rsidRPr="008A061C" w:rsidRDefault="00F069CA" w:rsidP="004C1F05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JD agreed by:</w:t>
            </w:r>
            <w:r w:rsidR="00D304AC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754111D4" w14:textId="77777777" w:rsidR="00F069CA" w:rsidRPr="008A061C" w:rsidRDefault="00F069CA" w:rsidP="004C1F05">
            <w:pPr>
              <w:tabs>
                <w:tab w:val="left" w:pos="98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Date:</w:t>
            </w:r>
          </w:p>
        </w:tc>
      </w:tr>
      <w:tr w:rsidR="00F069CA" w:rsidRPr="008A061C" w14:paraId="1893BA81" w14:textId="77777777" w:rsidTr="00F069CA">
        <w:trPr>
          <w:trHeight w:val="425"/>
        </w:trPr>
        <w:tc>
          <w:tcPr>
            <w:tcW w:w="4678" w:type="dxa"/>
          </w:tcPr>
          <w:p w14:paraId="67E3E3F8" w14:textId="733A4DB4" w:rsidR="00F069CA" w:rsidRPr="008A061C" w:rsidRDefault="00F5619F" w:rsidP="00E109DC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U</w:t>
            </w:r>
            <w:r w:rsidR="00F069CA" w:rsidRPr="008A061C">
              <w:rPr>
                <w:rFonts w:ascii="Arial Narrow" w:hAnsi="Arial Narrow" w:cs="Arial"/>
                <w:b/>
                <w:sz w:val="28"/>
                <w:szCs w:val="28"/>
              </w:rPr>
              <w:t>pdated By:</w:t>
            </w:r>
            <w:r w:rsidR="00C95E16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CAD89FF" w14:textId="1EC3F1D9" w:rsidR="00F069CA" w:rsidRPr="008A061C" w:rsidRDefault="00F069CA" w:rsidP="00E109DC">
            <w:pPr>
              <w:tabs>
                <w:tab w:val="left" w:pos="98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Date</w:t>
            </w:r>
            <w:r w:rsidR="00CB20F1" w:rsidRPr="008A061C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AB7222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F069CA" w:rsidRPr="008A061C" w14:paraId="5814EE10" w14:textId="77777777" w:rsidTr="00543A17">
        <w:trPr>
          <w:trHeight w:val="425"/>
        </w:trPr>
        <w:tc>
          <w:tcPr>
            <w:tcW w:w="4678" w:type="dxa"/>
            <w:tcBorders>
              <w:bottom w:val="single" w:sz="4" w:space="0" w:color="auto"/>
            </w:tcBorders>
          </w:tcPr>
          <w:p w14:paraId="7666A98C" w14:textId="6BE9C9CF" w:rsidR="00F069CA" w:rsidRPr="008A061C" w:rsidRDefault="00F069CA" w:rsidP="004C1F05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Evaluated</w:t>
            </w:r>
            <w:r w:rsidR="00183B33" w:rsidRPr="008A061C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  <w:r w:rsidR="00AB7222" w:rsidRPr="008A061C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B835306" w14:textId="77777777" w:rsidR="00F069CA" w:rsidRPr="008A061C" w:rsidRDefault="00F069CA" w:rsidP="004C1F05">
            <w:pPr>
              <w:tabs>
                <w:tab w:val="left" w:pos="984"/>
              </w:tabs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A061C">
              <w:rPr>
                <w:rFonts w:ascii="Arial Narrow" w:hAnsi="Arial Narrow" w:cs="Arial"/>
                <w:b/>
                <w:sz w:val="28"/>
                <w:szCs w:val="28"/>
              </w:rPr>
              <w:t>Date</w:t>
            </w:r>
            <w:r w:rsidR="00CB20F1" w:rsidRPr="008A061C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</w:p>
        </w:tc>
      </w:tr>
    </w:tbl>
    <w:p w14:paraId="60628285" w14:textId="2C9EA441" w:rsidR="007D26DC" w:rsidRPr="008A061C" w:rsidRDefault="007D26DC" w:rsidP="004C1F05">
      <w:pPr>
        <w:jc w:val="both"/>
        <w:rPr>
          <w:rFonts w:ascii="Arial Narrow" w:hAnsi="Arial Narrow" w:cs="Arial"/>
          <w:sz w:val="28"/>
          <w:szCs w:val="28"/>
        </w:rPr>
      </w:pPr>
    </w:p>
    <w:sectPr w:rsidR="007D26DC" w:rsidRPr="008A061C" w:rsidSect="00C95E16">
      <w:headerReference w:type="default" r:id="rId8"/>
      <w:pgSz w:w="11906" w:h="16838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F3FB6" w14:textId="77777777" w:rsidR="00012D85" w:rsidRDefault="00012D85">
      <w:r>
        <w:separator/>
      </w:r>
    </w:p>
  </w:endnote>
  <w:endnote w:type="continuationSeparator" w:id="0">
    <w:p w14:paraId="56141328" w14:textId="77777777" w:rsidR="00012D85" w:rsidRDefault="0001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0833" w14:textId="77777777" w:rsidR="00012D85" w:rsidRDefault="00012D85">
      <w:r>
        <w:separator/>
      </w:r>
    </w:p>
  </w:footnote>
  <w:footnote w:type="continuationSeparator" w:id="0">
    <w:p w14:paraId="777299BF" w14:textId="77777777" w:rsidR="00012D85" w:rsidRDefault="0001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738A" w14:textId="1D89CB56" w:rsidR="001B2A90" w:rsidRPr="00F5619F" w:rsidRDefault="0007372D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  <w:lang w:val="en-US"/>
      </w:rPr>
      <w:drawing>
        <wp:anchor distT="0" distB="0" distL="114300" distR="114300" simplePos="0" relativeHeight="251657728" behindDoc="0" locked="0" layoutInCell="1" allowOverlap="1" wp14:anchorId="3B3AA977" wp14:editId="4C20B342">
          <wp:simplePos x="0" y="0"/>
          <wp:positionH relativeFrom="column">
            <wp:posOffset>4010025</wp:posOffset>
          </wp:positionH>
          <wp:positionV relativeFrom="paragraph">
            <wp:posOffset>-98425</wp:posOffset>
          </wp:positionV>
          <wp:extent cx="1676400" cy="3371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9F" w:rsidRPr="00F5619F">
      <w:rPr>
        <w:rFonts w:ascii="Arial" w:hAnsi="Arial" w:cs="Arial"/>
        <w:b/>
        <w:smallCaps/>
        <w:sz w:val="22"/>
        <w:szCs w:val="22"/>
      </w:rPr>
      <w:t xml:space="preserve">SAVE THE CHILDREN INTERNATIONAL </w:t>
    </w:r>
  </w:p>
  <w:p w14:paraId="151348FB" w14:textId="77777777" w:rsidR="001B2A90" w:rsidRPr="00F5619F" w:rsidRDefault="00F5619F" w:rsidP="00F55B51">
    <w:pPr>
      <w:pStyle w:val="Header"/>
      <w:ind w:left="-142"/>
      <w:jc w:val="center"/>
      <w:rPr>
        <w:rFonts w:ascii="Arial" w:hAnsi="Arial" w:cs="Arial"/>
        <w:b/>
        <w:smallCaps/>
        <w:sz w:val="22"/>
        <w:szCs w:val="22"/>
      </w:rPr>
    </w:pPr>
    <w:r w:rsidRPr="00F5619F">
      <w:rPr>
        <w:rFonts w:ascii="Arial" w:hAnsi="Arial" w:cs="Arial"/>
        <w:b/>
        <w:smallCaps/>
        <w:sz w:val="22"/>
        <w:szCs w:val="22"/>
      </w:rPr>
      <w:t>ROLE PROFILE</w:t>
    </w:r>
  </w:p>
  <w:p w14:paraId="1FE3827A" w14:textId="77777777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3D07CE0"/>
    <w:multiLevelType w:val="hybridMultilevel"/>
    <w:tmpl w:val="D44299A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7" w15:restartNumberingAfterBreak="0">
    <w:nsid w:val="22083E8E"/>
    <w:multiLevelType w:val="hybridMultilevel"/>
    <w:tmpl w:val="1DD61E24"/>
    <w:lvl w:ilvl="0" w:tplc="53A2D0A0">
      <w:start w:val="1"/>
      <w:numFmt w:val="bullet"/>
      <w:lvlText w:val="-"/>
      <w:lvlJc w:val="left"/>
      <w:pPr>
        <w:ind w:left="1032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34EA4336"/>
    <w:multiLevelType w:val="hybridMultilevel"/>
    <w:tmpl w:val="6CD82252"/>
    <w:lvl w:ilvl="0" w:tplc="53A2D0A0">
      <w:start w:val="1"/>
      <w:numFmt w:val="bullet"/>
      <w:lvlText w:val="-"/>
      <w:lvlJc w:val="left"/>
      <w:pPr>
        <w:ind w:left="696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36551D17"/>
    <w:multiLevelType w:val="hybridMultilevel"/>
    <w:tmpl w:val="87763A84"/>
    <w:lvl w:ilvl="0" w:tplc="801E6B50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61C46"/>
    <w:multiLevelType w:val="hybridMultilevel"/>
    <w:tmpl w:val="C65408B2"/>
    <w:lvl w:ilvl="0" w:tplc="53A2D0A0">
      <w:start w:val="1"/>
      <w:numFmt w:val="bullet"/>
      <w:lvlText w:val="-"/>
      <w:lvlJc w:val="left"/>
      <w:pPr>
        <w:ind w:left="696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8D625B0"/>
    <w:multiLevelType w:val="hybridMultilevel"/>
    <w:tmpl w:val="06CC2C24"/>
    <w:lvl w:ilvl="0" w:tplc="53A2D0A0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6E47"/>
    <w:multiLevelType w:val="hybridMultilevel"/>
    <w:tmpl w:val="D8D28A10"/>
    <w:lvl w:ilvl="0" w:tplc="53A2D0A0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780C"/>
    <w:multiLevelType w:val="hybridMultilevel"/>
    <w:tmpl w:val="75163A30"/>
    <w:lvl w:ilvl="0" w:tplc="53A2D0A0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F0C3662"/>
    <w:multiLevelType w:val="hybridMultilevel"/>
    <w:tmpl w:val="74F0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74C7B"/>
    <w:multiLevelType w:val="hybridMultilevel"/>
    <w:tmpl w:val="7E502DC2"/>
    <w:lvl w:ilvl="0" w:tplc="801E6B50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13B13"/>
    <w:multiLevelType w:val="hybridMultilevel"/>
    <w:tmpl w:val="1A465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364F"/>
    <w:multiLevelType w:val="hybridMultilevel"/>
    <w:tmpl w:val="78A2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D6EE2"/>
    <w:multiLevelType w:val="hybridMultilevel"/>
    <w:tmpl w:val="61F6AE98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1" w15:restartNumberingAfterBreak="0">
    <w:nsid w:val="6E7D1074"/>
    <w:multiLevelType w:val="hybridMultilevel"/>
    <w:tmpl w:val="1E446576"/>
    <w:lvl w:ilvl="0" w:tplc="B52042E4">
      <w:start w:val="1"/>
      <w:numFmt w:val="lowerLetter"/>
      <w:lvlText w:val="%1)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B0923"/>
    <w:multiLevelType w:val="hybridMultilevel"/>
    <w:tmpl w:val="8E34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7A50"/>
    <w:multiLevelType w:val="hybridMultilevel"/>
    <w:tmpl w:val="59383C7E"/>
    <w:lvl w:ilvl="0" w:tplc="53A2D0A0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B0A67"/>
    <w:multiLevelType w:val="hybridMultilevel"/>
    <w:tmpl w:val="8C88D524"/>
    <w:lvl w:ilvl="0" w:tplc="53A2D0A0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16609"/>
    <w:multiLevelType w:val="hybridMultilevel"/>
    <w:tmpl w:val="5390161A"/>
    <w:lvl w:ilvl="0" w:tplc="53A2D0A0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87BDD"/>
    <w:multiLevelType w:val="hybridMultilevel"/>
    <w:tmpl w:val="1D32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0"/>
  </w:num>
  <w:num w:numId="5">
    <w:abstractNumId w:val="26"/>
  </w:num>
  <w:num w:numId="6">
    <w:abstractNumId w:val="21"/>
  </w:num>
  <w:num w:numId="7">
    <w:abstractNumId w:val="17"/>
  </w:num>
  <w:num w:numId="8">
    <w:abstractNumId w:val="10"/>
  </w:num>
  <w:num w:numId="9">
    <w:abstractNumId w:val="8"/>
  </w:num>
  <w:num w:numId="10">
    <w:abstractNumId w:val="11"/>
  </w:num>
  <w:num w:numId="11">
    <w:abstractNumId w:val="2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9"/>
  </w:num>
  <w:num w:numId="17">
    <w:abstractNumId w:val="16"/>
  </w:num>
  <w:num w:numId="18">
    <w:abstractNumId w:val="18"/>
  </w:num>
  <w:num w:numId="19">
    <w:abstractNumId w:val="19"/>
  </w:num>
  <w:num w:numId="20">
    <w:abstractNumId w:val="20"/>
  </w:num>
  <w:num w:numId="21">
    <w:abstractNumId w:val="7"/>
  </w:num>
  <w:num w:numId="22">
    <w:abstractNumId w:val="5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7D0B"/>
    <w:rsid w:val="00012D85"/>
    <w:rsid w:val="00014716"/>
    <w:rsid w:val="00031615"/>
    <w:rsid w:val="00040956"/>
    <w:rsid w:val="000439E4"/>
    <w:rsid w:val="00047C2F"/>
    <w:rsid w:val="00055418"/>
    <w:rsid w:val="00065B67"/>
    <w:rsid w:val="0007372D"/>
    <w:rsid w:val="00091A58"/>
    <w:rsid w:val="00092DD0"/>
    <w:rsid w:val="00097691"/>
    <w:rsid w:val="000A0163"/>
    <w:rsid w:val="000A7249"/>
    <w:rsid w:val="000B206E"/>
    <w:rsid w:val="000B2430"/>
    <w:rsid w:val="000B3CF7"/>
    <w:rsid w:val="000B62EB"/>
    <w:rsid w:val="000C1522"/>
    <w:rsid w:val="000C6B5A"/>
    <w:rsid w:val="000D3E5E"/>
    <w:rsid w:val="000E09C6"/>
    <w:rsid w:val="000E5AB2"/>
    <w:rsid w:val="000E776C"/>
    <w:rsid w:val="000F3476"/>
    <w:rsid w:val="00101820"/>
    <w:rsid w:val="00133E0F"/>
    <w:rsid w:val="001457E0"/>
    <w:rsid w:val="0015099B"/>
    <w:rsid w:val="00150EC1"/>
    <w:rsid w:val="00152996"/>
    <w:rsid w:val="001538C8"/>
    <w:rsid w:val="0015532E"/>
    <w:rsid w:val="00162488"/>
    <w:rsid w:val="00174203"/>
    <w:rsid w:val="0017754D"/>
    <w:rsid w:val="00183B33"/>
    <w:rsid w:val="001854BB"/>
    <w:rsid w:val="00187A42"/>
    <w:rsid w:val="001958E2"/>
    <w:rsid w:val="00197A5F"/>
    <w:rsid w:val="001A267A"/>
    <w:rsid w:val="001A5D22"/>
    <w:rsid w:val="001B2A90"/>
    <w:rsid w:val="001B40EE"/>
    <w:rsid w:val="001B461D"/>
    <w:rsid w:val="001D1F88"/>
    <w:rsid w:val="001D62F5"/>
    <w:rsid w:val="001E3518"/>
    <w:rsid w:val="001F3F85"/>
    <w:rsid w:val="00204185"/>
    <w:rsid w:val="002065ED"/>
    <w:rsid w:val="00225770"/>
    <w:rsid w:val="0023589F"/>
    <w:rsid w:val="00255049"/>
    <w:rsid w:val="00260447"/>
    <w:rsid w:val="00267F7F"/>
    <w:rsid w:val="00280238"/>
    <w:rsid w:val="00283183"/>
    <w:rsid w:val="00287B36"/>
    <w:rsid w:val="00290500"/>
    <w:rsid w:val="002916E8"/>
    <w:rsid w:val="002932D1"/>
    <w:rsid w:val="00295051"/>
    <w:rsid w:val="00297EEF"/>
    <w:rsid w:val="002A208C"/>
    <w:rsid w:val="002B21C3"/>
    <w:rsid w:val="002D4A35"/>
    <w:rsid w:val="002D576E"/>
    <w:rsid w:val="002D67F9"/>
    <w:rsid w:val="002E170D"/>
    <w:rsid w:val="002E34C0"/>
    <w:rsid w:val="002E3662"/>
    <w:rsid w:val="002F5E88"/>
    <w:rsid w:val="003166D5"/>
    <w:rsid w:val="00324580"/>
    <w:rsid w:val="00330161"/>
    <w:rsid w:val="00341E13"/>
    <w:rsid w:val="00367023"/>
    <w:rsid w:val="003712D1"/>
    <w:rsid w:val="00380246"/>
    <w:rsid w:val="00381659"/>
    <w:rsid w:val="00382DCB"/>
    <w:rsid w:val="00397A84"/>
    <w:rsid w:val="003B081D"/>
    <w:rsid w:val="003B2EB5"/>
    <w:rsid w:val="003C0A7E"/>
    <w:rsid w:val="003F22E9"/>
    <w:rsid w:val="00407466"/>
    <w:rsid w:val="00416FB8"/>
    <w:rsid w:val="00423AE1"/>
    <w:rsid w:val="00434D92"/>
    <w:rsid w:val="00456024"/>
    <w:rsid w:val="00457479"/>
    <w:rsid w:val="004757CF"/>
    <w:rsid w:val="00480895"/>
    <w:rsid w:val="00482382"/>
    <w:rsid w:val="00483CC9"/>
    <w:rsid w:val="004852D8"/>
    <w:rsid w:val="00493703"/>
    <w:rsid w:val="004B2994"/>
    <w:rsid w:val="004C1F05"/>
    <w:rsid w:val="004C2411"/>
    <w:rsid w:val="004C3FFF"/>
    <w:rsid w:val="004C44EA"/>
    <w:rsid w:val="004D5A77"/>
    <w:rsid w:val="004E2480"/>
    <w:rsid w:val="004E2B71"/>
    <w:rsid w:val="004F268E"/>
    <w:rsid w:val="00502CDE"/>
    <w:rsid w:val="00514D77"/>
    <w:rsid w:val="00520EAC"/>
    <w:rsid w:val="0053181D"/>
    <w:rsid w:val="00532F3B"/>
    <w:rsid w:val="005358D9"/>
    <w:rsid w:val="0054041E"/>
    <w:rsid w:val="00542908"/>
    <w:rsid w:val="00543A17"/>
    <w:rsid w:val="00553DE4"/>
    <w:rsid w:val="00556B70"/>
    <w:rsid w:val="005602C8"/>
    <w:rsid w:val="00566D86"/>
    <w:rsid w:val="00586599"/>
    <w:rsid w:val="005929D3"/>
    <w:rsid w:val="00593D69"/>
    <w:rsid w:val="005A26BC"/>
    <w:rsid w:val="005B5168"/>
    <w:rsid w:val="005D08E0"/>
    <w:rsid w:val="005E06FF"/>
    <w:rsid w:val="005F161F"/>
    <w:rsid w:val="00601202"/>
    <w:rsid w:val="00601D69"/>
    <w:rsid w:val="006171BF"/>
    <w:rsid w:val="00621634"/>
    <w:rsid w:val="006224AD"/>
    <w:rsid w:val="00622D13"/>
    <w:rsid w:val="00624CD4"/>
    <w:rsid w:val="00635D10"/>
    <w:rsid w:val="00640C69"/>
    <w:rsid w:val="00646142"/>
    <w:rsid w:val="00647226"/>
    <w:rsid w:val="00647D3A"/>
    <w:rsid w:val="00652A42"/>
    <w:rsid w:val="006633D8"/>
    <w:rsid w:val="00675230"/>
    <w:rsid w:val="00686BB5"/>
    <w:rsid w:val="0069034A"/>
    <w:rsid w:val="006934BA"/>
    <w:rsid w:val="00697BD1"/>
    <w:rsid w:val="006A3423"/>
    <w:rsid w:val="006A391E"/>
    <w:rsid w:val="006A4CC8"/>
    <w:rsid w:val="006B1D2C"/>
    <w:rsid w:val="006D3CEE"/>
    <w:rsid w:val="006D7BC5"/>
    <w:rsid w:val="006F46C2"/>
    <w:rsid w:val="007011AD"/>
    <w:rsid w:val="0072183D"/>
    <w:rsid w:val="00743D76"/>
    <w:rsid w:val="00756064"/>
    <w:rsid w:val="00756550"/>
    <w:rsid w:val="0076050E"/>
    <w:rsid w:val="00762004"/>
    <w:rsid w:val="00770638"/>
    <w:rsid w:val="007770CA"/>
    <w:rsid w:val="007830B1"/>
    <w:rsid w:val="00793151"/>
    <w:rsid w:val="007A421B"/>
    <w:rsid w:val="007B47F6"/>
    <w:rsid w:val="007C3120"/>
    <w:rsid w:val="007D26DC"/>
    <w:rsid w:val="007D3755"/>
    <w:rsid w:val="007F0E5A"/>
    <w:rsid w:val="007F13A8"/>
    <w:rsid w:val="007F3ECE"/>
    <w:rsid w:val="007F729D"/>
    <w:rsid w:val="00800CFB"/>
    <w:rsid w:val="00804FEE"/>
    <w:rsid w:val="00805BE2"/>
    <w:rsid w:val="0080639B"/>
    <w:rsid w:val="00807967"/>
    <w:rsid w:val="008178C0"/>
    <w:rsid w:val="00822219"/>
    <w:rsid w:val="008232C7"/>
    <w:rsid w:val="008264D8"/>
    <w:rsid w:val="008333CB"/>
    <w:rsid w:val="00850C04"/>
    <w:rsid w:val="00857BD3"/>
    <w:rsid w:val="00861A46"/>
    <w:rsid w:val="0088006A"/>
    <w:rsid w:val="00882EF6"/>
    <w:rsid w:val="008A061C"/>
    <w:rsid w:val="008A071A"/>
    <w:rsid w:val="008C5A62"/>
    <w:rsid w:val="008D4AA1"/>
    <w:rsid w:val="008E00B9"/>
    <w:rsid w:val="008E3D27"/>
    <w:rsid w:val="008E4CB0"/>
    <w:rsid w:val="008E7827"/>
    <w:rsid w:val="0090541F"/>
    <w:rsid w:val="00912E94"/>
    <w:rsid w:val="0091646B"/>
    <w:rsid w:val="00920595"/>
    <w:rsid w:val="00920C0C"/>
    <w:rsid w:val="00920E86"/>
    <w:rsid w:val="00920FDB"/>
    <w:rsid w:val="00921058"/>
    <w:rsid w:val="009257F7"/>
    <w:rsid w:val="00927BE8"/>
    <w:rsid w:val="009356CE"/>
    <w:rsid w:val="009376FF"/>
    <w:rsid w:val="009547DB"/>
    <w:rsid w:val="00956868"/>
    <w:rsid w:val="0095701C"/>
    <w:rsid w:val="00970AFA"/>
    <w:rsid w:val="0097426A"/>
    <w:rsid w:val="0098416F"/>
    <w:rsid w:val="00984B86"/>
    <w:rsid w:val="009B6E13"/>
    <w:rsid w:val="009C17CE"/>
    <w:rsid w:val="009C442F"/>
    <w:rsid w:val="009D22D1"/>
    <w:rsid w:val="009D2BAF"/>
    <w:rsid w:val="009E13E1"/>
    <w:rsid w:val="009E3F2E"/>
    <w:rsid w:val="009F0524"/>
    <w:rsid w:val="009F1906"/>
    <w:rsid w:val="009F492C"/>
    <w:rsid w:val="00A02B9A"/>
    <w:rsid w:val="00A06BF6"/>
    <w:rsid w:val="00A15A1B"/>
    <w:rsid w:val="00A27B6E"/>
    <w:rsid w:val="00A36B2E"/>
    <w:rsid w:val="00A449FC"/>
    <w:rsid w:val="00A50785"/>
    <w:rsid w:val="00A56833"/>
    <w:rsid w:val="00A62515"/>
    <w:rsid w:val="00A646D4"/>
    <w:rsid w:val="00A6746E"/>
    <w:rsid w:val="00A72B9F"/>
    <w:rsid w:val="00A9158C"/>
    <w:rsid w:val="00A91AA4"/>
    <w:rsid w:val="00AA77CC"/>
    <w:rsid w:val="00AB25D2"/>
    <w:rsid w:val="00AB2CE5"/>
    <w:rsid w:val="00AB7222"/>
    <w:rsid w:val="00AC7F69"/>
    <w:rsid w:val="00AD38C8"/>
    <w:rsid w:val="00AE1518"/>
    <w:rsid w:val="00AE4F02"/>
    <w:rsid w:val="00B01AF9"/>
    <w:rsid w:val="00B04818"/>
    <w:rsid w:val="00B04C9E"/>
    <w:rsid w:val="00B05DFE"/>
    <w:rsid w:val="00B109CA"/>
    <w:rsid w:val="00B14F8E"/>
    <w:rsid w:val="00B15E16"/>
    <w:rsid w:val="00B21B76"/>
    <w:rsid w:val="00B22736"/>
    <w:rsid w:val="00B261FF"/>
    <w:rsid w:val="00B402E3"/>
    <w:rsid w:val="00B5365E"/>
    <w:rsid w:val="00B55891"/>
    <w:rsid w:val="00B644A0"/>
    <w:rsid w:val="00B66392"/>
    <w:rsid w:val="00B71FB5"/>
    <w:rsid w:val="00B830C1"/>
    <w:rsid w:val="00B83E89"/>
    <w:rsid w:val="00B84E72"/>
    <w:rsid w:val="00B85F11"/>
    <w:rsid w:val="00B9157F"/>
    <w:rsid w:val="00BA1B3D"/>
    <w:rsid w:val="00BA2A12"/>
    <w:rsid w:val="00BA5AFF"/>
    <w:rsid w:val="00BB2577"/>
    <w:rsid w:val="00BC471B"/>
    <w:rsid w:val="00BC562A"/>
    <w:rsid w:val="00BE1C12"/>
    <w:rsid w:val="00BE556E"/>
    <w:rsid w:val="00C13528"/>
    <w:rsid w:val="00C15D29"/>
    <w:rsid w:val="00C20439"/>
    <w:rsid w:val="00C21E23"/>
    <w:rsid w:val="00C34EA2"/>
    <w:rsid w:val="00C56A24"/>
    <w:rsid w:val="00C61C6F"/>
    <w:rsid w:val="00C6257E"/>
    <w:rsid w:val="00C64DCD"/>
    <w:rsid w:val="00C71F41"/>
    <w:rsid w:val="00C82E63"/>
    <w:rsid w:val="00C95100"/>
    <w:rsid w:val="00C95E16"/>
    <w:rsid w:val="00C978E6"/>
    <w:rsid w:val="00CA3D46"/>
    <w:rsid w:val="00CA53FF"/>
    <w:rsid w:val="00CB20F1"/>
    <w:rsid w:val="00CE502B"/>
    <w:rsid w:val="00CE63C6"/>
    <w:rsid w:val="00CF1071"/>
    <w:rsid w:val="00CF275B"/>
    <w:rsid w:val="00D26C4F"/>
    <w:rsid w:val="00D304AC"/>
    <w:rsid w:val="00D329A6"/>
    <w:rsid w:val="00D33A59"/>
    <w:rsid w:val="00D42548"/>
    <w:rsid w:val="00D43470"/>
    <w:rsid w:val="00D45D81"/>
    <w:rsid w:val="00D5085F"/>
    <w:rsid w:val="00D520E4"/>
    <w:rsid w:val="00D56CAB"/>
    <w:rsid w:val="00D6352B"/>
    <w:rsid w:val="00D64C59"/>
    <w:rsid w:val="00D74AAA"/>
    <w:rsid w:val="00D8198A"/>
    <w:rsid w:val="00D87131"/>
    <w:rsid w:val="00D91C1C"/>
    <w:rsid w:val="00D93B3D"/>
    <w:rsid w:val="00DB339B"/>
    <w:rsid w:val="00DB49BD"/>
    <w:rsid w:val="00DD671B"/>
    <w:rsid w:val="00DE2653"/>
    <w:rsid w:val="00DE6A43"/>
    <w:rsid w:val="00DF31B1"/>
    <w:rsid w:val="00E01C96"/>
    <w:rsid w:val="00E03B54"/>
    <w:rsid w:val="00E109DC"/>
    <w:rsid w:val="00E14DF1"/>
    <w:rsid w:val="00E2250C"/>
    <w:rsid w:val="00E22958"/>
    <w:rsid w:val="00E25085"/>
    <w:rsid w:val="00E40FD5"/>
    <w:rsid w:val="00E47DA4"/>
    <w:rsid w:val="00E53475"/>
    <w:rsid w:val="00E55238"/>
    <w:rsid w:val="00E5646C"/>
    <w:rsid w:val="00E722A3"/>
    <w:rsid w:val="00E760A1"/>
    <w:rsid w:val="00E77359"/>
    <w:rsid w:val="00E77950"/>
    <w:rsid w:val="00E811D0"/>
    <w:rsid w:val="00E83956"/>
    <w:rsid w:val="00E84DF5"/>
    <w:rsid w:val="00EA19E3"/>
    <w:rsid w:val="00EA44F5"/>
    <w:rsid w:val="00EA5E71"/>
    <w:rsid w:val="00EB1BA4"/>
    <w:rsid w:val="00EC1B3B"/>
    <w:rsid w:val="00EC297E"/>
    <w:rsid w:val="00ED102A"/>
    <w:rsid w:val="00EE3C6E"/>
    <w:rsid w:val="00EE4321"/>
    <w:rsid w:val="00EE7B3B"/>
    <w:rsid w:val="00EF0236"/>
    <w:rsid w:val="00EF1BB6"/>
    <w:rsid w:val="00EF20E6"/>
    <w:rsid w:val="00EF33BF"/>
    <w:rsid w:val="00F02B5B"/>
    <w:rsid w:val="00F069CA"/>
    <w:rsid w:val="00F0737D"/>
    <w:rsid w:val="00F10AC1"/>
    <w:rsid w:val="00F17C37"/>
    <w:rsid w:val="00F20427"/>
    <w:rsid w:val="00F24152"/>
    <w:rsid w:val="00F33232"/>
    <w:rsid w:val="00F42739"/>
    <w:rsid w:val="00F447D0"/>
    <w:rsid w:val="00F44AC7"/>
    <w:rsid w:val="00F523B3"/>
    <w:rsid w:val="00F55B51"/>
    <w:rsid w:val="00F5619F"/>
    <w:rsid w:val="00F67DC4"/>
    <w:rsid w:val="00F706C7"/>
    <w:rsid w:val="00F73DCC"/>
    <w:rsid w:val="00F810FA"/>
    <w:rsid w:val="00F87793"/>
    <w:rsid w:val="00F9086D"/>
    <w:rsid w:val="00FC2EBD"/>
    <w:rsid w:val="00FC67B6"/>
    <w:rsid w:val="00FE2BA5"/>
    <w:rsid w:val="00FF148C"/>
    <w:rsid w:val="00FF1E1A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10234"/>
  <w15:docId w15:val="{56F0072B-0444-48B4-A025-4C342DC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5DFE"/>
    <w:pPr>
      <w:ind w:left="720"/>
      <w:contextualSpacing/>
    </w:pPr>
  </w:style>
  <w:style w:type="character" w:customStyle="1" w:styleId="WW8Num9z0">
    <w:name w:val="WW8Num9z0"/>
    <w:uiPriority w:val="99"/>
    <w:rsid w:val="00D91C1C"/>
    <w:rPr>
      <w:rFonts w:ascii="Symbol" w:hAnsi="Symbol"/>
    </w:rPr>
  </w:style>
  <w:style w:type="paragraph" w:styleId="NormalWeb">
    <w:name w:val="Normal (Web)"/>
    <w:basedOn w:val="Normal"/>
    <w:rsid w:val="00D91C1C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5D8A-0719-4D87-94AA-FDAD832D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Fawcett, Jane</dc:creator>
  <cp:lastModifiedBy>Dowlow, Said</cp:lastModifiedBy>
  <cp:revision>4</cp:revision>
  <cp:lastPrinted>2023-01-19T12:24:00Z</cp:lastPrinted>
  <dcterms:created xsi:type="dcterms:W3CDTF">2024-02-29T12:32:00Z</dcterms:created>
  <dcterms:modified xsi:type="dcterms:W3CDTF">2024-02-29T12:36:00Z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