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D56FFEA" w14:textId="77777777" w:rsidTr="4AAA02D3">
        <w:trPr>
          <w:trHeight w:val="413"/>
        </w:trPr>
        <w:tc>
          <w:tcPr>
            <w:tcW w:w="9498" w:type="dxa"/>
            <w:gridSpan w:val="3"/>
          </w:tcPr>
          <w:p w14:paraId="58D655A1" w14:textId="0D9F61F5" w:rsidR="00F331AF" w:rsidRPr="00F331AF" w:rsidRDefault="00174203" w:rsidP="00F331AF">
            <w:pPr>
              <w:rPr>
                <w:rFonts w:ascii="Gill Sans MT" w:hAnsi="Gill Sans MT" w:cs="Arial"/>
                <w:sz w:val="22"/>
                <w:szCs w:val="22"/>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BD1DCF">
              <w:rPr>
                <w:rFonts w:ascii="Gill Sans MT" w:hAnsi="Gill Sans MT" w:cs="Arial"/>
                <w:b/>
                <w:bCs/>
                <w:sz w:val="22"/>
                <w:szCs w:val="22"/>
              </w:rPr>
              <w:t xml:space="preserve">Programme </w:t>
            </w:r>
            <w:r w:rsidR="00F331AF" w:rsidRPr="00F331AF">
              <w:rPr>
                <w:rFonts w:ascii="Gill Sans MT" w:hAnsi="Gill Sans MT" w:cs="Arial"/>
                <w:b/>
                <w:bCs/>
                <w:sz w:val="22"/>
                <w:szCs w:val="22"/>
              </w:rPr>
              <w:t xml:space="preserve">Director - EMPOWER </w:t>
            </w:r>
            <w:r w:rsidR="00943AA7">
              <w:rPr>
                <w:rFonts w:ascii="Gill Sans MT" w:hAnsi="Gill Sans MT" w:cs="Arial"/>
                <w:b/>
                <w:bCs/>
                <w:sz w:val="22"/>
                <w:szCs w:val="22"/>
              </w:rPr>
              <w:t xml:space="preserve">(funded by </w:t>
            </w:r>
            <w:r w:rsidR="00F331AF" w:rsidRPr="00F331AF">
              <w:rPr>
                <w:rFonts w:ascii="Gill Sans MT" w:hAnsi="Gill Sans MT" w:cs="Arial"/>
                <w:b/>
                <w:bCs/>
                <w:sz w:val="22"/>
                <w:szCs w:val="22"/>
              </w:rPr>
              <w:t>FCDO</w:t>
            </w:r>
            <w:r w:rsidR="00943AA7">
              <w:rPr>
                <w:rFonts w:ascii="Gill Sans MT" w:hAnsi="Gill Sans MT" w:cs="Arial"/>
                <w:b/>
                <w:bCs/>
                <w:sz w:val="22"/>
                <w:szCs w:val="22"/>
              </w:rPr>
              <w:t>)</w:t>
            </w:r>
          </w:p>
          <w:p w14:paraId="10E8C840" w14:textId="319FDAF4" w:rsidR="002B21C3" w:rsidRPr="004C3FFF" w:rsidRDefault="002B21C3" w:rsidP="002B21C3">
            <w:pPr>
              <w:tabs>
                <w:tab w:val="left" w:pos="1418"/>
              </w:tabs>
              <w:rPr>
                <w:rFonts w:ascii="Gill Sans MT" w:hAnsi="Gill Sans MT" w:cs="Arial"/>
                <w:sz w:val="22"/>
                <w:szCs w:val="22"/>
                <w:lang w:eastAsia="en-GB"/>
              </w:rPr>
            </w:pPr>
          </w:p>
        </w:tc>
      </w:tr>
      <w:tr w:rsidR="00174203" w:rsidRPr="004C3FFF" w14:paraId="52466CEB" w14:textId="77777777" w:rsidTr="4AAA02D3">
        <w:trPr>
          <w:trHeight w:val="404"/>
        </w:trPr>
        <w:tc>
          <w:tcPr>
            <w:tcW w:w="4253" w:type="dxa"/>
            <w:tcBorders>
              <w:bottom w:val="single" w:sz="4" w:space="0" w:color="auto"/>
            </w:tcBorders>
          </w:tcPr>
          <w:p w14:paraId="1DA4847C" w14:textId="77777777" w:rsidR="00EF33BF" w:rsidRPr="004C3FFF" w:rsidRDefault="00F55B51" w:rsidP="00A350F5">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A350F5">
              <w:rPr>
                <w:rFonts w:ascii="Gill Sans MT" w:hAnsi="Gill Sans MT" w:cs="Arial"/>
                <w:b/>
                <w:sz w:val="22"/>
                <w:szCs w:val="22"/>
              </w:rPr>
              <w:t xml:space="preserve"> TBC</w:t>
            </w:r>
          </w:p>
        </w:tc>
        <w:tc>
          <w:tcPr>
            <w:tcW w:w="5245" w:type="dxa"/>
            <w:gridSpan w:val="2"/>
            <w:tcBorders>
              <w:bottom w:val="single" w:sz="4" w:space="0" w:color="auto"/>
            </w:tcBorders>
          </w:tcPr>
          <w:p w14:paraId="4B7B3FAB" w14:textId="3C0DF8EB" w:rsidR="00174203" w:rsidRPr="004C3FFF" w:rsidRDefault="00F55B51">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proofErr w:type="spellStart"/>
            <w:r w:rsidR="001B013C">
              <w:rPr>
                <w:rFonts w:ascii="Gill Sans MT" w:hAnsi="Gill Sans MT" w:cs="Arial"/>
                <w:b/>
                <w:bCs/>
                <w:sz w:val="22"/>
                <w:szCs w:val="22"/>
              </w:rPr>
              <w:t>Kampala</w:t>
            </w:r>
            <w:r w:rsidR="244F9726" w:rsidRPr="2FBFC54D">
              <w:rPr>
                <w:rFonts w:ascii="Gill Sans MT" w:hAnsi="Gill Sans MT" w:cs="Arial"/>
                <w:b/>
                <w:bCs/>
                <w:sz w:val="22"/>
                <w:szCs w:val="22"/>
              </w:rPr>
              <w:t>,</w:t>
            </w:r>
            <w:r w:rsidR="244F9726" w:rsidRPr="52634221">
              <w:rPr>
                <w:rFonts w:ascii="Gill Sans MT" w:hAnsi="Gill Sans MT" w:cs="Arial"/>
                <w:b/>
                <w:bCs/>
                <w:sz w:val="22"/>
                <w:szCs w:val="22"/>
              </w:rPr>
              <w:t>Uganda</w:t>
            </w:r>
            <w:proofErr w:type="spellEnd"/>
          </w:p>
        </w:tc>
      </w:tr>
      <w:tr w:rsidR="00174203" w:rsidRPr="004C3FFF" w14:paraId="48C61EDF" w14:textId="77777777" w:rsidTr="4AAA02D3">
        <w:trPr>
          <w:trHeight w:val="425"/>
        </w:trPr>
        <w:tc>
          <w:tcPr>
            <w:tcW w:w="4253" w:type="dxa"/>
            <w:tcBorders>
              <w:bottom w:val="single" w:sz="4" w:space="0" w:color="auto"/>
            </w:tcBorders>
          </w:tcPr>
          <w:p w14:paraId="72CD5F7D" w14:textId="77777777" w:rsidR="00F55B51" w:rsidRPr="004C3FFF" w:rsidRDefault="00EF33BF" w:rsidP="0098416F">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98416F">
              <w:rPr>
                <w:rFonts w:ascii="Gill Sans MT" w:hAnsi="Gill Sans MT" w:cs="Arial"/>
                <w:sz w:val="22"/>
                <w:szCs w:val="22"/>
              </w:rPr>
              <w:t>TBC</w:t>
            </w:r>
            <w:r w:rsidR="00F9086D" w:rsidRPr="004C3FFF">
              <w:rPr>
                <w:rFonts w:ascii="Gill Sans MT" w:hAnsi="Gill Sans MT" w:cs="Arial"/>
                <w:sz w:val="22"/>
                <w:szCs w:val="22"/>
              </w:rPr>
              <w:t xml:space="preserve"> </w:t>
            </w:r>
          </w:p>
        </w:tc>
        <w:tc>
          <w:tcPr>
            <w:tcW w:w="5245" w:type="dxa"/>
            <w:gridSpan w:val="2"/>
            <w:tcBorders>
              <w:bottom w:val="single" w:sz="4" w:space="0" w:color="auto"/>
            </w:tcBorders>
          </w:tcPr>
          <w:p w14:paraId="4F6DF7BE" w14:textId="7270E3C5" w:rsidR="00267F7F" w:rsidRPr="004C3FFF" w:rsidRDefault="00B5365E" w:rsidP="00EA06E6">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A350F5">
              <w:rPr>
                <w:rFonts w:ascii="Gill Sans MT" w:hAnsi="Gill Sans MT" w:cs="Arial"/>
                <w:b/>
                <w:sz w:val="22"/>
                <w:szCs w:val="22"/>
              </w:rPr>
              <w:t xml:space="preserve"> </w:t>
            </w:r>
            <w:r w:rsidR="008F40ED">
              <w:rPr>
                <w:rFonts w:ascii="Gill Sans MT" w:hAnsi="Gill Sans MT" w:cs="Arial"/>
                <w:b/>
                <w:sz w:val="22"/>
                <w:szCs w:val="22"/>
              </w:rPr>
              <w:t>Five</w:t>
            </w:r>
            <w:r w:rsidR="00A350F5">
              <w:rPr>
                <w:rFonts w:ascii="Gill Sans MT" w:hAnsi="Gill Sans MT" w:cs="Arial"/>
                <w:b/>
                <w:sz w:val="22"/>
                <w:szCs w:val="22"/>
              </w:rPr>
              <w:t xml:space="preserve"> Year </w:t>
            </w:r>
            <w:r w:rsidR="14D07275" w:rsidRPr="1716CCCF">
              <w:rPr>
                <w:rFonts w:ascii="Gill Sans MT" w:hAnsi="Gill Sans MT" w:cs="Arial"/>
                <w:b/>
                <w:bCs/>
                <w:sz w:val="22"/>
                <w:szCs w:val="22"/>
              </w:rPr>
              <w:t>(60 months) April 2024 – March 2029</w:t>
            </w:r>
          </w:p>
        </w:tc>
      </w:tr>
      <w:tr w:rsidR="00770638" w:rsidRPr="004C3FFF" w14:paraId="7C5883E2" w14:textId="77777777" w:rsidTr="4AAA02D3">
        <w:trPr>
          <w:trHeight w:val="425"/>
        </w:trPr>
        <w:tc>
          <w:tcPr>
            <w:tcW w:w="9498" w:type="dxa"/>
            <w:gridSpan w:val="3"/>
            <w:tcBorders>
              <w:bottom w:val="single" w:sz="4" w:space="0" w:color="auto"/>
            </w:tcBorders>
          </w:tcPr>
          <w:p w14:paraId="739B2B99" w14:textId="77777777" w:rsidR="00770638" w:rsidRPr="004C3FFF" w:rsidRDefault="00770638">
            <w:pPr>
              <w:tabs>
                <w:tab w:val="left" w:pos="984"/>
              </w:tabs>
              <w:rPr>
                <w:rFonts w:ascii="Gill Sans MT" w:hAnsi="Gill Sans MT" w:cs="Arial"/>
                <w:b/>
                <w:sz w:val="22"/>
                <w:szCs w:val="22"/>
              </w:rPr>
            </w:pPr>
            <w:r w:rsidRPr="004C3FFF">
              <w:rPr>
                <w:rFonts w:ascii="Gill Sans MT" w:hAnsi="Gill Sans MT" w:cs="Arial"/>
                <w:b/>
                <w:sz w:val="22"/>
                <w:szCs w:val="22"/>
              </w:rPr>
              <w:t>CHILD</w:t>
            </w:r>
            <w:r w:rsidR="00A350F5">
              <w:rPr>
                <w:rFonts w:ascii="Gill Sans MT" w:hAnsi="Gill Sans MT" w:cs="Arial"/>
                <w:b/>
                <w:sz w:val="22"/>
                <w:szCs w:val="22"/>
              </w:rPr>
              <w:t xml:space="preserve"> SAFEGUARDING: </w:t>
            </w:r>
          </w:p>
          <w:p w14:paraId="32B246F2" w14:textId="6255A6A7" w:rsidR="00770638" w:rsidRPr="004C3FFF" w:rsidRDefault="00D43470" w:rsidP="008F40ED">
            <w:pPr>
              <w:jc w:val="both"/>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tc>
      </w:tr>
      <w:tr w:rsidR="00174203" w:rsidRPr="004C3FFF" w14:paraId="0065ACFD" w14:textId="77777777" w:rsidTr="4AAA02D3">
        <w:trPr>
          <w:trHeight w:val="1765"/>
        </w:trPr>
        <w:tc>
          <w:tcPr>
            <w:tcW w:w="9498" w:type="dxa"/>
            <w:gridSpan w:val="3"/>
          </w:tcPr>
          <w:p w14:paraId="6AC86A5D" w14:textId="77777777" w:rsidR="00A350F5" w:rsidRDefault="002B21C3" w:rsidP="00A350F5">
            <w:pPr>
              <w:rPr>
                <w:rFonts w:ascii="Gill Sans MT" w:hAnsi="Gill Sans MT" w:cs="Arial"/>
                <w:b/>
                <w:i/>
                <w:color w:val="808080"/>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r w:rsidR="00A350F5" w:rsidRPr="00A350F5">
              <w:rPr>
                <w:rFonts w:ascii="Gill Sans MT" w:hAnsi="Gill Sans MT" w:cs="Arial"/>
                <w:b/>
                <w:i/>
                <w:color w:val="808080"/>
                <w:sz w:val="22"/>
                <w:szCs w:val="22"/>
              </w:rPr>
              <w:t> </w:t>
            </w:r>
          </w:p>
          <w:p w14:paraId="4301645C" w14:textId="77777777" w:rsidR="00821A28" w:rsidRDefault="008F40ED" w:rsidP="008F40ED">
            <w:pPr>
              <w:jc w:val="both"/>
              <w:rPr>
                <w:rFonts w:ascii="Gill Sans MT" w:hAnsi="Gill Sans MT" w:cs="Arial"/>
                <w:sz w:val="22"/>
                <w:szCs w:val="22"/>
              </w:rPr>
            </w:pPr>
            <w:r w:rsidRPr="008F40ED">
              <w:rPr>
                <w:rFonts w:ascii="Gill Sans MT" w:hAnsi="Gill Sans MT" w:cs="Arial"/>
                <w:sz w:val="22"/>
                <w:szCs w:val="22"/>
              </w:rPr>
              <w:t xml:space="preserve">Save the Children (SC) is a global leader in humanitarian and development programming worldwide, working as the preeminent voice for children for 100 years. SCI is the world's largest independent child rights organization, underpinned by a vision in a world in which every child attains the right to survival, protection, development, and participation. SCI mission is to inspire breakthroughs in the way the world treats children, and to achieve immediate and lasting change in their lives. SCI has worked in Uganda since 1959 to ensure that Uganda’s children are healthy, safe, and educated and is currently active in 36 districts directly reaching 551,928 children and 239,246 adults with both humanitarian actions, and longer-term solutions. </w:t>
            </w:r>
          </w:p>
          <w:p w14:paraId="62DFBB39" w14:textId="77777777" w:rsidR="00821A28" w:rsidRDefault="00821A28" w:rsidP="008F40ED">
            <w:pPr>
              <w:jc w:val="both"/>
              <w:rPr>
                <w:rFonts w:ascii="Gill Sans MT" w:hAnsi="Gill Sans MT" w:cs="Arial"/>
                <w:sz w:val="22"/>
                <w:szCs w:val="22"/>
              </w:rPr>
            </w:pPr>
          </w:p>
          <w:p w14:paraId="62B45A06" w14:textId="5EDF24F3" w:rsidR="003017DA" w:rsidRDefault="00BE1BBA" w:rsidP="6DC8030C">
            <w:pPr>
              <w:spacing w:line="259" w:lineRule="auto"/>
              <w:jc w:val="both"/>
              <w:rPr>
                <w:rFonts w:ascii="Gill Sans MT" w:hAnsi="Gill Sans MT" w:cs="Arial"/>
                <w:sz w:val="22"/>
                <w:szCs w:val="22"/>
              </w:rPr>
            </w:pPr>
            <w:r w:rsidRPr="00F331AF">
              <w:rPr>
                <w:rFonts w:ascii="Gill Sans MT" w:hAnsi="Gill Sans MT" w:cs="Arial"/>
                <w:sz w:val="22"/>
                <w:szCs w:val="22"/>
              </w:rPr>
              <w:t xml:space="preserve">Save the Children is seeking a dynamic and experienced </w:t>
            </w:r>
            <w:r w:rsidR="00282384">
              <w:rPr>
                <w:rFonts w:ascii="Gill Sans MT" w:hAnsi="Gill Sans MT" w:cs="Arial"/>
                <w:sz w:val="22"/>
                <w:szCs w:val="22"/>
              </w:rPr>
              <w:t xml:space="preserve">Programme </w:t>
            </w:r>
            <w:r w:rsidRPr="00F331AF">
              <w:rPr>
                <w:rFonts w:ascii="Gill Sans MT" w:hAnsi="Gill Sans MT" w:cs="Arial"/>
                <w:sz w:val="22"/>
                <w:szCs w:val="22"/>
              </w:rPr>
              <w:t xml:space="preserve">Director </w:t>
            </w:r>
            <w:r>
              <w:rPr>
                <w:rFonts w:ascii="Gill Sans MT" w:hAnsi="Gill Sans MT" w:cs="Arial"/>
                <w:sz w:val="22"/>
                <w:szCs w:val="22"/>
              </w:rPr>
              <w:t xml:space="preserve">for an anticipated </w:t>
            </w:r>
            <w:r w:rsidR="00B33918">
              <w:rPr>
                <w:rFonts w:ascii="Gill Sans MT" w:hAnsi="Gill Sans MT" w:cs="Arial"/>
                <w:sz w:val="22"/>
                <w:szCs w:val="22"/>
              </w:rPr>
              <w:t>five-year</w:t>
            </w:r>
            <w:r w:rsidR="00C97F08">
              <w:rPr>
                <w:rFonts w:ascii="Gill Sans MT" w:hAnsi="Gill Sans MT" w:cs="Arial"/>
                <w:sz w:val="22"/>
                <w:szCs w:val="22"/>
              </w:rPr>
              <w:t xml:space="preserve"> </w:t>
            </w:r>
            <w:r w:rsidR="003C26C9">
              <w:rPr>
                <w:rFonts w:ascii="Gill Sans MT" w:hAnsi="Gill Sans MT" w:cs="Arial"/>
                <w:sz w:val="22"/>
                <w:szCs w:val="22"/>
              </w:rPr>
              <w:t xml:space="preserve">family planning/reproductive health project </w:t>
            </w:r>
            <w:r w:rsidR="004547C1">
              <w:rPr>
                <w:rFonts w:ascii="Gill Sans MT" w:hAnsi="Gill Sans MT" w:cs="Arial"/>
                <w:sz w:val="22"/>
                <w:szCs w:val="22"/>
              </w:rPr>
              <w:t>-EMPOWER</w:t>
            </w:r>
            <w:r w:rsidR="00943AA7">
              <w:rPr>
                <w:rFonts w:ascii="Gill Sans MT" w:hAnsi="Gill Sans MT" w:cs="Arial"/>
                <w:sz w:val="22"/>
                <w:szCs w:val="22"/>
              </w:rPr>
              <w:t xml:space="preserve"> in Uganda</w:t>
            </w:r>
            <w:r w:rsidR="00146677">
              <w:rPr>
                <w:rFonts w:ascii="Gill Sans MT" w:hAnsi="Gill Sans MT" w:cs="Arial"/>
                <w:sz w:val="22"/>
                <w:szCs w:val="22"/>
              </w:rPr>
              <w:t xml:space="preserve">, funded by the </w:t>
            </w:r>
            <w:r w:rsidR="00FC4266">
              <w:rPr>
                <w:rFonts w:ascii="Gill Sans MT" w:hAnsi="Gill Sans MT" w:cs="Arial"/>
                <w:sz w:val="22"/>
                <w:szCs w:val="22"/>
              </w:rPr>
              <w:t xml:space="preserve">UK </w:t>
            </w:r>
            <w:r w:rsidR="00146677">
              <w:rPr>
                <w:rFonts w:ascii="Gill Sans MT" w:hAnsi="Gill Sans MT" w:cs="Arial"/>
                <w:sz w:val="22"/>
                <w:szCs w:val="22"/>
              </w:rPr>
              <w:t>Foreig</w:t>
            </w:r>
            <w:r w:rsidR="004A52AD">
              <w:rPr>
                <w:rFonts w:ascii="Gill Sans MT" w:hAnsi="Gill Sans MT" w:cs="Arial"/>
                <w:sz w:val="22"/>
                <w:szCs w:val="22"/>
              </w:rPr>
              <w:t>n</w:t>
            </w:r>
            <w:r w:rsidR="00FC4266">
              <w:rPr>
                <w:rFonts w:ascii="Gill Sans MT" w:hAnsi="Gill Sans MT" w:cs="Arial"/>
                <w:sz w:val="22"/>
                <w:szCs w:val="22"/>
              </w:rPr>
              <w:t>,</w:t>
            </w:r>
            <w:r w:rsidR="004A52AD">
              <w:rPr>
                <w:rFonts w:ascii="Gill Sans MT" w:hAnsi="Gill Sans MT" w:cs="Arial"/>
                <w:sz w:val="22"/>
                <w:szCs w:val="22"/>
              </w:rPr>
              <w:t xml:space="preserve"> </w:t>
            </w:r>
            <w:r w:rsidR="002F39AD">
              <w:rPr>
                <w:rFonts w:ascii="Gill Sans MT" w:hAnsi="Gill Sans MT" w:cs="Arial"/>
                <w:sz w:val="22"/>
                <w:szCs w:val="22"/>
              </w:rPr>
              <w:t xml:space="preserve">Commonwealth </w:t>
            </w:r>
            <w:r w:rsidR="00FC4266">
              <w:rPr>
                <w:rFonts w:ascii="Gill Sans MT" w:hAnsi="Gill Sans MT" w:cs="Arial"/>
                <w:sz w:val="22"/>
                <w:szCs w:val="22"/>
              </w:rPr>
              <w:t xml:space="preserve">Development Office (FCDO). </w:t>
            </w:r>
            <w:r w:rsidR="00B05934">
              <w:rPr>
                <w:rFonts w:ascii="Gill Sans MT" w:hAnsi="Gill Sans MT" w:cs="Arial"/>
                <w:sz w:val="22"/>
                <w:szCs w:val="22"/>
              </w:rPr>
              <w:t xml:space="preserve">The </w:t>
            </w:r>
            <w:r w:rsidR="00282384">
              <w:rPr>
                <w:rFonts w:ascii="Gill Sans MT" w:hAnsi="Gill Sans MT" w:cs="Arial"/>
                <w:sz w:val="22"/>
                <w:szCs w:val="22"/>
              </w:rPr>
              <w:t xml:space="preserve">Programme </w:t>
            </w:r>
            <w:r w:rsidR="00B05934">
              <w:rPr>
                <w:rFonts w:ascii="Gill Sans MT" w:hAnsi="Gill Sans MT" w:cs="Arial"/>
                <w:sz w:val="22"/>
                <w:szCs w:val="22"/>
              </w:rPr>
              <w:t xml:space="preserve">Director </w:t>
            </w:r>
            <w:r w:rsidR="008B23FC">
              <w:rPr>
                <w:rFonts w:ascii="Gill Sans MT" w:hAnsi="Gill Sans MT" w:cs="Arial"/>
                <w:sz w:val="22"/>
                <w:szCs w:val="22"/>
              </w:rPr>
              <w:t xml:space="preserve">will </w:t>
            </w:r>
            <w:r w:rsidRPr="00F331AF">
              <w:rPr>
                <w:rFonts w:ascii="Gill Sans MT" w:hAnsi="Gill Sans MT" w:cs="Arial"/>
                <w:sz w:val="22"/>
                <w:szCs w:val="22"/>
              </w:rPr>
              <w:t xml:space="preserve">lead a consortium of </w:t>
            </w:r>
            <w:r w:rsidR="008B23FC">
              <w:rPr>
                <w:rFonts w:ascii="Gill Sans MT" w:hAnsi="Gill Sans MT" w:cs="Arial"/>
                <w:sz w:val="22"/>
                <w:szCs w:val="22"/>
              </w:rPr>
              <w:t xml:space="preserve">local and international </w:t>
            </w:r>
            <w:r w:rsidRPr="00F331AF">
              <w:rPr>
                <w:rFonts w:ascii="Gill Sans MT" w:hAnsi="Gill Sans MT" w:cs="Arial"/>
                <w:sz w:val="22"/>
                <w:szCs w:val="22"/>
              </w:rPr>
              <w:t xml:space="preserve">partners </w:t>
            </w:r>
            <w:r w:rsidRPr="008F40ED">
              <w:rPr>
                <w:rFonts w:ascii="Gill Sans MT" w:hAnsi="Gill Sans MT" w:cs="Arial"/>
                <w:sz w:val="22"/>
                <w:szCs w:val="22"/>
              </w:rPr>
              <w:t>to deliver on the key project outcomes.</w:t>
            </w:r>
            <w:r w:rsidR="008B23FC">
              <w:rPr>
                <w:rFonts w:ascii="Gill Sans MT" w:hAnsi="Gill Sans MT" w:cs="Arial"/>
                <w:sz w:val="22"/>
                <w:szCs w:val="22"/>
              </w:rPr>
              <w:t xml:space="preserve"> </w:t>
            </w:r>
            <w:r w:rsidR="00330FB5">
              <w:rPr>
                <w:rFonts w:ascii="Gill Sans MT" w:hAnsi="Gill Sans MT" w:cs="Arial"/>
                <w:sz w:val="22"/>
                <w:szCs w:val="22"/>
              </w:rPr>
              <w:t xml:space="preserve"> </w:t>
            </w:r>
            <w:r w:rsidR="00330FB5" w:rsidRPr="6DC8030C">
              <w:rPr>
                <w:rFonts w:ascii="Gill Sans MT" w:hAnsi="Gill Sans MT" w:cs="Arial"/>
                <w:sz w:val="22"/>
                <w:szCs w:val="22"/>
              </w:rPr>
              <w:t xml:space="preserve">The </w:t>
            </w:r>
            <w:r w:rsidR="00282384">
              <w:rPr>
                <w:rFonts w:ascii="Gill Sans MT" w:hAnsi="Gill Sans MT" w:cs="Arial"/>
                <w:sz w:val="22"/>
                <w:szCs w:val="22"/>
              </w:rPr>
              <w:t xml:space="preserve">Programme </w:t>
            </w:r>
            <w:r w:rsidR="00330FB5" w:rsidRPr="6DC8030C">
              <w:rPr>
                <w:rFonts w:ascii="Gill Sans MT" w:hAnsi="Gill Sans MT" w:cs="Arial"/>
                <w:sz w:val="22"/>
                <w:szCs w:val="22"/>
              </w:rPr>
              <w:t>Director is responsible for providing leadership, strategic direction</w:t>
            </w:r>
            <w:r w:rsidR="006F3137" w:rsidRPr="6DC8030C">
              <w:rPr>
                <w:rFonts w:ascii="Gill Sans MT" w:hAnsi="Gill Sans MT" w:cs="Arial"/>
                <w:sz w:val="22"/>
                <w:szCs w:val="22"/>
              </w:rPr>
              <w:t>,</w:t>
            </w:r>
            <w:r w:rsidR="00330FB5" w:rsidRPr="6DC8030C">
              <w:rPr>
                <w:rFonts w:ascii="Gill Sans MT" w:hAnsi="Gill Sans MT" w:cs="Arial"/>
                <w:sz w:val="22"/>
                <w:szCs w:val="22"/>
              </w:rPr>
              <w:t xml:space="preserve"> and operational management, with direct accountability to the donor and consortium partners. Specifically, this includes satisfying all contractual obligations to ensure work is delivered on time and within budget, </w:t>
            </w:r>
            <w:r w:rsidR="002D3AE2">
              <w:rPr>
                <w:rFonts w:ascii="Gill Sans MT" w:hAnsi="Gill Sans MT" w:cs="Arial"/>
                <w:sz w:val="22"/>
                <w:szCs w:val="22"/>
              </w:rPr>
              <w:t xml:space="preserve">meeting quality specifications. </w:t>
            </w:r>
            <w:r w:rsidR="00330FB5" w:rsidRPr="6DC8030C">
              <w:rPr>
                <w:rFonts w:ascii="Gill Sans MT" w:hAnsi="Gill Sans MT" w:cs="Arial"/>
                <w:sz w:val="22"/>
                <w:szCs w:val="22"/>
              </w:rPr>
              <w:t> </w:t>
            </w:r>
          </w:p>
          <w:p w14:paraId="548EC4B9" w14:textId="77777777" w:rsidR="003017DA" w:rsidRDefault="003017DA" w:rsidP="6DC8030C">
            <w:pPr>
              <w:spacing w:line="259" w:lineRule="auto"/>
              <w:jc w:val="both"/>
              <w:rPr>
                <w:rFonts w:ascii="Gill Sans MT" w:hAnsi="Gill Sans MT" w:cs="Arial"/>
                <w:sz w:val="22"/>
                <w:szCs w:val="22"/>
              </w:rPr>
            </w:pPr>
          </w:p>
          <w:p w14:paraId="0EAAE040" w14:textId="498C61DA" w:rsidR="003017DA" w:rsidRPr="003017DA" w:rsidRDefault="00F332FE" w:rsidP="6DC8030C">
            <w:pPr>
              <w:spacing w:line="259" w:lineRule="auto"/>
              <w:jc w:val="both"/>
              <w:rPr>
                <w:rFonts w:ascii="Gill Sans MT" w:hAnsi="Gill Sans MT" w:cs="Arial"/>
                <w:sz w:val="22"/>
                <w:szCs w:val="22"/>
              </w:rPr>
            </w:pPr>
            <w:r>
              <w:rPr>
                <w:rFonts w:ascii="Gill Sans MT" w:hAnsi="Gill Sans MT" w:cs="Arial"/>
                <w:sz w:val="22"/>
                <w:szCs w:val="22"/>
              </w:rPr>
              <w:t>‘</w:t>
            </w:r>
            <w:r w:rsidR="003017DA" w:rsidRPr="003017DA">
              <w:rPr>
                <w:rFonts w:ascii="Gill Sans MT" w:hAnsi="Gill Sans MT" w:cs="Arial"/>
                <w:sz w:val="22"/>
                <w:szCs w:val="22"/>
              </w:rPr>
              <w:t>Empowering Women for Better Reproductive Health Outcomes Program</w:t>
            </w:r>
            <w:r w:rsidR="00282384">
              <w:rPr>
                <w:rFonts w:ascii="Gill Sans MT" w:hAnsi="Gill Sans MT" w:cs="Arial"/>
                <w:sz w:val="22"/>
                <w:szCs w:val="22"/>
              </w:rPr>
              <w:t>me</w:t>
            </w:r>
            <w:r w:rsidR="003017DA" w:rsidRPr="003017DA">
              <w:rPr>
                <w:rFonts w:ascii="Gill Sans MT" w:hAnsi="Gill Sans MT" w:cs="Arial"/>
                <w:sz w:val="22"/>
                <w:szCs w:val="22"/>
              </w:rPr>
              <w:t xml:space="preserve"> (EMPOWER)</w:t>
            </w:r>
            <w:r>
              <w:rPr>
                <w:rFonts w:ascii="Gill Sans MT" w:hAnsi="Gill Sans MT" w:cs="Arial"/>
                <w:sz w:val="22"/>
                <w:szCs w:val="22"/>
              </w:rPr>
              <w:t>’</w:t>
            </w:r>
            <w:r w:rsidR="003017DA" w:rsidRPr="003017DA">
              <w:rPr>
                <w:rFonts w:ascii="Gill Sans MT" w:hAnsi="Gill Sans MT" w:cs="Arial"/>
                <w:sz w:val="22"/>
                <w:szCs w:val="22"/>
              </w:rPr>
              <w:t xml:space="preserve"> is a five-year </w:t>
            </w:r>
            <w:r w:rsidR="00BF6EE5">
              <w:rPr>
                <w:rFonts w:ascii="Gill Sans MT" w:hAnsi="Gill Sans MT" w:cs="Arial"/>
                <w:sz w:val="22"/>
                <w:szCs w:val="22"/>
              </w:rPr>
              <w:t xml:space="preserve">project </w:t>
            </w:r>
            <w:r w:rsidR="003017DA" w:rsidRPr="003017DA">
              <w:rPr>
                <w:rFonts w:ascii="Gill Sans MT" w:hAnsi="Gill Sans MT" w:cs="Arial"/>
                <w:sz w:val="22"/>
                <w:szCs w:val="22"/>
              </w:rPr>
              <w:t xml:space="preserve">spanning from </w:t>
            </w:r>
            <w:r w:rsidR="003017DA">
              <w:rPr>
                <w:rFonts w:ascii="Gill Sans MT" w:hAnsi="Gill Sans MT" w:cs="Arial"/>
                <w:sz w:val="22"/>
                <w:szCs w:val="22"/>
              </w:rPr>
              <w:t xml:space="preserve">May </w:t>
            </w:r>
            <w:r w:rsidR="003017DA" w:rsidRPr="003017DA">
              <w:rPr>
                <w:rFonts w:ascii="Gill Sans MT" w:hAnsi="Gill Sans MT" w:cs="Arial"/>
                <w:sz w:val="22"/>
                <w:szCs w:val="22"/>
              </w:rPr>
              <w:t xml:space="preserve">2024 to 2029 targeting 70-80 districts </w:t>
            </w:r>
            <w:r w:rsidR="003017DA" w:rsidRPr="468C2460">
              <w:rPr>
                <w:rFonts w:ascii="Gill Sans MT" w:hAnsi="Gill Sans MT" w:cs="Arial"/>
                <w:sz w:val="22"/>
                <w:szCs w:val="22"/>
              </w:rPr>
              <w:t>in</w:t>
            </w:r>
            <w:r w:rsidR="003017DA" w:rsidRPr="003017DA">
              <w:rPr>
                <w:rFonts w:ascii="Gill Sans MT" w:hAnsi="Gill Sans MT" w:cs="Arial"/>
                <w:sz w:val="22"/>
                <w:szCs w:val="22"/>
              </w:rPr>
              <w:t xml:space="preserve"> Uganda. </w:t>
            </w:r>
            <w:r w:rsidR="00FB6C1B">
              <w:rPr>
                <w:rFonts w:ascii="Gill Sans MT" w:hAnsi="Gill Sans MT" w:cs="Arial"/>
                <w:sz w:val="22"/>
                <w:szCs w:val="22"/>
              </w:rPr>
              <w:t xml:space="preserve">Funded by FCDO, </w:t>
            </w:r>
            <w:r w:rsidR="00AD5A98" w:rsidRPr="58645872">
              <w:rPr>
                <w:rFonts w:ascii="Gill Sans MT" w:hAnsi="Gill Sans MT" w:cs="Arial"/>
                <w:sz w:val="22"/>
                <w:szCs w:val="22"/>
              </w:rPr>
              <w:t>i</w:t>
            </w:r>
            <w:r w:rsidR="003017DA" w:rsidRPr="58645872">
              <w:rPr>
                <w:rFonts w:ascii="Gill Sans MT" w:hAnsi="Gill Sans MT" w:cs="Arial"/>
                <w:sz w:val="22"/>
                <w:szCs w:val="22"/>
              </w:rPr>
              <w:t>ts</w:t>
            </w:r>
            <w:r w:rsidR="003017DA" w:rsidRPr="003017DA">
              <w:rPr>
                <w:rFonts w:ascii="Gill Sans MT" w:hAnsi="Gill Sans MT" w:cs="Arial"/>
                <w:sz w:val="22"/>
                <w:szCs w:val="22"/>
              </w:rPr>
              <w:t xml:space="preserve"> overarching objective is to align with key objectives outlined in Uganda's National Development Plan (NDPIII), Health Sector Development Plan (HSDPII), National Family Planning Costed Implementation Plan (FP-CIP II), and the Total Market Approach Strategy (2020-2025).</w:t>
            </w:r>
          </w:p>
          <w:p w14:paraId="4C69A003" w14:textId="77777777" w:rsidR="003017DA" w:rsidRPr="003017DA" w:rsidRDefault="003017DA" w:rsidP="6DC8030C">
            <w:pPr>
              <w:spacing w:line="259" w:lineRule="auto"/>
              <w:jc w:val="both"/>
              <w:rPr>
                <w:rFonts w:ascii="Gill Sans MT" w:hAnsi="Gill Sans MT" w:cs="Arial"/>
                <w:sz w:val="22"/>
                <w:szCs w:val="22"/>
              </w:rPr>
            </w:pPr>
          </w:p>
          <w:p w14:paraId="50B38F1C" w14:textId="59B7453C" w:rsidR="00AD5A98" w:rsidRDefault="00AD5A98" w:rsidP="00AD5A98">
            <w:pPr>
              <w:jc w:val="both"/>
              <w:rPr>
                <w:rFonts w:ascii="Gill Sans MT" w:hAnsi="Gill Sans MT" w:cs="Arial"/>
                <w:sz w:val="22"/>
                <w:szCs w:val="22"/>
              </w:rPr>
            </w:pPr>
            <w:r w:rsidRPr="003017DA">
              <w:rPr>
                <w:rFonts w:ascii="Gill Sans MT" w:hAnsi="Gill Sans MT" w:cs="Arial"/>
                <w:sz w:val="22"/>
                <w:szCs w:val="22"/>
              </w:rPr>
              <w:t>The program</w:t>
            </w:r>
            <w:r w:rsidR="00282384">
              <w:rPr>
                <w:rFonts w:ascii="Gill Sans MT" w:hAnsi="Gill Sans MT" w:cs="Arial"/>
                <w:sz w:val="22"/>
                <w:szCs w:val="22"/>
              </w:rPr>
              <w:t>me</w:t>
            </w:r>
            <w:r w:rsidRPr="003017DA">
              <w:rPr>
                <w:rFonts w:ascii="Gill Sans MT" w:hAnsi="Gill Sans MT" w:cs="Arial"/>
                <w:sz w:val="22"/>
                <w:szCs w:val="22"/>
              </w:rPr>
              <w:t>'s focal points will address the foundational elements underpinning Uganda's persistently high rates of maternal mortality and unintended pregnancies. Specifically, these include addressing deficiencies in healthcare systems that impede the delivery of critical maternal and reproductive services, as well as combating misinformation and cultural barriers that encroach upon women's autonomy over their bodies.</w:t>
            </w:r>
          </w:p>
          <w:p w14:paraId="6C8C54FE" w14:textId="77777777" w:rsidR="00AD5A98" w:rsidRPr="003017DA" w:rsidRDefault="00AD5A98" w:rsidP="00AD5A98">
            <w:pPr>
              <w:jc w:val="both"/>
              <w:rPr>
                <w:rFonts w:ascii="Gill Sans MT" w:hAnsi="Gill Sans MT" w:cs="Arial"/>
                <w:sz w:val="22"/>
                <w:szCs w:val="22"/>
              </w:rPr>
            </w:pPr>
          </w:p>
          <w:p w14:paraId="0B2C65BD" w14:textId="67387C72" w:rsidR="003017DA" w:rsidRPr="003017DA" w:rsidRDefault="003017DA" w:rsidP="003017DA">
            <w:pPr>
              <w:jc w:val="both"/>
              <w:rPr>
                <w:rFonts w:ascii="Gill Sans MT" w:hAnsi="Gill Sans MT" w:cs="Arial"/>
                <w:sz w:val="22"/>
                <w:szCs w:val="22"/>
              </w:rPr>
            </w:pPr>
            <w:r w:rsidRPr="003017DA">
              <w:rPr>
                <w:rFonts w:ascii="Gill Sans MT" w:hAnsi="Gill Sans MT" w:cs="Arial"/>
                <w:sz w:val="22"/>
                <w:szCs w:val="22"/>
              </w:rPr>
              <w:t>Anticipated outcomes of the program include a tangible reduction in preventable mortality rates among mothers, infants, and children, alongside fostering the empowerment of women and girls. Central to this empowerment is enabling individuals to make informed decisions regarding their reproductive choices and economic prospects. EMPOWER will achieve this through capacity building for healthcare personnel, fortification of healthcare systems to enhance the provision of reproductive and maternal services, and amplification of women's agency in accessing Family Planning (FP) services in alignment with their preferences. Additionally, efforts will be made to dispel misinformation and challenge detrimental social norms surrounding FP.</w:t>
            </w:r>
          </w:p>
          <w:p w14:paraId="52DFB906" w14:textId="4C7D58E3" w:rsidR="00B94118" w:rsidRPr="009E530F" w:rsidRDefault="00B94118" w:rsidP="008F40ED">
            <w:pPr>
              <w:jc w:val="both"/>
              <w:rPr>
                <w:rFonts w:ascii="Gill Sans MT" w:hAnsi="Gill Sans MT" w:cs="Arial"/>
                <w:sz w:val="22"/>
                <w:szCs w:val="22"/>
              </w:rPr>
            </w:pPr>
          </w:p>
          <w:p w14:paraId="2F704076" w14:textId="7D8F7F40" w:rsidR="00480895" w:rsidRPr="008F40ED" w:rsidRDefault="00A350F5" w:rsidP="008F40ED">
            <w:pPr>
              <w:jc w:val="both"/>
              <w:rPr>
                <w:rFonts w:ascii="Gill Sans MT" w:hAnsi="Gill Sans MT" w:cs="Arial"/>
                <w:sz w:val="22"/>
                <w:szCs w:val="22"/>
              </w:rPr>
            </w:pPr>
            <w:r w:rsidRPr="009E530F">
              <w:rPr>
                <w:rFonts w:ascii="Gill Sans MT" w:hAnsi="Gill Sans MT" w:cs="Arial"/>
                <w:sz w:val="22"/>
                <w:szCs w:val="22"/>
              </w:rPr>
              <w:t>Please note that the position is contingent upon receipt of the award from the donor.</w:t>
            </w:r>
          </w:p>
        </w:tc>
      </w:tr>
      <w:tr w:rsidR="00174203" w:rsidRPr="004C3FFF" w14:paraId="641C41AD" w14:textId="77777777" w:rsidTr="4AAA02D3">
        <w:trPr>
          <w:trHeight w:val="1275"/>
        </w:trPr>
        <w:tc>
          <w:tcPr>
            <w:tcW w:w="9498" w:type="dxa"/>
            <w:gridSpan w:val="3"/>
          </w:tcPr>
          <w:p w14:paraId="6C046832" w14:textId="0AC17183" w:rsidR="00174203" w:rsidRPr="004C3FFF" w:rsidRDefault="00174203" w:rsidP="103B2680">
            <w:pPr>
              <w:tabs>
                <w:tab w:val="left" w:pos="2410"/>
              </w:tabs>
              <w:rPr>
                <w:rFonts w:ascii="Gill Sans MT" w:hAnsi="Gill Sans MT" w:cs="Arial"/>
                <w:b/>
                <w:i/>
                <w:color w:val="808080"/>
                <w:sz w:val="22"/>
                <w:szCs w:val="22"/>
              </w:rPr>
            </w:pPr>
            <w:r w:rsidRPr="004C3FFF">
              <w:rPr>
                <w:rFonts w:ascii="Gill Sans MT" w:hAnsi="Gill Sans MT" w:cs="Arial"/>
                <w:b/>
                <w:sz w:val="22"/>
                <w:szCs w:val="22"/>
              </w:rPr>
              <w:lastRenderedPageBreak/>
              <w:t xml:space="preserve">Reports to: </w:t>
            </w:r>
            <w:r w:rsidR="001B013C">
              <w:rPr>
                <w:rFonts w:ascii="Gill Sans MT" w:hAnsi="Gill Sans MT" w:cs="Arial"/>
                <w:b/>
                <w:sz w:val="22"/>
                <w:szCs w:val="22"/>
              </w:rPr>
              <w:t>Director of Programme Operations</w:t>
            </w:r>
          </w:p>
          <w:p w14:paraId="001E36B6" w14:textId="6E587C14" w:rsidR="00750804" w:rsidRDefault="00174203">
            <w:pPr>
              <w:rPr>
                <w:rFonts w:ascii="Gill Sans MT" w:hAnsi="Gill Sans MT" w:cs="Arial"/>
                <w:b/>
                <w:sz w:val="22"/>
                <w:szCs w:val="22"/>
              </w:rPr>
            </w:pPr>
            <w:r w:rsidRPr="004C3FFF">
              <w:rPr>
                <w:rFonts w:ascii="Gill Sans MT" w:hAnsi="Gill Sans MT" w:cs="Arial"/>
                <w:b/>
                <w:sz w:val="22"/>
                <w:szCs w:val="22"/>
              </w:rPr>
              <w:t>Staff reporting to this post:</w:t>
            </w:r>
            <w:r w:rsidR="00D64C59" w:rsidRPr="004C3FFF">
              <w:rPr>
                <w:rFonts w:ascii="Gill Sans MT" w:hAnsi="Gill Sans MT" w:cs="Arial"/>
                <w:b/>
                <w:sz w:val="22"/>
                <w:szCs w:val="22"/>
              </w:rPr>
              <w:t xml:space="preserve"> </w:t>
            </w:r>
            <w:r w:rsidR="001B013C">
              <w:rPr>
                <w:rFonts w:ascii="Gill Sans MT" w:hAnsi="Gill Sans MT" w:cs="Arial"/>
                <w:b/>
                <w:sz w:val="22"/>
                <w:szCs w:val="22"/>
              </w:rPr>
              <w:t>MEAL Manager, SBCC Adviser, SRHR Adviser</w:t>
            </w:r>
          </w:p>
          <w:p w14:paraId="1077733B" w14:textId="5D180FAA" w:rsidR="00174203" w:rsidRPr="004C3FFF" w:rsidRDefault="002B21C3">
            <w:pPr>
              <w:rPr>
                <w:rFonts w:ascii="Gill Sans MT" w:hAnsi="Gill Sans MT" w:cs="Arial"/>
                <w:b/>
                <w:i/>
                <w:color w:val="808080"/>
                <w:sz w:val="22"/>
                <w:szCs w:val="22"/>
              </w:rPr>
            </w:pPr>
            <w:r w:rsidRPr="004C3FFF">
              <w:rPr>
                <w:rFonts w:ascii="Gill Sans MT" w:hAnsi="Gill Sans MT" w:cs="Arial"/>
                <w:b/>
                <w:sz w:val="22"/>
                <w:szCs w:val="22"/>
              </w:rPr>
              <w:t>Budget Responsibilities:</w:t>
            </w:r>
            <w:r w:rsidR="00F9086D" w:rsidRPr="004C3FFF">
              <w:rPr>
                <w:rFonts w:ascii="Gill Sans MT" w:hAnsi="Gill Sans MT" w:cs="Arial"/>
                <w:b/>
                <w:sz w:val="22"/>
                <w:szCs w:val="22"/>
              </w:rPr>
              <w:t xml:space="preserve"> </w:t>
            </w:r>
            <w:r w:rsidR="003017DA" w:rsidRPr="003017DA">
              <w:rPr>
                <w:rFonts w:ascii="Gill Sans MT" w:hAnsi="Gill Sans MT" w:cs="Arial"/>
                <w:b/>
                <w:i/>
                <w:sz w:val="22"/>
                <w:szCs w:val="22"/>
              </w:rPr>
              <w:t>$TBD</w:t>
            </w:r>
          </w:p>
          <w:p w14:paraId="518C46E5" w14:textId="77777777" w:rsidR="00B94118" w:rsidRDefault="00014716">
            <w:pPr>
              <w:rPr>
                <w:rFonts w:ascii="Gill Sans MT" w:hAnsi="Gill Sans MT" w:cs="Arial"/>
                <w:sz w:val="22"/>
                <w:szCs w:val="22"/>
              </w:rPr>
            </w:pPr>
            <w:r w:rsidRPr="004C3FFF">
              <w:rPr>
                <w:rFonts w:ascii="Gill Sans MT" w:hAnsi="Gill Sans MT" w:cs="Arial"/>
                <w:b/>
                <w:sz w:val="22"/>
                <w:szCs w:val="22"/>
              </w:rPr>
              <w:t>Role Dimensions</w:t>
            </w:r>
            <w:r w:rsidRPr="004C3FFF">
              <w:rPr>
                <w:rFonts w:ascii="Gill Sans MT" w:hAnsi="Gill Sans MT" w:cs="Arial"/>
                <w:sz w:val="22"/>
                <w:szCs w:val="22"/>
              </w:rPr>
              <w:t xml:space="preserve">: </w:t>
            </w:r>
          </w:p>
          <w:p w14:paraId="0D889C55" w14:textId="60956C26" w:rsidR="00B94118" w:rsidRPr="00775126" w:rsidRDefault="00B94118" w:rsidP="4BEA4DAA">
            <w:pPr>
              <w:jc w:val="both"/>
              <w:rPr>
                <w:rFonts w:ascii="Gill Sans MT" w:hAnsi="Gill Sans MT" w:cs="Arial"/>
                <w:sz w:val="22"/>
                <w:szCs w:val="22"/>
              </w:rPr>
            </w:pPr>
            <w:r w:rsidRPr="00775126">
              <w:rPr>
                <w:rFonts w:ascii="Gill Sans MT" w:hAnsi="Gill Sans MT" w:cs="Arial"/>
                <w:sz w:val="22"/>
                <w:szCs w:val="22"/>
              </w:rPr>
              <w:t xml:space="preserve">Complexity: </w:t>
            </w:r>
            <w:r w:rsidR="004C69BD">
              <w:rPr>
                <w:rFonts w:ascii="Gill Sans MT" w:hAnsi="Gill Sans MT" w:cs="Arial"/>
                <w:sz w:val="22"/>
                <w:szCs w:val="22"/>
              </w:rPr>
              <w:t>The Pro</w:t>
            </w:r>
            <w:r w:rsidR="00282384">
              <w:rPr>
                <w:rFonts w:ascii="Gill Sans MT" w:hAnsi="Gill Sans MT" w:cs="Arial"/>
                <w:sz w:val="22"/>
                <w:szCs w:val="22"/>
              </w:rPr>
              <w:t xml:space="preserve">gramme </w:t>
            </w:r>
            <w:r w:rsidR="00A06D5A" w:rsidRPr="00A06D5A">
              <w:rPr>
                <w:rFonts w:ascii="Gill Sans MT" w:hAnsi="Gill Sans MT" w:cs="Arial"/>
                <w:sz w:val="22"/>
                <w:szCs w:val="22"/>
              </w:rPr>
              <w:t xml:space="preserve">Director </w:t>
            </w:r>
            <w:r w:rsidRPr="00775126">
              <w:rPr>
                <w:rFonts w:ascii="Gill Sans MT" w:hAnsi="Gill Sans MT" w:cs="Arial"/>
                <w:sz w:val="22"/>
                <w:szCs w:val="22"/>
              </w:rPr>
              <w:t>will oversee a team of experts and support sta</w:t>
            </w:r>
            <w:r w:rsidRPr="00775126">
              <w:rPr>
                <w:rFonts w:ascii="Arial" w:hAnsi="Arial" w:cs="Arial"/>
                <w:sz w:val="22"/>
                <w:szCs w:val="22"/>
              </w:rPr>
              <w:t>ﬀ</w:t>
            </w:r>
            <w:r w:rsidRPr="00775126">
              <w:rPr>
                <w:rFonts w:ascii="Gill Sans MT" w:hAnsi="Gill Sans MT" w:cs="Arial"/>
                <w:sz w:val="22"/>
                <w:szCs w:val="22"/>
              </w:rPr>
              <w:t>, prepare reports and annual operating plans, align project initiatives with in-country priorities and ensure the program</w:t>
            </w:r>
            <w:r w:rsidR="00A06D5A">
              <w:rPr>
                <w:rFonts w:ascii="Gill Sans MT" w:hAnsi="Gill Sans MT" w:cs="Arial"/>
                <w:sz w:val="22"/>
                <w:szCs w:val="22"/>
              </w:rPr>
              <w:t>me</w:t>
            </w:r>
            <w:r w:rsidRPr="00775126">
              <w:rPr>
                <w:rFonts w:ascii="Gill Sans MT" w:hAnsi="Gill Sans MT" w:cs="Arial"/>
                <w:sz w:val="22"/>
                <w:szCs w:val="22"/>
              </w:rPr>
              <w:t xml:space="preserve"> is compliant with </w:t>
            </w:r>
            <w:r w:rsidR="00A06D5A">
              <w:rPr>
                <w:rFonts w:ascii="Gill Sans MT" w:hAnsi="Gill Sans MT" w:cs="Arial"/>
                <w:sz w:val="22"/>
                <w:szCs w:val="22"/>
              </w:rPr>
              <w:t>FCDO</w:t>
            </w:r>
            <w:r w:rsidRPr="00775126">
              <w:rPr>
                <w:rFonts w:ascii="Gill Sans MT" w:hAnsi="Gill Sans MT" w:cs="Arial"/>
                <w:sz w:val="22"/>
                <w:szCs w:val="22"/>
              </w:rPr>
              <w:t xml:space="preserve"> and Save the Children’s regulations. </w:t>
            </w:r>
          </w:p>
          <w:p w14:paraId="4CE213E3" w14:textId="77777777" w:rsidR="00B94118" w:rsidRPr="00775126" w:rsidRDefault="00B94118">
            <w:pPr>
              <w:rPr>
                <w:rFonts w:ascii="Gill Sans MT" w:hAnsi="Gill Sans MT" w:cs="Arial"/>
                <w:sz w:val="22"/>
                <w:szCs w:val="22"/>
              </w:rPr>
            </w:pPr>
          </w:p>
          <w:p w14:paraId="1821CF59" w14:textId="7FFD8221" w:rsidR="00C34EA2" w:rsidRPr="00343186" w:rsidRDefault="00B94118" w:rsidP="00B94118">
            <w:pPr>
              <w:rPr>
                <w:rFonts w:ascii="Gill Sans MT" w:hAnsi="Gill Sans MT" w:cs="Arial"/>
                <w:b/>
                <w:i/>
                <w:color w:val="808080"/>
                <w:sz w:val="22"/>
                <w:szCs w:val="22"/>
              </w:rPr>
            </w:pPr>
            <w:r w:rsidRPr="00775126">
              <w:rPr>
                <w:rFonts w:ascii="Gill Sans MT" w:hAnsi="Gill Sans MT" w:cs="Arial"/>
                <w:sz w:val="22"/>
                <w:szCs w:val="22"/>
              </w:rPr>
              <w:t xml:space="preserve">Relationships and </w:t>
            </w:r>
            <w:r w:rsidR="00014716" w:rsidRPr="00775126">
              <w:rPr>
                <w:rFonts w:ascii="Gill Sans MT" w:hAnsi="Gill Sans MT" w:cs="Arial"/>
                <w:sz w:val="22"/>
                <w:szCs w:val="22"/>
              </w:rPr>
              <w:t>communication with stakeholders</w:t>
            </w:r>
            <w:r w:rsidRPr="00775126">
              <w:rPr>
                <w:rFonts w:ascii="Gill Sans MT" w:hAnsi="Gill Sans MT" w:cs="Arial"/>
                <w:sz w:val="22"/>
                <w:szCs w:val="22"/>
              </w:rPr>
              <w:t xml:space="preserve">: S/he will collaborate with the Ministries of </w:t>
            </w:r>
            <w:r w:rsidR="00A06D5A">
              <w:rPr>
                <w:rFonts w:ascii="Gill Sans MT" w:hAnsi="Gill Sans MT" w:cs="Arial"/>
                <w:sz w:val="22"/>
                <w:szCs w:val="22"/>
              </w:rPr>
              <w:t>Health</w:t>
            </w:r>
            <w:r w:rsidRPr="00775126">
              <w:rPr>
                <w:rFonts w:ascii="Gill Sans MT" w:hAnsi="Gill Sans MT" w:cs="Arial"/>
                <w:sz w:val="22"/>
                <w:szCs w:val="22"/>
              </w:rPr>
              <w:t>, and other critical partners to provide high-level support for e</w:t>
            </w:r>
            <w:r w:rsidRPr="00775126">
              <w:rPr>
                <w:rFonts w:ascii="Arial" w:hAnsi="Arial" w:cs="Arial"/>
                <w:sz w:val="22"/>
                <w:szCs w:val="22"/>
              </w:rPr>
              <w:t>ﬀ</w:t>
            </w:r>
            <w:r w:rsidRPr="00775126">
              <w:rPr>
                <w:rFonts w:ascii="Gill Sans MT" w:hAnsi="Gill Sans MT" w:cs="Arial"/>
                <w:sz w:val="22"/>
                <w:szCs w:val="22"/>
              </w:rPr>
              <w:t>ective capacity building at the local level and sustainability of the pro</w:t>
            </w:r>
            <w:r w:rsidR="00A06D5A">
              <w:rPr>
                <w:rFonts w:ascii="Gill Sans MT" w:hAnsi="Gill Sans MT" w:cs="Arial"/>
                <w:sz w:val="22"/>
                <w:szCs w:val="22"/>
              </w:rPr>
              <w:t>gramme</w:t>
            </w:r>
            <w:r w:rsidRPr="00775126">
              <w:rPr>
                <w:rFonts w:ascii="Gill Sans MT" w:hAnsi="Gill Sans MT" w:cs="Arial"/>
                <w:sz w:val="22"/>
                <w:szCs w:val="22"/>
              </w:rPr>
              <w:t xml:space="preserve"> interventions.</w:t>
            </w:r>
            <w:r w:rsidRPr="00775126">
              <w:rPr>
                <w:rFonts w:ascii="Gill Sans MT" w:hAnsi="Gill Sans MT" w:cs="Arial"/>
                <w:b/>
                <w:i/>
                <w:sz w:val="22"/>
                <w:szCs w:val="22"/>
              </w:rPr>
              <w:t xml:space="preserve"> </w:t>
            </w:r>
          </w:p>
        </w:tc>
      </w:tr>
      <w:tr w:rsidR="00174203" w:rsidRPr="004C3FFF" w14:paraId="3A26CABA" w14:textId="77777777" w:rsidTr="4AAA02D3">
        <w:tc>
          <w:tcPr>
            <w:tcW w:w="9498" w:type="dxa"/>
            <w:gridSpan w:val="3"/>
          </w:tcPr>
          <w:p w14:paraId="500FEBAE" w14:textId="438BA914" w:rsidR="00B94118" w:rsidRDefault="002B21C3" w:rsidP="00B94118">
            <w:pPr>
              <w:rPr>
                <w:rFonts w:ascii="Gill Sans MT" w:hAnsi="Gill Sans MT" w:cs="Arial"/>
                <w:b/>
                <w:sz w:val="22"/>
                <w:szCs w:val="22"/>
              </w:rPr>
            </w:pPr>
            <w:r w:rsidRPr="004C3FFF">
              <w:rPr>
                <w:rFonts w:ascii="Gill Sans MT" w:hAnsi="Gill Sans MT" w:cs="Arial"/>
                <w:b/>
                <w:sz w:val="22"/>
                <w:szCs w:val="22"/>
              </w:rPr>
              <w:t xml:space="preserve">KEY AREAS OF </w:t>
            </w:r>
            <w:r w:rsidR="00C978E6" w:rsidRPr="004C3FFF">
              <w:rPr>
                <w:rFonts w:ascii="Gill Sans MT" w:hAnsi="Gill Sans MT" w:cs="Arial"/>
                <w:b/>
                <w:sz w:val="22"/>
                <w:szCs w:val="22"/>
              </w:rPr>
              <w:t>ACCOUNTABILITY</w:t>
            </w:r>
            <w:r w:rsidRPr="004C3FFF">
              <w:rPr>
                <w:rFonts w:ascii="Gill Sans MT" w:hAnsi="Gill Sans MT" w:cs="Arial"/>
                <w:b/>
                <w:sz w:val="22"/>
                <w:szCs w:val="22"/>
              </w:rPr>
              <w:t>:</w:t>
            </w:r>
            <w:r w:rsidR="00D64C59" w:rsidRPr="004C3FFF">
              <w:rPr>
                <w:rFonts w:ascii="Gill Sans MT" w:hAnsi="Gill Sans MT" w:cs="Arial"/>
                <w:b/>
                <w:sz w:val="22"/>
                <w:szCs w:val="22"/>
              </w:rPr>
              <w:t xml:space="preserve"> </w:t>
            </w:r>
          </w:p>
          <w:p w14:paraId="0DD14191" w14:textId="77777777" w:rsidR="000D0CDC" w:rsidRDefault="000D0CDC" w:rsidP="00B94118">
            <w:pPr>
              <w:rPr>
                <w:rFonts w:ascii="Gill Sans MT" w:hAnsi="Gill Sans MT" w:cs="Arial"/>
                <w:b/>
                <w:sz w:val="22"/>
                <w:szCs w:val="22"/>
              </w:rPr>
            </w:pPr>
          </w:p>
          <w:p w14:paraId="34C4986C" w14:textId="143C80AE" w:rsidR="005B7878" w:rsidRPr="005B7878" w:rsidRDefault="005B7878" w:rsidP="00B94118">
            <w:pPr>
              <w:rPr>
                <w:rFonts w:ascii="Gill Sans MT" w:hAnsi="Gill Sans MT" w:cs="Arial"/>
                <w:b/>
                <w:i/>
                <w:sz w:val="22"/>
                <w:szCs w:val="22"/>
                <w:u w:val="single"/>
              </w:rPr>
            </w:pPr>
            <w:r w:rsidRPr="005B7878">
              <w:rPr>
                <w:rFonts w:ascii="Gill Sans MT" w:hAnsi="Gill Sans MT" w:cs="Arial"/>
                <w:b/>
                <w:i/>
                <w:sz w:val="22"/>
                <w:szCs w:val="22"/>
                <w:u w:val="single"/>
              </w:rPr>
              <w:t xml:space="preserve">Project </w:t>
            </w:r>
            <w:r w:rsidR="00995E58" w:rsidRPr="5F4B4FE3">
              <w:rPr>
                <w:rFonts w:ascii="Gill Sans MT" w:hAnsi="Gill Sans MT" w:cs="Arial"/>
                <w:b/>
                <w:bCs/>
                <w:i/>
                <w:iCs/>
                <w:sz w:val="22"/>
                <w:szCs w:val="22"/>
                <w:u w:val="single"/>
              </w:rPr>
              <w:t>Implementation</w:t>
            </w:r>
            <w:r w:rsidRPr="005B7878">
              <w:rPr>
                <w:rFonts w:ascii="Gill Sans MT" w:hAnsi="Gill Sans MT" w:cs="Arial"/>
                <w:b/>
                <w:i/>
                <w:sz w:val="22"/>
                <w:szCs w:val="22"/>
                <w:u w:val="single"/>
              </w:rPr>
              <w:t xml:space="preserve"> and Stakeholder relations</w:t>
            </w:r>
          </w:p>
          <w:p w14:paraId="75182C2A" w14:textId="26E210D6" w:rsidR="00B94118" w:rsidRPr="00775126" w:rsidRDefault="00B9411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 xml:space="preserve">Ensure achievements of the </w:t>
            </w:r>
            <w:r w:rsidR="006B3262">
              <w:rPr>
                <w:rFonts w:ascii="Gill Sans MT" w:hAnsi="Gill Sans MT" w:cs="Arial"/>
                <w:sz w:val="22"/>
                <w:szCs w:val="22"/>
              </w:rPr>
              <w:t xml:space="preserve">programme </w:t>
            </w:r>
            <w:r w:rsidRPr="00775126">
              <w:rPr>
                <w:rFonts w:ascii="Gill Sans MT" w:hAnsi="Gill Sans MT" w:cs="Arial"/>
                <w:sz w:val="22"/>
                <w:szCs w:val="22"/>
              </w:rPr>
              <w:t xml:space="preserve">objectives, as contained in project proposal and guidance; developing strategic plans, annual and quarterly work plans, and overall management of the grant implementation in line with </w:t>
            </w:r>
            <w:r w:rsidR="00A06D5A">
              <w:rPr>
                <w:rFonts w:ascii="Gill Sans MT" w:hAnsi="Gill Sans MT" w:cs="Arial"/>
                <w:sz w:val="22"/>
                <w:szCs w:val="22"/>
              </w:rPr>
              <w:t>FCDO</w:t>
            </w:r>
            <w:r w:rsidRPr="00775126">
              <w:rPr>
                <w:rFonts w:ascii="Gill Sans MT" w:hAnsi="Gill Sans MT" w:cs="Arial"/>
                <w:sz w:val="22"/>
                <w:szCs w:val="22"/>
              </w:rPr>
              <w:t xml:space="preserve"> guidelines;</w:t>
            </w:r>
          </w:p>
          <w:p w14:paraId="3B634BA8" w14:textId="726C602C" w:rsidR="00B94118" w:rsidRPr="00775126" w:rsidRDefault="00B9411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Ensure high quality technical leadership and oversight is in place for the program</w:t>
            </w:r>
            <w:r w:rsidR="00A06D5A">
              <w:rPr>
                <w:rFonts w:ascii="Gill Sans MT" w:hAnsi="Gill Sans MT" w:cs="Arial"/>
                <w:sz w:val="22"/>
                <w:szCs w:val="22"/>
              </w:rPr>
              <w:t>me</w:t>
            </w:r>
            <w:r w:rsidRPr="00775126">
              <w:rPr>
                <w:rFonts w:ascii="Gill Sans MT" w:hAnsi="Gill Sans MT" w:cs="Arial"/>
                <w:sz w:val="22"/>
                <w:szCs w:val="22"/>
              </w:rPr>
              <w:t>;</w:t>
            </w:r>
          </w:p>
          <w:p w14:paraId="6B5A445F" w14:textId="709043D6" w:rsidR="00B94118" w:rsidRPr="00775126" w:rsidRDefault="00B9411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Ensure that program</w:t>
            </w:r>
            <w:r w:rsidR="00A06D5A">
              <w:rPr>
                <w:rFonts w:ascii="Gill Sans MT" w:hAnsi="Gill Sans MT" w:cs="Arial"/>
                <w:sz w:val="22"/>
                <w:szCs w:val="22"/>
              </w:rPr>
              <w:t>me</w:t>
            </w:r>
            <w:r w:rsidRPr="00775126">
              <w:rPr>
                <w:rFonts w:ascii="Gill Sans MT" w:hAnsi="Gill Sans MT" w:cs="Arial"/>
                <w:sz w:val="22"/>
                <w:szCs w:val="22"/>
              </w:rPr>
              <w:t xml:space="preserve"> team, and consortium partners are familiar with program</w:t>
            </w:r>
            <w:r w:rsidR="00A06D5A">
              <w:rPr>
                <w:rFonts w:ascii="Gill Sans MT" w:hAnsi="Gill Sans MT" w:cs="Arial"/>
                <w:sz w:val="22"/>
                <w:szCs w:val="22"/>
              </w:rPr>
              <w:t>me</w:t>
            </w:r>
            <w:r w:rsidRPr="00775126">
              <w:rPr>
                <w:rFonts w:ascii="Gill Sans MT" w:hAnsi="Gill Sans MT" w:cs="Arial"/>
                <w:sz w:val="22"/>
                <w:szCs w:val="22"/>
              </w:rPr>
              <w:t xml:space="preserve"> design and targets agreed to in the performance framework;</w:t>
            </w:r>
          </w:p>
          <w:p w14:paraId="00FDD046" w14:textId="72DE55AB" w:rsidR="00B94118" w:rsidRPr="00775126" w:rsidRDefault="00B9411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Lead team in ensuring proper coordination among local government, country-wide initiatives, community partners, NGOs and other key stakeholders;</w:t>
            </w:r>
          </w:p>
          <w:p w14:paraId="242BC64D" w14:textId="2286AF52" w:rsidR="005B7878" w:rsidRPr="00775126" w:rsidRDefault="00B9411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Ensure that relevant technical materials are made available</w:t>
            </w:r>
            <w:r w:rsidR="1BC12722" w:rsidRPr="3D58FCF3">
              <w:rPr>
                <w:rFonts w:ascii="Gill Sans MT" w:hAnsi="Gill Sans MT" w:cs="Arial"/>
                <w:sz w:val="22"/>
                <w:szCs w:val="22"/>
              </w:rPr>
              <w:t>,</w:t>
            </w:r>
            <w:r w:rsidRPr="00775126">
              <w:rPr>
                <w:rFonts w:ascii="Gill Sans MT" w:hAnsi="Gill Sans MT" w:cs="Arial"/>
                <w:sz w:val="22"/>
                <w:szCs w:val="22"/>
              </w:rPr>
              <w:t xml:space="preserve"> and that appropriate dissemination takes place;</w:t>
            </w:r>
          </w:p>
          <w:p w14:paraId="3E634CA5" w14:textId="71025015" w:rsidR="005B7878" w:rsidRPr="00775126" w:rsidRDefault="005B787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 xml:space="preserve">Represent Save the Children as the prime with partners and key stakeholders, maintain positive relationships with </w:t>
            </w:r>
            <w:r w:rsidR="0022209F">
              <w:rPr>
                <w:rFonts w:ascii="Gill Sans MT" w:hAnsi="Gill Sans MT" w:cs="Arial"/>
                <w:sz w:val="22"/>
                <w:szCs w:val="22"/>
              </w:rPr>
              <w:t>FCDO</w:t>
            </w:r>
            <w:r w:rsidRPr="00775126">
              <w:rPr>
                <w:rFonts w:ascii="Gill Sans MT" w:hAnsi="Gill Sans MT" w:cs="Arial"/>
                <w:sz w:val="22"/>
                <w:szCs w:val="22"/>
              </w:rPr>
              <w:t xml:space="preserve">, </w:t>
            </w:r>
            <w:r w:rsidR="0022209F">
              <w:rPr>
                <w:rFonts w:ascii="Gill Sans MT" w:hAnsi="Gill Sans MT" w:cs="Arial"/>
                <w:sz w:val="22"/>
                <w:szCs w:val="22"/>
              </w:rPr>
              <w:t xml:space="preserve">and </w:t>
            </w:r>
            <w:r w:rsidRPr="00775126">
              <w:rPr>
                <w:rFonts w:ascii="Gill Sans MT" w:hAnsi="Gill Sans MT" w:cs="Arial"/>
                <w:sz w:val="22"/>
                <w:szCs w:val="22"/>
              </w:rPr>
              <w:t>Ministry of Health</w:t>
            </w:r>
            <w:r w:rsidR="0022209F">
              <w:rPr>
                <w:rFonts w:ascii="Gill Sans MT" w:hAnsi="Gill Sans MT" w:cs="Arial"/>
                <w:sz w:val="22"/>
                <w:szCs w:val="22"/>
              </w:rPr>
              <w:t>;</w:t>
            </w:r>
          </w:p>
          <w:p w14:paraId="02801EAA" w14:textId="6D0323A0" w:rsidR="005B7878" w:rsidRPr="00775126" w:rsidRDefault="005B7878" w:rsidP="00775126">
            <w:pPr>
              <w:pStyle w:val="ListParagraph"/>
              <w:numPr>
                <w:ilvl w:val="0"/>
                <w:numId w:val="36"/>
              </w:numPr>
              <w:rPr>
                <w:rFonts w:ascii="Gill Sans MT" w:hAnsi="Gill Sans MT" w:cs="Arial"/>
                <w:sz w:val="22"/>
                <w:szCs w:val="22"/>
              </w:rPr>
            </w:pPr>
            <w:r w:rsidRPr="00775126">
              <w:rPr>
                <w:rFonts w:ascii="Gill Sans MT" w:hAnsi="Gill Sans MT" w:cs="Arial"/>
                <w:sz w:val="22"/>
                <w:szCs w:val="22"/>
              </w:rPr>
              <w:t>Establish e</w:t>
            </w:r>
            <w:r w:rsidRPr="00775126">
              <w:rPr>
                <w:rFonts w:ascii="Arial" w:hAnsi="Arial" w:cs="Arial"/>
                <w:sz w:val="22"/>
                <w:szCs w:val="22"/>
              </w:rPr>
              <w:t>ﬀ</w:t>
            </w:r>
            <w:r w:rsidRPr="00775126">
              <w:rPr>
                <w:rFonts w:ascii="Gill Sans MT" w:hAnsi="Gill Sans MT" w:cs="Arial"/>
                <w:sz w:val="22"/>
                <w:szCs w:val="22"/>
              </w:rPr>
              <w:t>ective communication and coordination with personnel from the Ministries of Health in order to implement interventions and incorporate country-wide priorities;</w:t>
            </w:r>
          </w:p>
          <w:p w14:paraId="35BCD197" w14:textId="6B425523" w:rsidR="00B94118" w:rsidRDefault="00B94118" w:rsidP="00B94118">
            <w:pPr>
              <w:rPr>
                <w:rFonts w:ascii="Gill Sans MT" w:hAnsi="Gill Sans MT" w:cs="Arial"/>
                <w:sz w:val="22"/>
                <w:szCs w:val="22"/>
              </w:rPr>
            </w:pPr>
          </w:p>
          <w:p w14:paraId="65E1DDC1" w14:textId="77777777" w:rsidR="0022209F" w:rsidRPr="0022209F" w:rsidRDefault="0022209F" w:rsidP="0022209F">
            <w:pPr>
              <w:rPr>
                <w:rFonts w:ascii="Gill Sans MT" w:hAnsi="Gill Sans MT" w:cs="Arial"/>
                <w:b/>
                <w:i/>
                <w:sz w:val="22"/>
                <w:szCs w:val="22"/>
                <w:u w:val="single"/>
              </w:rPr>
            </w:pPr>
            <w:r w:rsidRPr="0022209F">
              <w:rPr>
                <w:rFonts w:ascii="Gill Sans MT" w:hAnsi="Gill Sans MT" w:cs="Arial"/>
                <w:b/>
                <w:i/>
                <w:sz w:val="22"/>
                <w:szCs w:val="22"/>
                <w:u w:val="single"/>
              </w:rPr>
              <w:t>Consortium Management:</w:t>
            </w:r>
          </w:p>
          <w:p w14:paraId="250525E2" w14:textId="77777777" w:rsidR="0022209F" w:rsidRPr="00F331AF" w:rsidRDefault="0022209F" w:rsidP="0022209F">
            <w:pPr>
              <w:rPr>
                <w:rFonts w:ascii="Gill Sans MT" w:hAnsi="Gill Sans MT" w:cs="Arial"/>
                <w:sz w:val="22"/>
                <w:szCs w:val="22"/>
              </w:rPr>
            </w:pPr>
          </w:p>
          <w:p w14:paraId="29E6B1F0" w14:textId="77777777" w:rsidR="0022209F" w:rsidRDefault="0022209F" w:rsidP="0022209F">
            <w:pPr>
              <w:pStyle w:val="ListParagraph"/>
              <w:numPr>
                <w:ilvl w:val="0"/>
                <w:numId w:val="37"/>
              </w:numPr>
              <w:rPr>
                <w:rFonts w:ascii="Gill Sans MT" w:hAnsi="Gill Sans MT" w:cs="Arial"/>
                <w:sz w:val="22"/>
                <w:szCs w:val="22"/>
              </w:rPr>
            </w:pPr>
            <w:r w:rsidRPr="0022209F">
              <w:rPr>
                <w:rFonts w:ascii="Gill Sans MT" w:hAnsi="Gill Sans MT" w:cs="Arial"/>
                <w:sz w:val="22"/>
                <w:szCs w:val="22"/>
              </w:rPr>
              <w:t>Lead and manage a consortium, ensuring effective coordination, collaboration, and adherence to FCDO regulations and guidelines.</w:t>
            </w:r>
          </w:p>
          <w:p w14:paraId="5F0E00FE" w14:textId="38C648E1" w:rsidR="0022209F" w:rsidRPr="0022209F" w:rsidRDefault="0022209F" w:rsidP="0022209F">
            <w:pPr>
              <w:pStyle w:val="ListParagraph"/>
              <w:numPr>
                <w:ilvl w:val="0"/>
                <w:numId w:val="37"/>
              </w:numPr>
              <w:rPr>
                <w:rFonts w:ascii="Gill Sans MT" w:hAnsi="Gill Sans MT" w:cs="Arial"/>
                <w:sz w:val="22"/>
                <w:szCs w:val="22"/>
              </w:rPr>
            </w:pPr>
            <w:r w:rsidRPr="0022209F">
              <w:rPr>
                <w:rFonts w:ascii="Gill Sans MT" w:hAnsi="Gill Sans MT" w:cs="Arial"/>
                <w:sz w:val="22"/>
                <w:szCs w:val="22"/>
              </w:rPr>
              <w:t>Serve as the primary point of contact with FCDO, providing regular updates on program progress and addressing any issues or concerns.</w:t>
            </w:r>
          </w:p>
          <w:p w14:paraId="51E5545A" w14:textId="77777777" w:rsidR="0022209F" w:rsidRPr="00775126" w:rsidRDefault="0022209F" w:rsidP="00B94118">
            <w:pPr>
              <w:rPr>
                <w:rFonts w:ascii="Gill Sans MT" w:hAnsi="Gill Sans MT" w:cs="Arial"/>
                <w:sz w:val="22"/>
                <w:szCs w:val="22"/>
              </w:rPr>
            </w:pPr>
          </w:p>
          <w:p w14:paraId="27C14FF2" w14:textId="77777777" w:rsidR="005B7878" w:rsidRPr="00775126" w:rsidRDefault="005B7878" w:rsidP="00B94118">
            <w:pPr>
              <w:rPr>
                <w:rFonts w:ascii="Gill Sans MT" w:hAnsi="Gill Sans MT" w:cs="Arial"/>
                <w:sz w:val="22"/>
                <w:szCs w:val="22"/>
              </w:rPr>
            </w:pPr>
          </w:p>
          <w:p w14:paraId="20DA424B" w14:textId="41FB980E" w:rsidR="005B7878" w:rsidRPr="00A350F5" w:rsidRDefault="005B7878" w:rsidP="00B94118">
            <w:pPr>
              <w:rPr>
                <w:rFonts w:ascii="Gill Sans MT" w:hAnsi="Gill Sans MT" w:cs="Arial"/>
                <w:b/>
                <w:i/>
                <w:color w:val="808080"/>
                <w:sz w:val="22"/>
                <w:szCs w:val="22"/>
              </w:rPr>
            </w:pPr>
            <w:r>
              <w:rPr>
                <w:rFonts w:ascii="Gill Sans MT" w:hAnsi="Gill Sans MT" w:cs="Arial"/>
                <w:b/>
                <w:i/>
                <w:sz w:val="22"/>
                <w:szCs w:val="22"/>
                <w:u w:val="single"/>
              </w:rPr>
              <w:t>Compliance</w:t>
            </w:r>
          </w:p>
          <w:p w14:paraId="702E01CC" w14:textId="0B790CA3" w:rsidR="00B94118" w:rsidRPr="00775126" w:rsidRDefault="00B94118" w:rsidP="00B94118">
            <w:pPr>
              <w:rPr>
                <w:rFonts w:ascii="Gill Sans MT" w:hAnsi="Gill Sans MT" w:cs="Arial"/>
                <w:sz w:val="22"/>
                <w:szCs w:val="22"/>
              </w:rPr>
            </w:pPr>
            <w:r w:rsidRPr="00775126">
              <w:rPr>
                <w:rFonts w:ascii="Gill Sans MT" w:hAnsi="Gill Sans MT" w:cs="Arial"/>
                <w:sz w:val="22"/>
                <w:szCs w:val="22"/>
              </w:rPr>
              <w:t xml:space="preserve">·         Ensure compliance with </w:t>
            </w:r>
            <w:r w:rsidR="0022209F">
              <w:rPr>
                <w:rFonts w:ascii="Gill Sans MT" w:hAnsi="Gill Sans MT" w:cs="Arial"/>
                <w:sz w:val="22"/>
                <w:szCs w:val="22"/>
              </w:rPr>
              <w:t>FCDO</w:t>
            </w:r>
            <w:r w:rsidRPr="00775126">
              <w:rPr>
                <w:rFonts w:ascii="Gill Sans MT" w:hAnsi="Gill Sans MT" w:cs="Arial"/>
                <w:sz w:val="22"/>
                <w:szCs w:val="22"/>
              </w:rPr>
              <w:t xml:space="preserve"> regulations, and procedures, including compliance with Save the Children guidelines;</w:t>
            </w:r>
          </w:p>
          <w:p w14:paraId="3007E50C" w14:textId="6CBE363D" w:rsidR="00B94118" w:rsidRPr="00775126" w:rsidRDefault="00B94118" w:rsidP="00B94118">
            <w:pPr>
              <w:rPr>
                <w:rFonts w:ascii="Gill Sans MT" w:hAnsi="Gill Sans MT" w:cs="Arial"/>
                <w:sz w:val="22"/>
                <w:szCs w:val="22"/>
              </w:rPr>
            </w:pPr>
            <w:r w:rsidRPr="00775126">
              <w:rPr>
                <w:rFonts w:ascii="Gill Sans MT" w:hAnsi="Gill Sans MT" w:cs="Arial"/>
                <w:sz w:val="22"/>
                <w:szCs w:val="22"/>
              </w:rPr>
              <w:t xml:space="preserve">·         Ensure compliance with all relevant administrative, human resources, procurement and ﬁnancial policies and procedures of Save the Children and </w:t>
            </w:r>
            <w:r w:rsidR="0022209F">
              <w:rPr>
                <w:rFonts w:ascii="Gill Sans MT" w:hAnsi="Gill Sans MT" w:cs="Arial"/>
                <w:sz w:val="22"/>
                <w:szCs w:val="22"/>
              </w:rPr>
              <w:t>FCDO</w:t>
            </w:r>
            <w:r w:rsidRPr="00775126">
              <w:rPr>
                <w:rFonts w:ascii="Gill Sans MT" w:hAnsi="Gill Sans MT" w:cs="Arial"/>
                <w:sz w:val="22"/>
                <w:szCs w:val="22"/>
              </w:rPr>
              <w:t>;</w:t>
            </w:r>
          </w:p>
          <w:p w14:paraId="39EAD39A" w14:textId="77777777" w:rsidR="005B7878" w:rsidRPr="00775126" w:rsidRDefault="005B7878" w:rsidP="00B94118">
            <w:pPr>
              <w:rPr>
                <w:rFonts w:ascii="Gill Sans MT" w:hAnsi="Gill Sans MT" w:cs="Arial"/>
                <w:sz w:val="22"/>
                <w:szCs w:val="22"/>
              </w:rPr>
            </w:pPr>
          </w:p>
          <w:p w14:paraId="00C49769" w14:textId="77777777" w:rsidR="005B7878" w:rsidRPr="005B7878" w:rsidRDefault="005B7878" w:rsidP="00B94118">
            <w:pPr>
              <w:rPr>
                <w:rFonts w:ascii="Gill Sans MT" w:hAnsi="Gill Sans MT" w:cs="Arial"/>
                <w:b/>
                <w:i/>
                <w:sz w:val="22"/>
                <w:szCs w:val="22"/>
                <w:u w:val="single"/>
              </w:rPr>
            </w:pPr>
            <w:r w:rsidRPr="005B7878">
              <w:rPr>
                <w:rFonts w:ascii="Gill Sans MT" w:hAnsi="Gill Sans MT" w:cs="Arial"/>
                <w:b/>
                <w:i/>
                <w:sz w:val="22"/>
                <w:szCs w:val="22"/>
                <w:u w:val="single"/>
              </w:rPr>
              <w:t>Strategic Planning and Development</w:t>
            </w:r>
          </w:p>
          <w:p w14:paraId="149D3DDE" w14:textId="43DE3FDC" w:rsidR="00B94118" w:rsidRPr="00775126" w:rsidRDefault="005B7878" w:rsidP="00B94118">
            <w:pPr>
              <w:rPr>
                <w:rFonts w:ascii="Gill Sans MT" w:hAnsi="Gill Sans MT" w:cs="Arial"/>
                <w:sz w:val="22"/>
                <w:szCs w:val="22"/>
              </w:rPr>
            </w:pPr>
            <w:r>
              <w:rPr>
                <w:rFonts w:ascii="Gill Sans MT" w:hAnsi="Gill Sans MT" w:cs="Arial"/>
                <w:b/>
                <w:i/>
                <w:color w:val="808080"/>
                <w:sz w:val="22"/>
                <w:szCs w:val="22"/>
              </w:rPr>
              <w:t>·     </w:t>
            </w:r>
            <w:r w:rsidR="00B94118" w:rsidRPr="00A350F5">
              <w:rPr>
                <w:rFonts w:ascii="Gill Sans MT" w:hAnsi="Gill Sans MT" w:cs="Arial"/>
                <w:b/>
                <w:i/>
                <w:color w:val="808080"/>
                <w:sz w:val="22"/>
                <w:szCs w:val="22"/>
              </w:rPr>
              <w:t xml:space="preserve"> </w:t>
            </w:r>
            <w:r w:rsidR="00B94118" w:rsidRPr="00775126">
              <w:rPr>
                <w:rFonts w:ascii="Gill Sans MT" w:hAnsi="Gill Sans MT" w:cs="Arial"/>
                <w:sz w:val="22"/>
                <w:szCs w:val="22"/>
              </w:rPr>
              <w:t>Actively participate as a member of the Country Senior Management Team (SMT), contributing to country strategic plans;</w:t>
            </w:r>
          </w:p>
          <w:p w14:paraId="6F5B2E1F" w14:textId="4044C3BF" w:rsidR="00B94118" w:rsidRPr="00775126" w:rsidRDefault="00B94118" w:rsidP="00B94118">
            <w:pPr>
              <w:rPr>
                <w:rFonts w:ascii="Gill Sans MT" w:hAnsi="Gill Sans MT" w:cs="Arial"/>
                <w:sz w:val="22"/>
                <w:szCs w:val="22"/>
              </w:rPr>
            </w:pPr>
            <w:r w:rsidRPr="00775126">
              <w:rPr>
                <w:rFonts w:ascii="Gill Sans MT" w:hAnsi="Gill Sans MT" w:cs="Arial"/>
                <w:sz w:val="22"/>
                <w:szCs w:val="22"/>
              </w:rPr>
              <w:t>·         Establish, build, and nurture e</w:t>
            </w:r>
            <w:r w:rsidRPr="00775126">
              <w:rPr>
                <w:rFonts w:ascii="Arial" w:hAnsi="Arial" w:cs="Arial"/>
                <w:sz w:val="22"/>
                <w:szCs w:val="22"/>
              </w:rPr>
              <w:t>ﬀ</w:t>
            </w:r>
            <w:r w:rsidRPr="00775126">
              <w:rPr>
                <w:rFonts w:ascii="Gill Sans MT" w:hAnsi="Gill Sans MT" w:cs="Arial"/>
                <w:sz w:val="22"/>
                <w:szCs w:val="22"/>
              </w:rPr>
              <w:t>ective teamwork and ensure a cohesive workplace environment for optimum sta</w:t>
            </w:r>
            <w:r w:rsidRPr="00775126">
              <w:rPr>
                <w:rFonts w:ascii="Arial" w:hAnsi="Arial" w:cs="Arial"/>
                <w:sz w:val="22"/>
                <w:szCs w:val="22"/>
              </w:rPr>
              <w:t>ﬀ</w:t>
            </w:r>
            <w:r w:rsidRPr="00775126">
              <w:rPr>
                <w:rFonts w:ascii="Gill Sans MT" w:hAnsi="Gill Sans MT" w:cs="Arial"/>
                <w:sz w:val="22"/>
                <w:szCs w:val="22"/>
              </w:rPr>
              <w:t xml:space="preserve"> retention and motivation;</w:t>
            </w:r>
          </w:p>
          <w:p w14:paraId="180553DD" w14:textId="77777777" w:rsidR="00B94118" w:rsidRPr="00775126" w:rsidRDefault="00B94118" w:rsidP="00B94118">
            <w:pPr>
              <w:rPr>
                <w:rFonts w:ascii="Gill Sans MT" w:hAnsi="Gill Sans MT" w:cs="Arial"/>
                <w:sz w:val="22"/>
                <w:szCs w:val="22"/>
              </w:rPr>
            </w:pPr>
            <w:r w:rsidRPr="00775126">
              <w:rPr>
                <w:rFonts w:ascii="Gill Sans MT" w:hAnsi="Gill Sans MT" w:cs="Arial"/>
                <w:sz w:val="22"/>
                <w:szCs w:val="22"/>
              </w:rPr>
              <w:t>·         Supervise team and provide necessary guidance to ensure that program targets are met;</w:t>
            </w:r>
          </w:p>
          <w:p w14:paraId="1F6EF312" w14:textId="77777777" w:rsidR="00B94118" w:rsidRPr="00775126" w:rsidRDefault="00B94118" w:rsidP="00B94118">
            <w:pPr>
              <w:rPr>
                <w:rFonts w:ascii="Gill Sans MT" w:hAnsi="Gill Sans MT" w:cs="Arial"/>
                <w:sz w:val="22"/>
                <w:szCs w:val="22"/>
              </w:rPr>
            </w:pPr>
            <w:r w:rsidRPr="00775126">
              <w:rPr>
                <w:rFonts w:ascii="Gill Sans MT" w:hAnsi="Gill Sans MT" w:cs="Arial"/>
                <w:sz w:val="22"/>
                <w:szCs w:val="22"/>
              </w:rPr>
              <w:t>·         Incorporate SC’s vision and values and full adherence to Code of Conduct principles;</w:t>
            </w:r>
          </w:p>
          <w:p w14:paraId="7E6FAC56" w14:textId="77777777" w:rsidR="00B94118" w:rsidRPr="00775126" w:rsidRDefault="00B94118" w:rsidP="00B94118">
            <w:pPr>
              <w:rPr>
                <w:rFonts w:ascii="Gill Sans MT" w:hAnsi="Gill Sans MT" w:cs="Arial"/>
                <w:sz w:val="22"/>
                <w:szCs w:val="22"/>
              </w:rPr>
            </w:pPr>
            <w:r w:rsidRPr="00775126">
              <w:rPr>
                <w:rFonts w:ascii="Gill Sans MT" w:hAnsi="Gill Sans MT" w:cs="Arial"/>
                <w:sz w:val="22"/>
                <w:szCs w:val="22"/>
              </w:rPr>
              <w:t>·         Closely monitor security dynamics in the project areas and report to the CD on signiﬁcant changes in the security context.</w:t>
            </w:r>
          </w:p>
          <w:p w14:paraId="1D33654B" w14:textId="77777777" w:rsidR="00B94118" w:rsidRPr="00775126" w:rsidRDefault="00B94118" w:rsidP="00B94118">
            <w:pPr>
              <w:rPr>
                <w:rFonts w:ascii="Gill Sans MT" w:hAnsi="Gill Sans MT" w:cs="Arial"/>
                <w:color w:val="808080"/>
                <w:sz w:val="22"/>
                <w:szCs w:val="22"/>
              </w:rPr>
            </w:pPr>
            <w:r w:rsidRPr="00775126">
              <w:rPr>
                <w:rFonts w:ascii="Gill Sans MT" w:hAnsi="Gill Sans MT" w:cs="Arial"/>
                <w:color w:val="808080"/>
                <w:sz w:val="22"/>
                <w:szCs w:val="22"/>
              </w:rPr>
              <w:t> </w:t>
            </w:r>
          </w:p>
          <w:p w14:paraId="57C1A013" w14:textId="77777777" w:rsidR="00290500" w:rsidRPr="004C3FFF" w:rsidRDefault="00290500" w:rsidP="00AC7F69">
            <w:pPr>
              <w:tabs>
                <w:tab w:val="left" w:pos="1134"/>
              </w:tabs>
              <w:ind w:left="720"/>
              <w:rPr>
                <w:rFonts w:ascii="Gill Sans MT" w:hAnsi="Gill Sans MT" w:cs="Arial"/>
                <w:sz w:val="22"/>
                <w:szCs w:val="22"/>
              </w:rPr>
            </w:pPr>
          </w:p>
        </w:tc>
      </w:tr>
      <w:tr w:rsidR="00174203" w:rsidRPr="004C3FFF" w14:paraId="1F7BF4AC" w14:textId="77777777" w:rsidTr="4AAA02D3">
        <w:tc>
          <w:tcPr>
            <w:tcW w:w="9498" w:type="dxa"/>
            <w:gridSpan w:val="3"/>
          </w:tcPr>
          <w:p w14:paraId="7D3C0288" w14:textId="77777777" w:rsidR="008264D8" w:rsidRPr="004C3FFF" w:rsidRDefault="008264D8" w:rsidP="008264D8">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14:paraId="023A07C2"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Accountability:</w:t>
            </w:r>
          </w:p>
          <w:p w14:paraId="074843C5" w14:textId="1314B241" w:rsidR="008264D8" w:rsidRPr="004C3FFF" w:rsidRDefault="008264D8" w:rsidP="008264D8">
            <w:pPr>
              <w:numPr>
                <w:ilvl w:val="0"/>
                <w:numId w:val="30"/>
              </w:numPr>
              <w:suppressAutoHyphens/>
              <w:rPr>
                <w:rFonts w:ascii="Gill Sans MT" w:hAnsi="Gill Sans MT" w:cs="Arial"/>
                <w:sz w:val="22"/>
                <w:szCs w:val="22"/>
              </w:rPr>
            </w:pPr>
            <w:r w:rsidRPr="4AAA02D3">
              <w:rPr>
                <w:rFonts w:ascii="Gill Sans MT" w:hAnsi="Gill Sans MT" w:cs="Arial"/>
                <w:sz w:val="22"/>
                <w:szCs w:val="22"/>
              </w:rPr>
              <w:t xml:space="preserve">holds </w:t>
            </w:r>
            <w:r w:rsidR="099E2C34" w:rsidRPr="4AAA02D3">
              <w:rPr>
                <w:rFonts w:ascii="Gill Sans MT" w:hAnsi="Gill Sans MT" w:cs="Arial"/>
                <w:sz w:val="22"/>
                <w:szCs w:val="22"/>
              </w:rPr>
              <w:t>self</w:t>
            </w:r>
            <w:r w:rsidR="5EFED759" w:rsidRPr="0726AD0A">
              <w:rPr>
                <w:rFonts w:ascii="Gill Sans MT" w:hAnsi="Gill Sans MT" w:cs="Arial"/>
                <w:sz w:val="22"/>
                <w:szCs w:val="22"/>
              </w:rPr>
              <w:t>-</w:t>
            </w:r>
            <w:r w:rsidR="099E2C34" w:rsidRPr="4AAA02D3">
              <w:rPr>
                <w:rFonts w:ascii="Gill Sans MT" w:hAnsi="Gill Sans MT" w:cs="Arial"/>
                <w:sz w:val="22"/>
                <w:szCs w:val="22"/>
              </w:rPr>
              <w:t>accountable</w:t>
            </w:r>
            <w:r w:rsidRPr="4AAA02D3">
              <w:rPr>
                <w:rFonts w:ascii="Gill Sans MT" w:hAnsi="Gill Sans MT" w:cs="Arial"/>
                <w:sz w:val="22"/>
                <w:szCs w:val="22"/>
              </w:rPr>
              <w:t xml:space="preserve"> for making decisions, managing resources efficiently, achieving and role modelling Save the Children values</w:t>
            </w:r>
          </w:p>
          <w:p w14:paraId="7A5C8913"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B038AB0"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Ambition:</w:t>
            </w:r>
          </w:p>
          <w:p w14:paraId="61EC691D"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45895BF2"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419927A8"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2B934295"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Collaboration:</w:t>
            </w:r>
          </w:p>
          <w:p w14:paraId="4B6E0CD8"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57EF9595"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1D4A4A2D" w14:textId="77777777" w:rsidR="008264D8" w:rsidRPr="004C3FFF" w:rsidRDefault="008264D8" w:rsidP="008264D8">
            <w:pPr>
              <w:numPr>
                <w:ilvl w:val="0"/>
                <w:numId w:val="29"/>
              </w:numPr>
              <w:suppressAutoHyphens/>
              <w:rPr>
                <w:rFonts w:ascii="Gill Sans MT" w:hAnsi="Gill Sans MT" w:cs="Arial"/>
                <w:sz w:val="22"/>
                <w:szCs w:val="22"/>
              </w:rPr>
            </w:pPr>
            <w:r w:rsidRPr="004C3FFF">
              <w:rPr>
                <w:rFonts w:ascii="Gill Sans MT" w:hAnsi="Gill Sans MT" w:cs="Arial"/>
                <w:sz w:val="22"/>
                <w:szCs w:val="22"/>
              </w:rPr>
              <w:t>approachable, good listener, easy to talk to.</w:t>
            </w:r>
          </w:p>
          <w:p w14:paraId="460C5A0B"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Creativity:</w:t>
            </w:r>
          </w:p>
          <w:p w14:paraId="62E72C97"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9A67977"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willing to take disciplined risks.</w:t>
            </w:r>
          </w:p>
          <w:p w14:paraId="628EB78D"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Integrity:</w:t>
            </w:r>
          </w:p>
          <w:p w14:paraId="18247697" w14:textId="77777777" w:rsidR="008264D8" w:rsidRPr="004C3FFF" w:rsidRDefault="008264D8" w:rsidP="00F5619F">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49E63494" w14:textId="77777777" w:rsidR="008264D8" w:rsidRPr="004C3FFF" w:rsidRDefault="008264D8" w:rsidP="00AC7F69">
            <w:pPr>
              <w:rPr>
                <w:rFonts w:ascii="Gill Sans MT" w:hAnsi="Gill Sans MT" w:cs="Arial"/>
                <w:b/>
                <w:sz w:val="22"/>
                <w:szCs w:val="22"/>
              </w:rPr>
            </w:pPr>
          </w:p>
        </w:tc>
      </w:tr>
      <w:tr w:rsidR="002B21C3" w:rsidRPr="004C3FFF" w14:paraId="309C3A28" w14:textId="77777777" w:rsidTr="4AAA02D3">
        <w:tc>
          <w:tcPr>
            <w:tcW w:w="9498" w:type="dxa"/>
            <w:gridSpan w:val="3"/>
          </w:tcPr>
          <w:p w14:paraId="71663B54" w14:textId="77777777" w:rsidR="002B21C3" w:rsidRPr="004C3FFF" w:rsidRDefault="00ED102A">
            <w:pPr>
              <w:rPr>
                <w:rFonts w:ascii="Gill Sans MT" w:hAnsi="Gill Sans MT" w:cs="Arial"/>
                <w:b/>
                <w:i/>
                <w:color w:val="808080"/>
                <w:sz w:val="22"/>
                <w:szCs w:val="22"/>
              </w:rPr>
            </w:pPr>
            <w:r w:rsidRPr="004C3FFF">
              <w:rPr>
                <w:rFonts w:ascii="Gill Sans MT" w:hAnsi="Gill Sans MT" w:cs="Arial"/>
                <w:b/>
                <w:sz w:val="22"/>
                <w:szCs w:val="22"/>
              </w:rPr>
              <w:t xml:space="preserve">QUALIFICATIONS  </w:t>
            </w:r>
          </w:p>
          <w:p w14:paraId="12FDB3A1" w14:textId="369A08B1" w:rsidR="00CB20F1" w:rsidRPr="00775126" w:rsidRDefault="27F3301C" w:rsidP="00CB20F1">
            <w:pPr>
              <w:rPr>
                <w:rFonts w:ascii="Gill Sans MT" w:hAnsi="Gill Sans MT" w:cs="Arial"/>
                <w:sz w:val="22"/>
                <w:szCs w:val="22"/>
              </w:rPr>
            </w:pPr>
            <w:r w:rsidRPr="0726AD0A">
              <w:rPr>
                <w:rFonts w:ascii="Gill Sans MT" w:hAnsi="Gill Sans MT" w:cs="Arial"/>
                <w:sz w:val="22"/>
                <w:szCs w:val="22"/>
              </w:rPr>
              <w:t>Master's degree</w:t>
            </w:r>
            <w:r w:rsidR="005B7878" w:rsidRPr="00775126">
              <w:rPr>
                <w:rFonts w:ascii="Gill Sans MT" w:hAnsi="Gill Sans MT" w:cs="Arial"/>
                <w:sz w:val="22"/>
                <w:szCs w:val="22"/>
              </w:rPr>
              <w:t xml:space="preserve"> in </w:t>
            </w:r>
            <w:r w:rsidRPr="0726AD0A">
              <w:rPr>
                <w:rFonts w:ascii="Gill Sans MT" w:hAnsi="Gill Sans MT" w:cs="Arial"/>
                <w:sz w:val="22"/>
                <w:szCs w:val="22"/>
              </w:rPr>
              <w:t>public health</w:t>
            </w:r>
            <w:r w:rsidR="0022209F">
              <w:rPr>
                <w:rFonts w:ascii="Gill Sans MT" w:hAnsi="Gill Sans MT" w:cs="Arial"/>
                <w:sz w:val="22"/>
                <w:szCs w:val="22"/>
              </w:rPr>
              <w:t xml:space="preserve"> </w:t>
            </w:r>
            <w:r w:rsidR="005B7878" w:rsidRPr="00775126">
              <w:rPr>
                <w:rFonts w:ascii="Gill Sans MT" w:hAnsi="Gill Sans MT" w:cs="Arial"/>
                <w:sz w:val="22"/>
                <w:szCs w:val="22"/>
              </w:rPr>
              <w:t xml:space="preserve">or related ﬁeld </w:t>
            </w:r>
          </w:p>
          <w:p w14:paraId="29E0D01A" w14:textId="77777777" w:rsidR="00556B70" w:rsidRPr="004C3FFF" w:rsidRDefault="00556B70" w:rsidP="00CB20F1">
            <w:pPr>
              <w:rPr>
                <w:rFonts w:ascii="Gill Sans MT" w:hAnsi="Gill Sans MT" w:cs="Arial"/>
                <w:sz w:val="22"/>
                <w:szCs w:val="22"/>
              </w:rPr>
            </w:pPr>
          </w:p>
        </w:tc>
      </w:tr>
      <w:tr w:rsidR="00543A17" w:rsidRPr="004C3FFF" w14:paraId="46BDE6C7" w14:textId="77777777" w:rsidTr="4AAA02D3">
        <w:trPr>
          <w:trHeight w:val="844"/>
        </w:trPr>
        <w:tc>
          <w:tcPr>
            <w:tcW w:w="9498" w:type="dxa"/>
            <w:gridSpan w:val="3"/>
            <w:tcBorders>
              <w:bottom w:val="single" w:sz="8" w:space="0" w:color="000000" w:themeColor="text1"/>
            </w:tcBorders>
          </w:tcPr>
          <w:p w14:paraId="746FD9A9" w14:textId="77777777" w:rsidR="00543A17" w:rsidRDefault="00543A17" w:rsidP="00543A17">
            <w:pPr>
              <w:rPr>
                <w:rFonts w:ascii="Gill Sans MT" w:hAnsi="Gill Sans MT" w:cs="Arial"/>
                <w:b/>
                <w:sz w:val="22"/>
                <w:szCs w:val="22"/>
              </w:rPr>
            </w:pPr>
            <w:r w:rsidRPr="004C3FFF">
              <w:rPr>
                <w:rFonts w:ascii="Gill Sans MT" w:hAnsi="Gill Sans MT" w:cs="Arial"/>
                <w:b/>
                <w:sz w:val="22"/>
                <w:szCs w:val="22"/>
              </w:rPr>
              <w:t>EXPERIENCE AND SKILLS</w:t>
            </w:r>
          </w:p>
          <w:p w14:paraId="6B17C334" w14:textId="77777777" w:rsidR="00775126" w:rsidRDefault="00775126" w:rsidP="00543A17">
            <w:pPr>
              <w:rPr>
                <w:rFonts w:ascii="Gill Sans MT" w:hAnsi="Gill Sans MT" w:cs="Arial"/>
                <w:b/>
                <w:sz w:val="22"/>
                <w:szCs w:val="22"/>
              </w:rPr>
            </w:pPr>
          </w:p>
          <w:p w14:paraId="01FE0D07" w14:textId="7C83E5E7" w:rsidR="00EE3C6E" w:rsidRDefault="00EE3C6E" w:rsidP="00543A17">
            <w:pPr>
              <w:rPr>
                <w:rFonts w:ascii="Gill Sans MT" w:hAnsi="Gill Sans MT" w:cs="Arial"/>
                <w:b/>
                <w:sz w:val="22"/>
                <w:szCs w:val="22"/>
              </w:rPr>
            </w:pPr>
            <w:r>
              <w:rPr>
                <w:rFonts w:ascii="Gill Sans MT" w:hAnsi="Gill Sans MT" w:cs="Arial"/>
                <w:b/>
                <w:sz w:val="22"/>
                <w:szCs w:val="22"/>
              </w:rPr>
              <w:t>Essential</w:t>
            </w:r>
          </w:p>
          <w:p w14:paraId="46C89920" w14:textId="4AC860C9" w:rsidR="009853F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Advanced degree in public health, international development, or a related field, with at least 7 years of relevant experience in managing complex health programs, preferably in maternal and child health</w:t>
            </w:r>
            <w:r w:rsidR="00C01B19">
              <w:rPr>
                <w:rFonts w:ascii="Gill Sans MT" w:hAnsi="Gill Sans MT" w:cs="Arial"/>
                <w:sz w:val="22"/>
                <w:szCs w:val="22"/>
              </w:rPr>
              <w:t>, reproductive</w:t>
            </w:r>
            <w:r w:rsidR="00647407">
              <w:rPr>
                <w:rFonts w:ascii="Gill Sans MT" w:hAnsi="Gill Sans MT" w:cs="Arial"/>
                <w:sz w:val="22"/>
                <w:szCs w:val="22"/>
              </w:rPr>
              <w:t xml:space="preserve"> health,</w:t>
            </w:r>
            <w:r w:rsidRPr="009853FF">
              <w:rPr>
                <w:rFonts w:ascii="Gill Sans MT" w:hAnsi="Gill Sans MT" w:cs="Arial"/>
                <w:sz w:val="22"/>
                <w:szCs w:val="22"/>
              </w:rPr>
              <w:t xml:space="preserve"> and family planning.</w:t>
            </w:r>
          </w:p>
          <w:p w14:paraId="5FB5244C" w14:textId="77777777" w:rsidR="009853F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Strong understanding of FCDO regulations, policies, and procedures, with demonstrated experience in managing FCDO-funded projects.</w:t>
            </w:r>
          </w:p>
          <w:p w14:paraId="6B819F0A" w14:textId="77777777" w:rsidR="009853F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Proven track record of successful consortium management, partnership development, and stakeholder engagement.</w:t>
            </w:r>
          </w:p>
          <w:p w14:paraId="753719CF" w14:textId="77777777" w:rsidR="00BD1DCF" w:rsidRPr="00B071AA" w:rsidRDefault="00BD1DCF" w:rsidP="00BD1DCF">
            <w:pPr>
              <w:numPr>
                <w:ilvl w:val="0"/>
                <w:numId w:val="38"/>
              </w:numPr>
              <w:textAlignment w:val="baseline"/>
              <w:rPr>
                <w:rFonts w:ascii="Gill Sans MT" w:hAnsi="Gill Sans MT"/>
                <w:color w:val="404041"/>
                <w:sz w:val="22"/>
                <w:szCs w:val="22"/>
                <w:lang w:eastAsia="en-GB"/>
              </w:rPr>
            </w:pPr>
            <w:r w:rsidRPr="00B071AA">
              <w:rPr>
                <w:rFonts w:ascii="Gill Sans MT" w:hAnsi="Gill Sans MT"/>
                <w:color w:val="404041"/>
                <w:sz w:val="22"/>
                <w:szCs w:val="22"/>
                <w:lang w:eastAsia="en-GB"/>
              </w:rPr>
              <w:t>Experience leading, managing, and mentoring a team, including matrix management across organisational departments; able to clearly articulate strategies that support a team to deliver results and respond to donor priorities.</w:t>
            </w:r>
          </w:p>
          <w:p w14:paraId="12D10D5A" w14:textId="15788EE6" w:rsidR="009853F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 xml:space="preserve">Excellent technical expertise in maternal and child health, family planning, social and </w:t>
            </w:r>
            <w:r w:rsidR="001B013C" w:rsidRPr="009853FF">
              <w:rPr>
                <w:rFonts w:ascii="Gill Sans MT" w:hAnsi="Gill Sans MT" w:cs="Arial"/>
                <w:sz w:val="22"/>
                <w:szCs w:val="22"/>
              </w:rPr>
              <w:t>behavioural</w:t>
            </w:r>
            <w:r w:rsidRPr="009853FF">
              <w:rPr>
                <w:rFonts w:ascii="Gill Sans MT" w:hAnsi="Gill Sans MT" w:cs="Arial"/>
                <w:sz w:val="22"/>
                <w:szCs w:val="22"/>
              </w:rPr>
              <w:t xml:space="preserve"> change communication, and capacity building.</w:t>
            </w:r>
          </w:p>
          <w:p w14:paraId="4297D55A" w14:textId="77777777" w:rsidR="009853F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Strong leadership, communication, and interpersonal skills, with the ability to work effectively in a multicultural environment and under pressure.</w:t>
            </w:r>
          </w:p>
          <w:p w14:paraId="3AE1D845" w14:textId="77777777" w:rsidR="009853F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Experience working in Uganda or similar contexts in Sub-Saharan Africa is highly desirable.</w:t>
            </w:r>
          </w:p>
          <w:p w14:paraId="496CAFB1" w14:textId="5FE3A29A" w:rsidR="0022209F" w:rsidRDefault="0022209F" w:rsidP="00BD1DCF">
            <w:pPr>
              <w:pStyle w:val="ListParagraph"/>
              <w:numPr>
                <w:ilvl w:val="0"/>
                <w:numId w:val="38"/>
              </w:numPr>
              <w:rPr>
                <w:rFonts w:ascii="Gill Sans MT" w:hAnsi="Gill Sans MT" w:cs="Arial"/>
                <w:sz w:val="22"/>
                <w:szCs w:val="22"/>
              </w:rPr>
            </w:pPr>
            <w:r w:rsidRPr="009853FF">
              <w:rPr>
                <w:rFonts w:ascii="Gill Sans MT" w:hAnsi="Gill Sans MT" w:cs="Arial"/>
                <w:sz w:val="22"/>
                <w:szCs w:val="22"/>
              </w:rPr>
              <w:t>Fluency in English is required, knowledge of local languages is an asset.</w:t>
            </w:r>
          </w:p>
          <w:p w14:paraId="37670ECE" w14:textId="77777777" w:rsidR="001B013C" w:rsidRDefault="001B013C" w:rsidP="001B013C">
            <w:pPr>
              <w:rPr>
                <w:rFonts w:ascii="Gill Sans MT" w:hAnsi="Gill Sans MT" w:cs="Arial"/>
                <w:sz w:val="22"/>
                <w:szCs w:val="22"/>
              </w:rPr>
            </w:pPr>
          </w:p>
          <w:p w14:paraId="4AAE7CD6" w14:textId="136C28D4" w:rsidR="001B013C" w:rsidRPr="001B013C" w:rsidRDefault="001B013C" w:rsidP="001B013C">
            <w:pPr>
              <w:rPr>
                <w:rFonts w:ascii="Gill Sans MT" w:hAnsi="Gill Sans MT" w:cs="Arial"/>
                <w:b/>
                <w:bCs/>
                <w:sz w:val="22"/>
                <w:szCs w:val="22"/>
              </w:rPr>
            </w:pPr>
            <w:r w:rsidRPr="001B013C">
              <w:rPr>
                <w:rFonts w:ascii="Gill Sans MT" w:hAnsi="Gill Sans MT" w:cs="Arial"/>
                <w:b/>
                <w:bCs/>
                <w:sz w:val="22"/>
                <w:szCs w:val="22"/>
              </w:rPr>
              <w:t>W</w:t>
            </w:r>
            <w:r w:rsidRPr="001B013C">
              <w:rPr>
                <w:rFonts w:ascii="Gill Sans MT" w:hAnsi="Gill Sans MT" w:cs="Arial"/>
                <w:b/>
                <w:bCs/>
                <w:sz w:val="22"/>
                <w:szCs w:val="22"/>
              </w:rPr>
              <w:t xml:space="preserve">e will consider other candidates with strong knowledge and experience of institutional donors similar to FCDO.  </w:t>
            </w:r>
          </w:p>
          <w:p w14:paraId="4F3BDDEF" w14:textId="77777777" w:rsidR="00543A17" w:rsidRPr="004C3FFF" w:rsidRDefault="00543A17" w:rsidP="0022209F">
            <w:pPr>
              <w:rPr>
                <w:rFonts w:ascii="Gill Sans MT" w:hAnsi="Gill Sans MT" w:cs="Arial"/>
                <w:b/>
                <w:sz w:val="22"/>
                <w:szCs w:val="22"/>
              </w:rPr>
            </w:pPr>
          </w:p>
        </w:tc>
      </w:tr>
      <w:tr w:rsidR="00CE502B" w:rsidRPr="004C3FFF" w14:paraId="3417EB1F" w14:textId="77777777" w:rsidTr="4AAA02D3">
        <w:trPr>
          <w:trHeight w:val="425"/>
        </w:trPr>
        <w:tc>
          <w:tcPr>
            <w:tcW w:w="9498" w:type="dxa"/>
            <w:gridSpan w:val="3"/>
          </w:tcPr>
          <w:p w14:paraId="7E4B28AC" w14:textId="77777777" w:rsidR="00CE502B" w:rsidRPr="004C3FFF" w:rsidRDefault="00CE502B" w:rsidP="00EF1BB6">
            <w:pPr>
              <w:rPr>
                <w:rFonts w:ascii="Gill Sans MT" w:hAnsi="Gill Sans MT" w:cs="Arial"/>
                <w:b/>
                <w:sz w:val="22"/>
                <w:szCs w:val="22"/>
              </w:rPr>
            </w:pPr>
            <w:r w:rsidRPr="004C3FFF">
              <w:rPr>
                <w:rFonts w:ascii="Gill Sans MT" w:hAnsi="Gill Sans MT" w:cs="Arial"/>
                <w:b/>
                <w:sz w:val="22"/>
                <w:szCs w:val="22"/>
              </w:rPr>
              <w:t>Additional job responsibilities</w:t>
            </w:r>
          </w:p>
          <w:p w14:paraId="24643A29" w14:textId="77777777" w:rsidR="00480895" w:rsidRPr="004C3FFF" w:rsidRDefault="00F5619F" w:rsidP="00F5619F">
            <w:pPr>
              <w:tabs>
                <w:tab w:val="left" w:pos="1134"/>
              </w:tabs>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4B07297C" w14:textId="77777777" w:rsidTr="4AAA02D3">
        <w:tc>
          <w:tcPr>
            <w:tcW w:w="9498" w:type="dxa"/>
            <w:gridSpan w:val="3"/>
            <w:tcBorders>
              <w:top w:val="single" w:sz="8" w:space="0" w:color="000000" w:themeColor="text1"/>
            </w:tcBorders>
          </w:tcPr>
          <w:p w14:paraId="14A3CEE5"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 xml:space="preserve">Equal Opportunities </w:t>
            </w:r>
          </w:p>
          <w:p w14:paraId="6B44D75E" w14:textId="77777777" w:rsidR="00F069CA" w:rsidRPr="004C3FFF" w:rsidRDefault="00F069CA" w:rsidP="00F5619F">
            <w:pPr>
              <w:rPr>
                <w:rFonts w:ascii="Gill Sans MT" w:hAnsi="Gill Sans MT" w:cs="Arial"/>
                <w:sz w:val="22"/>
                <w:szCs w:val="22"/>
              </w:rPr>
            </w:pPr>
            <w:r w:rsidRPr="004C3FFF">
              <w:rPr>
                <w:rFonts w:ascii="Gill Sans MT" w:hAnsi="Gill Sans MT" w:cs="Arial"/>
                <w:sz w:val="22"/>
                <w:szCs w:val="22"/>
              </w:rPr>
              <w:lastRenderedPageBreak/>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534D70FF" w14:textId="77777777" w:rsidTr="4AAA02D3">
        <w:tc>
          <w:tcPr>
            <w:tcW w:w="9498" w:type="dxa"/>
            <w:gridSpan w:val="3"/>
          </w:tcPr>
          <w:p w14:paraId="6CCF4918" w14:textId="77777777"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lastRenderedPageBreak/>
              <w:t>Child Safeguarding:</w:t>
            </w:r>
          </w:p>
          <w:p w14:paraId="67340FC2" w14:textId="77777777" w:rsidR="00520EAC" w:rsidRPr="00C13528" w:rsidRDefault="00520EAC" w:rsidP="007D375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14:paraId="4F445009" w14:textId="77777777" w:rsidTr="4AAA02D3">
        <w:tc>
          <w:tcPr>
            <w:tcW w:w="9498" w:type="dxa"/>
            <w:gridSpan w:val="3"/>
          </w:tcPr>
          <w:p w14:paraId="5CF4D993"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14:paraId="384BCEAB" w14:textId="77777777" w:rsidR="00F069CA" w:rsidRPr="004C3FFF" w:rsidRDefault="00F5619F" w:rsidP="007770CA">
            <w:pPr>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14:paraId="34094B9C" w14:textId="77777777" w:rsidTr="4AAA02D3">
        <w:trPr>
          <w:trHeight w:val="425"/>
        </w:trPr>
        <w:tc>
          <w:tcPr>
            <w:tcW w:w="4678" w:type="dxa"/>
            <w:gridSpan w:val="2"/>
            <w:tcBorders>
              <w:bottom w:val="single" w:sz="4" w:space="0" w:color="auto"/>
            </w:tcBorders>
          </w:tcPr>
          <w:p w14:paraId="0ABF41EA" w14:textId="13EE5246"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r w:rsidR="001B013C">
              <w:rPr>
                <w:rFonts w:ascii="Gill Sans MT" w:hAnsi="Gill Sans MT" w:cs="Arial"/>
                <w:b/>
                <w:sz w:val="22"/>
                <w:szCs w:val="22"/>
              </w:rPr>
              <w:t xml:space="preserve"> Moe Elbashier</w:t>
            </w:r>
          </w:p>
        </w:tc>
        <w:tc>
          <w:tcPr>
            <w:tcW w:w="4820" w:type="dxa"/>
            <w:tcBorders>
              <w:bottom w:val="single" w:sz="4" w:space="0" w:color="auto"/>
            </w:tcBorders>
          </w:tcPr>
          <w:p w14:paraId="66505CE9"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7859776C" w14:textId="77777777" w:rsidTr="4AAA02D3">
        <w:trPr>
          <w:trHeight w:val="425"/>
        </w:trPr>
        <w:tc>
          <w:tcPr>
            <w:tcW w:w="4678" w:type="dxa"/>
            <w:gridSpan w:val="2"/>
            <w:tcBorders>
              <w:bottom w:val="single" w:sz="4" w:space="0" w:color="auto"/>
            </w:tcBorders>
          </w:tcPr>
          <w:p w14:paraId="63A667E7" w14:textId="280A0791" w:rsidR="00F069CA" w:rsidRPr="004C3FFF" w:rsidRDefault="00F069CA" w:rsidP="009376FF">
            <w:pPr>
              <w:tabs>
                <w:tab w:val="left" w:pos="1134"/>
              </w:tabs>
              <w:rPr>
                <w:rFonts w:ascii="Gill Sans MT" w:hAnsi="Gill Sans MT" w:cs="Arial"/>
                <w:sz w:val="22"/>
                <w:szCs w:val="22"/>
              </w:rPr>
            </w:pPr>
            <w:r w:rsidRPr="004C3FFF">
              <w:rPr>
                <w:rFonts w:ascii="Gill Sans MT" w:hAnsi="Gill Sans MT" w:cs="Arial"/>
                <w:b/>
                <w:sz w:val="22"/>
                <w:szCs w:val="22"/>
              </w:rPr>
              <w:t>JD agreed by:</w:t>
            </w:r>
            <w:r w:rsidR="001B013C">
              <w:rPr>
                <w:rFonts w:ascii="Gill Sans MT" w:hAnsi="Gill Sans MT" w:cs="Arial"/>
                <w:b/>
                <w:sz w:val="22"/>
                <w:szCs w:val="22"/>
              </w:rPr>
              <w:t xml:space="preserve"> Selema Akuiyibo</w:t>
            </w:r>
          </w:p>
        </w:tc>
        <w:tc>
          <w:tcPr>
            <w:tcW w:w="4820" w:type="dxa"/>
          </w:tcPr>
          <w:p w14:paraId="01ECE6A8"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14:paraId="4753B491" w14:textId="77777777" w:rsidTr="4AAA02D3">
        <w:trPr>
          <w:trHeight w:val="425"/>
        </w:trPr>
        <w:tc>
          <w:tcPr>
            <w:tcW w:w="4678" w:type="dxa"/>
            <w:gridSpan w:val="2"/>
          </w:tcPr>
          <w:p w14:paraId="1B475383" w14:textId="77777777"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4820" w:type="dxa"/>
            <w:tcBorders>
              <w:bottom w:val="single" w:sz="4" w:space="0" w:color="auto"/>
            </w:tcBorders>
          </w:tcPr>
          <w:p w14:paraId="1A5B9AF0"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416A0B9A" w14:textId="77777777" w:rsidTr="4AAA02D3">
        <w:trPr>
          <w:trHeight w:val="425"/>
        </w:trPr>
        <w:tc>
          <w:tcPr>
            <w:tcW w:w="4678" w:type="dxa"/>
            <w:gridSpan w:val="2"/>
            <w:tcBorders>
              <w:bottom w:val="single" w:sz="4" w:space="0" w:color="auto"/>
            </w:tcBorders>
          </w:tcPr>
          <w:p w14:paraId="7142EE2C" w14:textId="77777777"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820" w:type="dxa"/>
            <w:tcBorders>
              <w:bottom w:val="single" w:sz="4" w:space="0" w:color="auto"/>
            </w:tcBorders>
          </w:tcPr>
          <w:p w14:paraId="2FB80379"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4347098D" w14:textId="77777777" w:rsidR="00F331AF" w:rsidRPr="00F331AF" w:rsidRDefault="00F331AF" w:rsidP="00F331AF">
      <w:pPr>
        <w:rPr>
          <w:rFonts w:ascii="Gill Sans MT" w:hAnsi="Gill Sans MT" w:cs="Arial"/>
          <w:sz w:val="22"/>
          <w:szCs w:val="22"/>
        </w:rPr>
      </w:pPr>
    </w:p>
    <w:p w14:paraId="7D1FF6F7" w14:textId="77777777" w:rsidR="00F331AF" w:rsidRPr="00F331AF" w:rsidRDefault="00F331AF" w:rsidP="00F331AF">
      <w:pPr>
        <w:rPr>
          <w:rFonts w:ascii="Gill Sans MT" w:hAnsi="Gill Sans MT" w:cs="Arial"/>
          <w:sz w:val="22"/>
          <w:szCs w:val="22"/>
        </w:rPr>
      </w:pPr>
    </w:p>
    <w:p w14:paraId="46FA3CCC" w14:textId="77777777" w:rsidR="00F331AF" w:rsidRPr="00F331AF" w:rsidRDefault="00F331AF" w:rsidP="00F331AF">
      <w:pPr>
        <w:rPr>
          <w:rFonts w:ascii="Gill Sans MT" w:hAnsi="Gill Sans MT" w:cs="Arial"/>
          <w:sz w:val="22"/>
          <w:szCs w:val="22"/>
        </w:rPr>
      </w:pPr>
    </w:p>
    <w:p w14:paraId="2B307956" w14:textId="77777777" w:rsidR="00F331AF" w:rsidRPr="00F331AF" w:rsidRDefault="00F331AF" w:rsidP="00F331AF">
      <w:pPr>
        <w:rPr>
          <w:rFonts w:ascii="Gill Sans MT" w:hAnsi="Gill Sans MT" w:cs="Arial"/>
          <w:sz w:val="22"/>
          <w:szCs w:val="22"/>
        </w:rPr>
      </w:pPr>
    </w:p>
    <w:p w14:paraId="66E63C3C" w14:textId="77777777" w:rsidR="00F331AF" w:rsidRPr="00F331AF" w:rsidRDefault="00F331AF" w:rsidP="00F331AF">
      <w:pPr>
        <w:rPr>
          <w:rFonts w:ascii="Gill Sans MT" w:hAnsi="Gill Sans MT" w:cs="Arial"/>
          <w:sz w:val="22"/>
          <w:szCs w:val="22"/>
        </w:rPr>
      </w:pPr>
    </w:p>
    <w:p w14:paraId="1C4BFA33" w14:textId="3FD780D8" w:rsidR="00B83E89" w:rsidRPr="004C3FFF" w:rsidRDefault="00B83E89" w:rsidP="00F331AF">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0B50" w14:textId="77777777" w:rsidR="009F3E26" w:rsidRDefault="009F3E26">
      <w:r>
        <w:separator/>
      </w:r>
    </w:p>
  </w:endnote>
  <w:endnote w:type="continuationSeparator" w:id="0">
    <w:p w14:paraId="65A6BCE0" w14:textId="77777777" w:rsidR="009F3E26" w:rsidRDefault="009F3E26">
      <w:r>
        <w:continuationSeparator/>
      </w:r>
    </w:p>
  </w:endnote>
  <w:endnote w:type="continuationNotice" w:id="1">
    <w:p w14:paraId="0CA61DDA" w14:textId="77777777" w:rsidR="009F3E26" w:rsidRDefault="009F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1326" w14:textId="77777777" w:rsidR="009F3E26" w:rsidRDefault="009F3E26">
      <w:r>
        <w:separator/>
      </w:r>
    </w:p>
  </w:footnote>
  <w:footnote w:type="continuationSeparator" w:id="0">
    <w:p w14:paraId="40C05C52" w14:textId="77777777" w:rsidR="009F3E26" w:rsidRDefault="009F3E26">
      <w:r>
        <w:continuationSeparator/>
      </w:r>
    </w:p>
  </w:footnote>
  <w:footnote w:type="continuationNotice" w:id="1">
    <w:p w14:paraId="2FBA2AA6" w14:textId="77777777" w:rsidR="009F3E26" w:rsidRDefault="009F3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A682" w14:textId="77777777" w:rsidR="000D0CDC"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B7D1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000D0CDC" w:rsidRPr="00F5619F">
      <w:rPr>
        <w:rFonts w:ascii="Arial" w:hAnsi="Arial" w:cs="Arial"/>
        <w:b/>
        <w:smallCaps/>
        <w:sz w:val="22"/>
        <w:szCs w:val="22"/>
      </w:rPr>
      <w:t xml:space="preserve">SAVE THE CHILDREN INTERNATIONAL </w:t>
    </w:r>
  </w:p>
  <w:p w14:paraId="2B5AB174" w14:textId="77777777" w:rsidR="000D0CDC" w:rsidRPr="00F5619F" w:rsidRDefault="000D0CDC"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51567C17" w14:textId="77777777" w:rsidR="000D0CDC" w:rsidRPr="00770638" w:rsidRDefault="000D0CDC"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70F4B"/>
    <w:multiLevelType w:val="hybridMultilevel"/>
    <w:tmpl w:val="71BCC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582791"/>
    <w:multiLevelType w:val="hybridMultilevel"/>
    <w:tmpl w:val="E7D42F52"/>
    <w:lvl w:ilvl="0" w:tplc="8CCA8E9E">
      <w:numFmt w:val="bullet"/>
      <w:lvlText w:val="·"/>
      <w:lvlJc w:val="left"/>
      <w:pPr>
        <w:ind w:left="630" w:hanging="630"/>
      </w:pPr>
      <w:rPr>
        <w:rFonts w:ascii="Gill Sans MT" w:eastAsia="Times New Roman" w:hAnsi="Gill Sans M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146784"/>
    <w:multiLevelType w:val="hybridMultilevel"/>
    <w:tmpl w:val="F2FAFD26"/>
    <w:lvl w:ilvl="0" w:tplc="8CCA8E9E">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B801D9"/>
    <w:multiLevelType w:val="multilevel"/>
    <w:tmpl w:val="21D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2039A"/>
    <w:multiLevelType w:val="hybridMultilevel"/>
    <w:tmpl w:val="07A008BE"/>
    <w:lvl w:ilvl="0" w:tplc="8CCA8E9E">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1108B"/>
    <w:multiLevelType w:val="hybridMultilevel"/>
    <w:tmpl w:val="B8E2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2128429779">
    <w:abstractNumId w:val="24"/>
  </w:num>
  <w:num w:numId="2" w16cid:durableId="683744521">
    <w:abstractNumId w:val="16"/>
  </w:num>
  <w:num w:numId="3" w16cid:durableId="1793672172">
    <w:abstractNumId w:val="23"/>
  </w:num>
  <w:num w:numId="4" w16cid:durableId="76681693">
    <w:abstractNumId w:val="0"/>
  </w:num>
  <w:num w:numId="5" w16cid:durableId="1023939183">
    <w:abstractNumId w:val="26"/>
  </w:num>
  <w:num w:numId="6" w16cid:durableId="1706052281">
    <w:abstractNumId w:val="12"/>
  </w:num>
  <w:num w:numId="7" w16cid:durableId="350227470">
    <w:abstractNumId w:val="25"/>
  </w:num>
  <w:num w:numId="8" w16cid:durableId="1742750120">
    <w:abstractNumId w:val="13"/>
  </w:num>
  <w:num w:numId="9" w16cid:durableId="518277318">
    <w:abstractNumId w:val="6"/>
  </w:num>
  <w:num w:numId="10" w16cid:durableId="1477450859">
    <w:abstractNumId w:val="18"/>
  </w:num>
  <w:num w:numId="11" w16cid:durableId="1405642889">
    <w:abstractNumId w:val="35"/>
  </w:num>
  <w:num w:numId="12" w16cid:durableId="87122572">
    <w:abstractNumId w:val="17"/>
  </w:num>
  <w:num w:numId="13" w16cid:durableId="421340978">
    <w:abstractNumId w:val="37"/>
  </w:num>
  <w:num w:numId="14" w16cid:durableId="1313025499">
    <w:abstractNumId w:val="21"/>
  </w:num>
  <w:num w:numId="15" w16cid:durableId="1235893212">
    <w:abstractNumId w:val="28"/>
  </w:num>
  <w:num w:numId="16" w16cid:durableId="402677432">
    <w:abstractNumId w:val="22"/>
  </w:num>
  <w:num w:numId="17" w16cid:durableId="1989169340">
    <w:abstractNumId w:val="8"/>
  </w:num>
  <w:num w:numId="18" w16cid:durableId="971524951">
    <w:abstractNumId w:val="36"/>
  </w:num>
  <w:num w:numId="19" w16cid:durableId="159540779">
    <w:abstractNumId w:val="11"/>
  </w:num>
  <w:num w:numId="20" w16cid:durableId="643043902">
    <w:abstractNumId w:val="5"/>
  </w:num>
  <w:num w:numId="21" w16cid:durableId="841628754">
    <w:abstractNumId w:val="34"/>
  </w:num>
  <w:num w:numId="22" w16cid:durableId="342124410">
    <w:abstractNumId w:val="32"/>
  </w:num>
  <w:num w:numId="23" w16cid:durableId="734859775">
    <w:abstractNumId w:val="29"/>
  </w:num>
  <w:num w:numId="24" w16cid:durableId="410153946">
    <w:abstractNumId w:val="38"/>
  </w:num>
  <w:num w:numId="25" w16cid:durableId="1184980329">
    <w:abstractNumId w:val="33"/>
  </w:num>
  <w:num w:numId="26" w16cid:durableId="1736704662">
    <w:abstractNumId w:val="15"/>
  </w:num>
  <w:num w:numId="27" w16cid:durableId="1507329799">
    <w:abstractNumId w:val="30"/>
  </w:num>
  <w:num w:numId="28" w16cid:durableId="1890722438">
    <w:abstractNumId w:val="10"/>
  </w:num>
  <w:num w:numId="29" w16cid:durableId="1012686683">
    <w:abstractNumId w:val="1"/>
  </w:num>
  <w:num w:numId="30" w16cid:durableId="453407053">
    <w:abstractNumId w:val="2"/>
  </w:num>
  <w:num w:numId="31" w16cid:durableId="689767439">
    <w:abstractNumId w:val="3"/>
  </w:num>
  <w:num w:numId="32" w16cid:durableId="1008877">
    <w:abstractNumId w:val="4"/>
  </w:num>
  <w:num w:numId="33" w16cid:durableId="1368529442">
    <w:abstractNumId w:val="27"/>
  </w:num>
  <w:num w:numId="34" w16cid:durableId="1232157615">
    <w:abstractNumId w:val="7"/>
  </w:num>
  <w:num w:numId="35" w16cid:durableId="130102501">
    <w:abstractNumId w:val="31"/>
  </w:num>
  <w:num w:numId="36" w16cid:durableId="1993170331">
    <w:abstractNumId w:val="9"/>
  </w:num>
  <w:num w:numId="37" w16cid:durableId="1513910140">
    <w:abstractNumId w:val="20"/>
  </w:num>
  <w:num w:numId="38" w16cid:durableId="1030568270">
    <w:abstractNumId w:val="14"/>
  </w:num>
  <w:num w:numId="39" w16cid:durableId="5507711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259"/>
    <w:rsid w:val="00007D0B"/>
    <w:rsid w:val="00014716"/>
    <w:rsid w:val="000439E4"/>
    <w:rsid w:val="0005738B"/>
    <w:rsid w:val="00061CD4"/>
    <w:rsid w:val="00064CC6"/>
    <w:rsid w:val="0007523C"/>
    <w:rsid w:val="00080258"/>
    <w:rsid w:val="000908B1"/>
    <w:rsid w:val="00091A58"/>
    <w:rsid w:val="00092DD0"/>
    <w:rsid w:val="000A0163"/>
    <w:rsid w:val="000A5E3B"/>
    <w:rsid w:val="000B2430"/>
    <w:rsid w:val="000D0CDC"/>
    <w:rsid w:val="000E09C6"/>
    <w:rsid w:val="00103A71"/>
    <w:rsid w:val="00123D95"/>
    <w:rsid w:val="00133D0E"/>
    <w:rsid w:val="0014454B"/>
    <w:rsid w:val="00146677"/>
    <w:rsid w:val="0015099B"/>
    <w:rsid w:val="001528D5"/>
    <w:rsid w:val="0015532E"/>
    <w:rsid w:val="001635FA"/>
    <w:rsid w:val="00174203"/>
    <w:rsid w:val="0017754D"/>
    <w:rsid w:val="00181656"/>
    <w:rsid w:val="00182843"/>
    <w:rsid w:val="00183847"/>
    <w:rsid w:val="00183B33"/>
    <w:rsid w:val="00187EFB"/>
    <w:rsid w:val="00197A5F"/>
    <w:rsid w:val="001A5B94"/>
    <w:rsid w:val="001B013C"/>
    <w:rsid w:val="001B2A90"/>
    <w:rsid w:val="001B461D"/>
    <w:rsid w:val="001D1F88"/>
    <w:rsid w:val="001D4A66"/>
    <w:rsid w:val="001E3518"/>
    <w:rsid w:val="001E63AB"/>
    <w:rsid w:val="002065ED"/>
    <w:rsid w:val="00216467"/>
    <w:rsid w:val="0022209F"/>
    <w:rsid w:val="002230AD"/>
    <w:rsid w:val="00225770"/>
    <w:rsid w:val="0023798C"/>
    <w:rsid w:val="00255049"/>
    <w:rsid w:val="00263CDA"/>
    <w:rsid w:val="00267F7F"/>
    <w:rsid w:val="00282384"/>
    <w:rsid w:val="0028550D"/>
    <w:rsid w:val="00287B36"/>
    <w:rsid w:val="00287DD0"/>
    <w:rsid w:val="00290500"/>
    <w:rsid w:val="002916E8"/>
    <w:rsid w:val="00297EEF"/>
    <w:rsid w:val="002A69D6"/>
    <w:rsid w:val="002B0D87"/>
    <w:rsid w:val="002B21C3"/>
    <w:rsid w:val="002C0102"/>
    <w:rsid w:val="002D3AE2"/>
    <w:rsid w:val="002D4A35"/>
    <w:rsid w:val="002E170D"/>
    <w:rsid w:val="002E34C0"/>
    <w:rsid w:val="002F39AD"/>
    <w:rsid w:val="003017DA"/>
    <w:rsid w:val="00307044"/>
    <w:rsid w:val="003100CA"/>
    <w:rsid w:val="00310FC5"/>
    <w:rsid w:val="00324580"/>
    <w:rsid w:val="00330FB5"/>
    <w:rsid w:val="00341E13"/>
    <w:rsid w:val="00343186"/>
    <w:rsid w:val="00346F4F"/>
    <w:rsid w:val="0036245C"/>
    <w:rsid w:val="00373DF6"/>
    <w:rsid w:val="00382DCB"/>
    <w:rsid w:val="00383308"/>
    <w:rsid w:val="003932CF"/>
    <w:rsid w:val="003A36C1"/>
    <w:rsid w:val="003A5C64"/>
    <w:rsid w:val="003B081D"/>
    <w:rsid w:val="003B2EB5"/>
    <w:rsid w:val="003C0A7E"/>
    <w:rsid w:val="003C26C9"/>
    <w:rsid w:val="003C3FDE"/>
    <w:rsid w:val="003D459E"/>
    <w:rsid w:val="003D4ECB"/>
    <w:rsid w:val="003E1DFF"/>
    <w:rsid w:val="004014A0"/>
    <w:rsid w:val="00407466"/>
    <w:rsid w:val="0041298D"/>
    <w:rsid w:val="004138B2"/>
    <w:rsid w:val="004169E3"/>
    <w:rsid w:val="00416FB8"/>
    <w:rsid w:val="00434D92"/>
    <w:rsid w:val="00446016"/>
    <w:rsid w:val="004547C1"/>
    <w:rsid w:val="00455FBE"/>
    <w:rsid w:val="00456024"/>
    <w:rsid w:val="00457479"/>
    <w:rsid w:val="00474041"/>
    <w:rsid w:val="004757CF"/>
    <w:rsid w:val="00480895"/>
    <w:rsid w:val="00482382"/>
    <w:rsid w:val="00483760"/>
    <w:rsid w:val="00483CC9"/>
    <w:rsid w:val="004852D8"/>
    <w:rsid w:val="00492A07"/>
    <w:rsid w:val="00493703"/>
    <w:rsid w:val="00493A34"/>
    <w:rsid w:val="004A52AD"/>
    <w:rsid w:val="004B0D84"/>
    <w:rsid w:val="004B2994"/>
    <w:rsid w:val="004C2411"/>
    <w:rsid w:val="004C3FFF"/>
    <w:rsid w:val="004C44EA"/>
    <w:rsid w:val="004C69BD"/>
    <w:rsid w:val="004E272C"/>
    <w:rsid w:val="004E2B71"/>
    <w:rsid w:val="004F0B38"/>
    <w:rsid w:val="005003E4"/>
    <w:rsid w:val="00502CDE"/>
    <w:rsid w:val="005148F1"/>
    <w:rsid w:val="00514D77"/>
    <w:rsid w:val="00520EAC"/>
    <w:rsid w:val="00522553"/>
    <w:rsid w:val="005230C1"/>
    <w:rsid w:val="005358D9"/>
    <w:rsid w:val="00543A17"/>
    <w:rsid w:val="00553DE4"/>
    <w:rsid w:val="00556B70"/>
    <w:rsid w:val="005602C8"/>
    <w:rsid w:val="005820D0"/>
    <w:rsid w:val="00582236"/>
    <w:rsid w:val="00586599"/>
    <w:rsid w:val="005B7878"/>
    <w:rsid w:val="005C3C56"/>
    <w:rsid w:val="005D08E0"/>
    <w:rsid w:val="005F161F"/>
    <w:rsid w:val="00601D69"/>
    <w:rsid w:val="006171BF"/>
    <w:rsid w:val="006177DC"/>
    <w:rsid w:val="00617B8B"/>
    <w:rsid w:val="006224AD"/>
    <w:rsid w:val="00624CD4"/>
    <w:rsid w:val="00640C69"/>
    <w:rsid w:val="00647407"/>
    <w:rsid w:val="00647D3A"/>
    <w:rsid w:val="00651C7D"/>
    <w:rsid w:val="00652A42"/>
    <w:rsid w:val="00655573"/>
    <w:rsid w:val="006753DF"/>
    <w:rsid w:val="0069034A"/>
    <w:rsid w:val="006934BA"/>
    <w:rsid w:val="006A391E"/>
    <w:rsid w:val="006B3262"/>
    <w:rsid w:val="006D3CEE"/>
    <w:rsid w:val="006D7BC5"/>
    <w:rsid w:val="006E4DD5"/>
    <w:rsid w:val="006F3137"/>
    <w:rsid w:val="006F46C2"/>
    <w:rsid w:val="007145A7"/>
    <w:rsid w:val="00717C62"/>
    <w:rsid w:val="0072183D"/>
    <w:rsid w:val="00743D76"/>
    <w:rsid w:val="00746615"/>
    <w:rsid w:val="00750804"/>
    <w:rsid w:val="007528E7"/>
    <w:rsid w:val="0075578E"/>
    <w:rsid w:val="00756550"/>
    <w:rsid w:val="00762004"/>
    <w:rsid w:val="007658C0"/>
    <w:rsid w:val="00770638"/>
    <w:rsid w:val="00773FBE"/>
    <w:rsid w:val="00775126"/>
    <w:rsid w:val="00775DD6"/>
    <w:rsid w:val="007770CA"/>
    <w:rsid w:val="00777729"/>
    <w:rsid w:val="007830B1"/>
    <w:rsid w:val="00785B35"/>
    <w:rsid w:val="007973F8"/>
    <w:rsid w:val="007B1B33"/>
    <w:rsid w:val="007B42C7"/>
    <w:rsid w:val="007B47F6"/>
    <w:rsid w:val="007C333D"/>
    <w:rsid w:val="007D26DC"/>
    <w:rsid w:val="007D3755"/>
    <w:rsid w:val="007F0431"/>
    <w:rsid w:val="007F0E5A"/>
    <w:rsid w:val="007F13A8"/>
    <w:rsid w:val="007F3ECE"/>
    <w:rsid w:val="007F729D"/>
    <w:rsid w:val="00805BE2"/>
    <w:rsid w:val="008165A7"/>
    <w:rsid w:val="008178C0"/>
    <w:rsid w:val="00821A28"/>
    <w:rsid w:val="00822219"/>
    <w:rsid w:val="008264D8"/>
    <w:rsid w:val="00831BC2"/>
    <w:rsid w:val="00850C04"/>
    <w:rsid w:val="008639A7"/>
    <w:rsid w:val="00873D78"/>
    <w:rsid w:val="00874B87"/>
    <w:rsid w:val="0088006A"/>
    <w:rsid w:val="008A071A"/>
    <w:rsid w:val="008A20F4"/>
    <w:rsid w:val="008A6FB3"/>
    <w:rsid w:val="008B23FC"/>
    <w:rsid w:val="008C5A62"/>
    <w:rsid w:val="008F40ED"/>
    <w:rsid w:val="00900144"/>
    <w:rsid w:val="0090541F"/>
    <w:rsid w:val="00915C17"/>
    <w:rsid w:val="00920C0C"/>
    <w:rsid w:val="00920E86"/>
    <w:rsid w:val="00920FDB"/>
    <w:rsid w:val="00921058"/>
    <w:rsid w:val="00927BE8"/>
    <w:rsid w:val="009356CE"/>
    <w:rsid w:val="009376FF"/>
    <w:rsid w:val="00940DB1"/>
    <w:rsid w:val="00943AA7"/>
    <w:rsid w:val="009521EF"/>
    <w:rsid w:val="009547DB"/>
    <w:rsid w:val="00981194"/>
    <w:rsid w:val="0098416F"/>
    <w:rsid w:val="00984B86"/>
    <w:rsid w:val="009853FF"/>
    <w:rsid w:val="00990394"/>
    <w:rsid w:val="00995E58"/>
    <w:rsid w:val="009C17CE"/>
    <w:rsid w:val="009D2299"/>
    <w:rsid w:val="009D22D1"/>
    <w:rsid w:val="009D2BAF"/>
    <w:rsid w:val="009D35E0"/>
    <w:rsid w:val="009E3F2E"/>
    <w:rsid w:val="009E5150"/>
    <w:rsid w:val="009E530F"/>
    <w:rsid w:val="009E6B4B"/>
    <w:rsid w:val="009F3E26"/>
    <w:rsid w:val="00A06D5A"/>
    <w:rsid w:val="00A23AB0"/>
    <w:rsid w:val="00A243B6"/>
    <w:rsid w:val="00A350F5"/>
    <w:rsid w:val="00A449FC"/>
    <w:rsid w:val="00A50785"/>
    <w:rsid w:val="00A54F80"/>
    <w:rsid w:val="00A56833"/>
    <w:rsid w:val="00A62515"/>
    <w:rsid w:val="00A6746E"/>
    <w:rsid w:val="00A9158C"/>
    <w:rsid w:val="00AA77CC"/>
    <w:rsid w:val="00AB2CE5"/>
    <w:rsid w:val="00AC7F69"/>
    <w:rsid w:val="00AD38C8"/>
    <w:rsid w:val="00AD5A98"/>
    <w:rsid w:val="00AE243D"/>
    <w:rsid w:val="00B04818"/>
    <w:rsid w:val="00B05934"/>
    <w:rsid w:val="00B067FA"/>
    <w:rsid w:val="00B071AA"/>
    <w:rsid w:val="00B109CA"/>
    <w:rsid w:val="00B14F8E"/>
    <w:rsid w:val="00B21B76"/>
    <w:rsid w:val="00B33918"/>
    <w:rsid w:val="00B4515E"/>
    <w:rsid w:val="00B5365E"/>
    <w:rsid w:val="00B830C1"/>
    <w:rsid w:val="00B83E89"/>
    <w:rsid w:val="00B84E72"/>
    <w:rsid w:val="00B85F11"/>
    <w:rsid w:val="00B9157F"/>
    <w:rsid w:val="00B94118"/>
    <w:rsid w:val="00BA2A12"/>
    <w:rsid w:val="00BA3F15"/>
    <w:rsid w:val="00BA510D"/>
    <w:rsid w:val="00BC471B"/>
    <w:rsid w:val="00BD1DCF"/>
    <w:rsid w:val="00BE1BBA"/>
    <w:rsid w:val="00BE556E"/>
    <w:rsid w:val="00BE68B8"/>
    <w:rsid w:val="00BF4E01"/>
    <w:rsid w:val="00BF6EE5"/>
    <w:rsid w:val="00C01153"/>
    <w:rsid w:val="00C01B19"/>
    <w:rsid w:val="00C13528"/>
    <w:rsid w:val="00C13F91"/>
    <w:rsid w:val="00C15D29"/>
    <w:rsid w:val="00C1627A"/>
    <w:rsid w:val="00C16D8A"/>
    <w:rsid w:val="00C21E23"/>
    <w:rsid w:val="00C34EA2"/>
    <w:rsid w:val="00C61C6F"/>
    <w:rsid w:val="00C61E06"/>
    <w:rsid w:val="00C6257E"/>
    <w:rsid w:val="00C63FC1"/>
    <w:rsid w:val="00C71F41"/>
    <w:rsid w:val="00C82E63"/>
    <w:rsid w:val="00C839CD"/>
    <w:rsid w:val="00C95100"/>
    <w:rsid w:val="00C978E6"/>
    <w:rsid w:val="00C97F08"/>
    <w:rsid w:val="00CA241A"/>
    <w:rsid w:val="00CA3D46"/>
    <w:rsid w:val="00CB20F1"/>
    <w:rsid w:val="00CD5AFD"/>
    <w:rsid w:val="00CD790C"/>
    <w:rsid w:val="00CE208C"/>
    <w:rsid w:val="00CE502B"/>
    <w:rsid w:val="00D10235"/>
    <w:rsid w:val="00D12DC2"/>
    <w:rsid w:val="00D26C4F"/>
    <w:rsid w:val="00D329A6"/>
    <w:rsid w:val="00D33A59"/>
    <w:rsid w:val="00D42548"/>
    <w:rsid w:val="00D43470"/>
    <w:rsid w:val="00D49808"/>
    <w:rsid w:val="00D5085F"/>
    <w:rsid w:val="00D520E4"/>
    <w:rsid w:val="00D64C59"/>
    <w:rsid w:val="00D7309B"/>
    <w:rsid w:val="00DB49BD"/>
    <w:rsid w:val="00DD584B"/>
    <w:rsid w:val="00DF31B1"/>
    <w:rsid w:val="00E01994"/>
    <w:rsid w:val="00E03B54"/>
    <w:rsid w:val="00E06083"/>
    <w:rsid w:val="00E14DF1"/>
    <w:rsid w:val="00E2250C"/>
    <w:rsid w:val="00E401EB"/>
    <w:rsid w:val="00E42E09"/>
    <w:rsid w:val="00E53475"/>
    <w:rsid w:val="00E722A3"/>
    <w:rsid w:val="00E760A1"/>
    <w:rsid w:val="00E77359"/>
    <w:rsid w:val="00E83956"/>
    <w:rsid w:val="00E90B4D"/>
    <w:rsid w:val="00EA06E6"/>
    <w:rsid w:val="00EA19E3"/>
    <w:rsid w:val="00EA44F5"/>
    <w:rsid w:val="00EB1BA4"/>
    <w:rsid w:val="00EB7AA6"/>
    <w:rsid w:val="00EC1B3B"/>
    <w:rsid w:val="00ED102A"/>
    <w:rsid w:val="00EE3C6E"/>
    <w:rsid w:val="00EE4321"/>
    <w:rsid w:val="00EF0236"/>
    <w:rsid w:val="00EF1BB6"/>
    <w:rsid w:val="00EF20E6"/>
    <w:rsid w:val="00EF33BF"/>
    <w:rsid w:val="00F02B5B"/>
    <w:rsid w:val="00F069CA"/>
    <w:rsid w:val="00F238DC"/>
    <w:rsid w:val="00F331AF"/>
    <w:rsid w:val="00F332FE"/>
    <w:rsid w:val="00F3340C"/>
    <w:rsid w:val="00F34F25"/>
    <w:rsid w:val="00F44AC7"/>
    <w:rsid w:val="00F523B3"/>
    <w:rsid w:val="00F55B51"/>
    <w:rsid w:val="00F55BF9"/>
    <w:rsid w:val="00F5619F"/>
    <w:rsid w:val="00F645A4"/>
    <w:rsid w:val="00F706C7"/>
    <w:rsid w:val="00F73DCC"/>
    <w:rsid w:val="00F810FA"/>
    <w:rsid w:val="00F9086D"/>
    <w:rsid w:val="00F90B63"/>
    <w:rsid w:val="00F95BE1"/>
    <w:rsid w:val="00FB41C2"/>
    <w:rsid w:val="00FB5D8E"/>
    <w:rsid w:val="00FB6C1B"/>
    <w:rsid w:val="00FC4266"/>
    <w:rsid w:val="00FC67B6"/>
    <w:rsid w:val="00FE20E1"/>
    <w:rsid w:val="00FE2312"/>
    <w:rsid w:val="00FF00E6"/>
    <w:rsid w:val="00FF148C"/>
    <w:rsid w:val="00FF5501"/>
    <w:rsid w:val="00FF5B1D"/>
    <w:rsid w:val="0157957A"/>
    <w:rsid w:val="033235AC"/>
    <w:rsid w:val="048C9D1E"/>
    <w:rsid w:val="06F75AB9"/>
    <w:rsid w:val="0726AD0A"/>
    <w:rsid w:val="088B0BBE"/>
    <w:rsid w:val="0912F5CB"/>
    <w:rsid w:val="092390A7"/>
    <w:rsid w:val="099E2C34"/>
    <w:rsid w:val="0C66BEDA"/>
    <w:rsid w:val="103B2680"/>
    <w:rsid w:val="10FAC8B4"/>
    <w:rsid w:val="14D07275"/>
    <w:rsid w:val="15808C14"/>
    <w:rsid w:val="158C056F"/>
    <w:rsid w:val="1716CCCF"/>
    <w:rsid w:val="18C27741"/>
    <w:rsid w:val="1BC12722"/>
    <w:rsid w:val="2067B020"/>
    <w:rsid w:val="22DDE583"/>
    <w:rsid w:val="244F9726"/>
    <w:rsid w:val="27E70DBF"/>
    <w:rsid w:val="27F3301C"/>
    <w:rsid w:val="2892A7FD"/>
    <w:rsid w:val="29E49754"/>
    <w:rsid w:val="2A32C04B"/>
    <w:rsid w:val="2D9B27B2"/>
    <w:rsid w:val="2F3AD06D"/>
    <w:rsid w:val="2FBFC54D"/>
    <w:rsid w:val="302899E4"/>
    <w:rsid w:val="32F96D72"/>
    <w:rsid w:val="33C5509D"/>
    <w:rsid w:val="33E137DC"/>
    <w:rsid w:val="388B2011"/>
    <w:rsid w:val="38B6DF70"/>
    <w:rsid w:val="3900CE8D"/>
    <w:rsid w:val="39576939"/>
    <w:rsid w:val="39A2508E"/>
    <w:rsid w:val="3AE5EB00"/>
    <w:rsid w:val="3B655C9D"/>
    <w:rsid w:val="3C197F10"/>
    <w:rsid w:val="3D06252C"/>
    <w:rsid w:val="3D58FCF3"/>
    <w:rsid w:val="3FC3E3F7"/>
    <w:rsid w:val="42CC5C28"/>
    <w:rsid w:val="442C59A7"/>
    <w:rsid w:val="44412354"/>
    <w:rsid w:val="445344FA"/>
    <w:rsid w:val="451F3A9C"/>
    <w:rsid w:val="468C2460"/>
    <w:rsid w:val="46E87D44"/>
    <w:rsid w:val="46F037F9"/>
    <w:rsid w:val="4AAA02D3"/>
    <w:rsid w:val="4BEA4DAA"/>
    <w:rsid w:val="4CF77C7C"/>
    <w:rsid w:val="4D405CD3"/>
    <w:rsid w:val="4DA003E1"/>
    <w:rsid w:val="4E2DCD83"/>
    <w:rsid w:val="52634221"/>
    <w:rsid w:val="52B4B922"/>
    <w:rsid w:val="52D30B83"/>
    <w:rsid w:val="57674733"/>
    <w:rsid w:val="58645872"/>
    <w:rsid w:val="59867B8D"/>
    <w:rsid w:val="59F92F56"/>
    <w:rsid w:val="5C52E494"/>
    <w:rsid w:val="5E29934F"/>
    <w:rsid w:val="5ECB8A2C"/>
    <w:rsid w:val="5EFED759"/>
    <w:rsid w:val="5F4B4FE3"/>
    <w:rsid w:val="65BB02CC"/>
    <w:rsid w:val="6A719709"/>
    <w:rsid w:val="6A90624A"/>
    <w:rsid w:val="6DC8030C"/>
    <w:rsid w:val="70A2B372"/>
    <w:rsid w:val="71404D2F"/>
    <w:rsid w:val="78415EAC"/>
    <w:rsid w:val="7ED1E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C8F5C"/>
  <w15:chartTrackingRefBased/>
  <w15:docId w15:val="{F2E4A2BD-4125-4074-93DE-CA7CBD2B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5B7878"/>
    <w:pPr>
      <w:ind w:left="720"/>
      <w:contextualSpacing/>
    </w:pPr>
  </w:style>
  <w:style w:type="character" w:customStyle="1" w:styleId="cf01">
    <w:name w:val="cf01"/>
    <w:basedOn w:val="DefaultParagraphFont"/>
    <w:rsid w:val="00A06D5A"/>
    <w:rPr>
      <w:rFonts w:ascii="Segoe UI" w:hAnsi="Segoe UI" w:cs="Segoe UI" w:hint="default"/>
      <w:sz w:val="18"/>
      <w:szCs w:val="18"/>
    </w:rPr>
  </w:style>
  <w:style w:type="paragraph" w:styleId="Revision">
    <w:name w:val="Revision"/>
    <w:hidden/>
    <w:uiPriority w:val="99"/>
    <w:semiHidden/>
    <w:rsid w:val="00FF5501"/>
    <w:rPr>
      <w:sz w:val="24"/>
      <w:lang w:eastAsia="en-US"/>
    </w:rPr>
  </w:style>
  <w:style w:type="character" w:customStyle="1" w:styleId="normaltextrun">
    <w:name w:val="normaltextrun"/>
    <w:basedOn w:val="DefaultParagraphFont"/>
    <w:rsid w:val="00DD584B"/>
  </w:style>
  <w:style w:type="character" w:customStyle="1" w:styleId="eop">
    <w:name w:val="eop"/>
    <w:basedOn w:val="DefaultParagraphFont"/>
    <w:rsid w:val="00DD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70668484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104de0-0605-4b22-a758-65538e93bb02">
      <UserInfo>
        <DisplayName>Seema Pahariya</DisplayName>
        <AccountId>15</AccountId>
        <AccountType/>
      </UserInfo>
      <UserInfo>
        <DisplayName>Joy Namayanja</DisplayName>
        <AccountId>16</AccountId>
        <AccountType/>
      </UserInfo>
      <UserInfo>
        <DisplayName>Akuiyibo, Selema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7C66C66F0AE4FBDC6DD4BC6F73FA0" ma:contentTypeVersion="6" ma:contentTypeDescription="Create a new document." ma:contentTypeScope="" ma:versionID="336d4730a66128c4401af3d2b1ad2286">
  <xsd:schema xmlns:xsd="http://www.w3.org/2001/XMLSchema" xmlns:xs="http://www.w3.org/2001/XMLSchema" xmlns:p="http://schemas.microsoft.com/office/2006/metadata/properties" xmlns:ns2="bb834b77-e989-41db-941d-4f458bffa573" xmlns:ns3="05104de0-0605-4b22-a758-65538e93bb02" targetNamespace="http://schemas.microsoft.com/office/2006/metadata/properties" ma:root="true" ma:fieldsID="f2fc74f05aec2d344fe9d0a82d9c5cc1" ns2:_="" ns3:_="">
    <xsd:import namespace="bb834b77-e989-41db-941d-4f458bffa573"/>
    <xsd:import namespace="05104de0-0605-4b22-a758-65538e93bb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34b77-e989-41db-941d-4f458bff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04de0-0605-4b22-a758-65538e93b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D2D8-15BE-4740-8A9F-2B614ECC74B6}">
  <ds:schemaRefs>
    <ds:schemaRef ds:uri="http://schemas.microsoft.com/office/2006/metadata/properties"/>
    <ds:schemaRef ds:uri="http://schemas.microsoft.com/office/infopath/2007/PartnerControls"/>
    <ds:schemaRef ds:uri="05104de0-0605-4b22-a758-65538e93bb02"/>
  </ds:schemaRefs>
</ds:datastoreItem>
</file>

<file path=customXml/itemProps2.xml><?xml version="1.0" encoding="utf-8"?>
<ds:datastoreItem xmlns:ds="http://schemas.openxmlformats.org/officeDocument/2006/customXml" ds:itemID="{AA953BC7-EBF2-45DF-8D5A-3A2F3967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34b77-e989-41db-941d-4f458bffa573"/>
    <ds:schemaRef ds:uri="05104de0-0605-4b22-a758-65538e93b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9AD9F-49BE-4305-8458-D4E245793FC2}">
  <ds:schemaRefs>
    <ds:schemaRef ds:uri="http://schemas.microsoft.com/sharepoint/v3/contenttype/forms"/>
  </ds:schemaRefs>
</ds:datastoreItem>
</file>

<file path=customXml/itemProps4.xml><?xml version="1.0" encoding="utf-8"?>
<ds:datastoreItem xmlns:ds="http://schemas.openxmlformats.org/officeDocument/2006/customXml" ds:itemID="{087E5A4A-EEF7-4F63-99E1-4EAA3A13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Chief of Party</vt:lpstr>
    </vt:vector>
  </TitlesOfParts>
  <Company>OXFAM UK</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of Party</dc:title>
  <dc:subject/>
  <dc:creator>Fawcett, Jane</dc:creator>
  <cp:keywords/>
  <cp:lastModifiedBy>Akuiyibo, Selema</cp:lastModifiedBy>
  <cp:revision>101</cp:revision>
  <cp:lastPrinted>2017-09-29T05:15:00Z</cp:lastPrinted>
  <dcterms:created xsi:type="dcterms:W3CDTF">2024-02-14T17:30:00Z</dcterms:created>
  <dcterms:modified xsi:type="dcterms:W3CDTF">2024-02-27T09:10:00Z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0x010100C497C66C66F0AE4FBDC6DD4BC6F73FA0</vt:lpwstr>
  </property>
  <property fmtid="{D5CDD505-2E9C-101B-9397-08002B2CF9AE}" pid="4" name="SCITaxSource">
    <vt:lpwstr/>
  </property>
  <property fmtid="{D5CDD505-2E9C-101B-9397-08002B2CF9AE}" pid="5" name="Region">
    <vt:lpwstr>29;#South ＆ Central Asia|6169293a-faf0-4a58-a5c4-75f6c2bbd411</vt:lpwstr>
  </property>
  <property fmtid="{D5CDD505-2E9C-101B-9397-08002B2CF9AE}" pid="6" name="SCITaxAssociatedThemes">
    <vt:lpwstr/>
  </property>
  <property fmtid="{D5CDD505-2E9C-101B-9397-08002B2CF9AE}" pid="7" name="SCITaxDocumentCategory">
    <vt:lpwstr/>
  </property>
  <property fmtid="{D5CDD505-2E9C-101B-9397-08002B2CF9AE}" pid="8" name="SCITaxPrimaryTheme">
    <vt:lpwstr/>
  </property>
  <property fmtid="{D5CDD505-2E9C-101B-9397-08002B2CF9AE}" pid="9" name="SCITaxAssociatedDepartments">
    <vt:lpwstr/>
  </property>
  <property fmtid="{D5CDD505-2E9C-101B-9397-08002B2CF9AE}" pid="10" name="SCITaxPartners">
    <vt:lpwstr/>
  </property>
  <property fmtid="{D5CDD505-2E9C-101B-9397-08002B2CF9AE}" pid="11" name="SCITaxPrimaryLocation">
    <vt:lpwstr>179;#Sri Lanka|08e79c87-a2be-4656-814e-c0f94c191f37</vt:lpwstr>
  </property>
  <property fmtid="{D5CDD505-2E9C-101B-9397-08002B2CF9AE}" pid="12" name="SCITaxAssociatedLocations">
    <vt:lpwstr/>
  </property>
  <property fmtid="{D5CDD505-2E9C-101B-9397-08002B2CF9AE}" pid="13" name="SCITaxLanguage">
    <vt:lpwstr/>
  </property>
  <property fmtid="{D5CDD505-2E9C-101B-9397-08002B2CF9AE}" pid="14" name="SCITaxPrimaryDepartment">
    <vt:lpwstr/>
  </property>
  <property fmtid="{D5CDD505-2E9C-101B-9397-08002B2CF9AE}" pid="15" name="SCITaxKeywords">
    <vt:lpwstr/>
  </property>
  <property fmtid="{D5CDD505-2E9C-101B-9397-08002B2CF9AE}" pid="16" name="MoveJobsV2">
    <vt:lpwstr>https://savethechildren1.sharepoint.com/How/People/jobs/_layouts/15/wrkstat.aspx?List=51f1d0c5-cea2-4e9c-a15f-8e07297b28be&amp;WorkflowInstanceName=c1454f3d-21f6-4a62-85b1-1d5b6e337b56, Move Jobs</vt:lpwstr>
  </property>
  <property fmtid="{D5CDD505-2E9C-101B-9397-08002B2CF9AE}" pid="17" name="Job Type">
    <vt:lpwstr>Long Term</vt:lpwstr>
  </property>
  <property fmtid="{D5CDD505-2E9C-101B-9397-08002B2CF9AE}" pid="18" name="WorkflowChangePath">
    <vt:lpwstr>acdc5654-87bf-4e99-82d6-de22ee0dc3eb,2;acdc5654-87bf-4e99-82d6-de22ee0dc3eb,2;acdc5654-87bf-4e99-82d6-de22ee0dc3eb,3;832b3a09-5753-41ea-8279-e913d976925e,4;</vt:lpwstr>
  </property>
  <property fmtid="{D5CDD505-2E9C-101B-9397-08002B2CF9AE}" pid="19" name="SCITaxAssociatedLocationsTaxHTField0">
    <vt:lpwstr/>
  </property>
  <property fmtid="{D5CDD505-2E9C-101B-9397-08002B2CF9AE}" pid="20" name="_dlc_DocIdItemGuid">
    <vt:lpwstr>8012b5ea-2cef-4296-b806-e0680c718cc6</vt:lpwstr>
  </property>
</Properties>
</file>