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F582" w14:textId="77777777" w:rsidR="002E170D" w:rsidRPr="00B801E2"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B801E2" w14:paraId="4A2D8E74" w14:textId="77777777" w:rsidTr="00543A17">
        <w:trPr>
          <w:trHeight w:val="413"/>
        </w:trPr>
        <w:tc>
          <w:tcPr>
            <w:tcW w:w="9498" w:type="dxa"/>
            <w:gridSpan w:val="3"/>
          </w:tcPr>
          <w:p w14:paraId="5ED2705D" w14:textId="7B033CA8" w:rsidR="002B21C3" w:rsidRPr="00B801E2" w:rsidRDefault="00174203" w:rsidP="00697BD1">
            <w:pPr>
              <w:tabs>
                <w:tab w:val="left" w:pos="1418"/>
              </w:tabs>
              <w:jc w:val="both"/>
              <w:rPr>
                <w:rFonts w:ascii="Gill Sans MT" w:hAnsi="Gill Sans MT" w:cs="Arial"/>
                <w:sz w:val="22"/>
                <w:szCs w:val="22"/>
                <w:lang w:eastAsia="en-GB"/>
              </w:rPr>
            </w:pPr>
            <w:r w:rsidRPr="00B801E2">
              <w:rPr>
                <w:rFonts w:ascii="Gill Sans MT" w:hAnsi="Gill Sans MT" w:cs="Arial"/>
                <w:b/>
                <w:sz w:val="22"/>
                <w:szCs w:val="22"/>
              </w:rPr>
              <w:t xml:space="preserve">TITLE: </w:t>
            </w:r>
            <w:r w:rsidR="00EF33BF" w:rsidRPr="00B801E2">
              <w:rPr>
                <w:rFonts w:ascii="Gill Sans MT" w:hAnsi="Gill Sans MT" w:cs="Arial"/>
                <w:sz w:val="22"/>
                <w:szCs w:val="22"/>
                <w:lang w:eastAsia="en-GB"/>
              </w:rPr>
              <w:t> </w:t>
            </w:r>
            <w:r w:rsidR="00B801E2" w:rsidRPr="00B801E2">
              <w:rPr>
                <w:rFonts w:ascii="Gill Sans MT" w:hAnsi="Gill Sans MT" w:cs="Gill Sans MT"/>
                <w:b/>
                <w:bCs/>
                <w:sz w:val="22"/>
                <w:szCs w:val="22"/>
              </w:rPr>
              <w:t>Head of Programme Design and Development</w:t>
            </w:r>
            <w:r w:rsidR="004F049F">
              <w:rPr>
                <w:rFonts w:ascii="Gill Sans MT" w:hAnsi="Gill Sans MT" w:cs="Gill Sans MT"/>
                <w:b/>
                <w:bCs/>
                <w:sz w:val="22"/>
                <w:szCs w:val="22"/>
              </w:rPr>
              <w:t xml:space="preserve"> </w:t>
            </w:r>
            <w:r w:rsidR="00B801E2" w:rsidRPr="00B801E2">
              <w:rPr>
                <w:rFonts w:ascii="Gill Sans MT" w:hAnsi="Gill Sans MT" w:cs="Gill Sans MT"/>
                <w:b/>
                <w:bCs/>
                <w:sz w:val="22"/>
                <w:szCs w:val="22"/>
              </w:rPr>
              <w:t>– Mozambique Country Office</w:t>
            </w:r>
          </w:p>
        </w:tc>
      </w:tr>
      <w:tr w:rsidR="00174203" w:rsidRPr="00B801E2" w14:paraId="23D4B419" w14:textId="77777777" w:rsidTr="00624CD4">
        <w:trPr>
          <w:trHeight w:val="404"/>
        </w:trPr>
        <w:tc>
          <w:tcPr>
            <w:tcW w:w="4253" w:type="dxa"/>
            <w:tcBorders>
              <w:bottom w:val="single" w:sz="4" w:space="0" w:color="auto"/>
            </w:tcBorders>
          </w:tcPr>
          <w:p w14:paraId="50BEDCD8" w14:textId="4B7D73B1" w:rsidR="00EF33BF" w:rsidRPr="00B801E2" w:rsidRDefault="00F55B51" w:rsidP="00697BD1">
            <w:pPr>
              <w:tabs>
                <w:tab w:val="left" w:pos="1418"/>
              </w:tabs>
              <w:jc w:val="both"/>
              <w:rPr>
                <w:rFonts w:ascii="Gill Sans MT" w:hAnsi="Gill Sans MT" w:cs="Arial"/>
                <w:sz w:val="22"/>
                <w:szCs w:val="22"/>
              </w:rPr>
            </w:pPr>
            <w:r w:rsidRPr="00B801E2">
              <w:rPr>
                <w:rFonts w:ascii="Gill Sans MT" w:hAnsi="Gill Sans MT" w:cs="Arial"/>
                <w:b/>
                <w:sz w:val="22"/>
                <w:szCs w:val="22"/>
              </w:rPr>
              <w:t>TEAM/PROGRAMME</w:t>
            </w:r>
            <w:r w:rsidR="00174203" w:rsidRPr="00B801E2">
              <w:rPr>
                <w:rFonts w:ascii="Gill Sans MT" w:hAnsi="Gill Sans MT" w:cs="Arial"/>
                <w:b/>
                <w:sz w:val="22"/>
                <w:szCs w:val="22"/>
              </w:rPr>
              <w:t xml:space="preserve">: </w:t>
            </w:r>
            <w:r w:rsidR="00B801E2" w:rsidRPr="00B801E2">
              <w:rPr>
                <w:rFonts w:ascii="Gill Sans MT" w:hAnsi="Gill Sans MT" w:cs="Gill Sans MT"/>
                <w:sz w:val="22"/>
                <w:szCs w:val="22"/>
              </w:rPr>
              <w:t>Programme Development and Quality</w:t>
            </w:r>
          </w:p>
        </w:tc>
        <w:tc>
          <w:tcPr>
            <w:tcW w:w="5245" w:type="dxa"/>
            <w:gridSpan w:val="2"/>
            <w:tcBorders>
              <w:bottom w:val="single" w:sz="4" w:space="0" w:color="auto"/>
            </w:tcBorders>
          </w:tcPr>
          <w:p w14:paraId="452B291A" w14:textId="26C12906" w:rsidR="00174203" w:rsidRPr="00B801E2" w:rsidRDefault="00F55B51" w:rsidP="00697BD1">
            <w:pPr>
              <w:tabs>
                <w:tab w:val="left" w:pos="1693"/>
              </w:tabs>
              <w:jc w:val="both"/>
              <w:rPr>
                <w:rFonts w:ascii="Gill Sans MT" w:hAnsi="Gill Sans MT" w:cs="Arial"/>
                <w:b/>
                <w:sz w:val="22"/>
                <w:szCs w:val="22"/>
              </w:rPr>
            </w:pPr>
            <w:r w:rsidRPr="00B801E2">
              <w:rPr>
                <w:rFonts w:ascii="Gill Sans MT" w:hAnsi="Gill Sans MT" w:cs="Arial"/>
                <w:b/>
                <w:sz w:val="22"/>
                <w:szCs w:val="22"/>
              </w:rPr>
              <w:t>LOCATION</w:t>
            </w:r>
            <w:r w:rsidR="00174203" w:rsidRPr="00B801E2">
              <w:rPr>
                <w:rFonts w:ascii="Gill Sans MT" w:hAnsi="Gill Sans MT" w:cs="Arial"/>
                <w:b/>
                <w:sz w:val="22"/>
                <w:szCs w:val="22"/>
              </w:rPr>
              <w:t xml:space="preserve">: </w:t>
            </w:r>
            <w:r w:rsidR="00B801E2" w:rsidRPr="00B801E2">
              <w:rPr>
                <w:rFonts w:ascii="Gill Sans MT" w:hAnsi="Gill Sans MT" w:cs="Arial"/>
                <w:sz w:val="22"/>
                <w:szCs w:val="22"/>
              </w:rPr>
              <w:t xml:space="preserve">Maputo, with </w:t>
            </w:r>
            <w:r w:rsidR="004F049F">
              <w:rPr>
                <w:rFonts w:ascii="Gill Sans MT" w:hAnsi="Gill Sans MT" w:cs="Arial"/>
                <w:sz w:val="22"/>
                <w:szCs w:val="22"/>
              </w:rPr>
              <w:t>some</w:t>
            </w:r>
            <w:r w:rsidR="00B801E2" w:rsidRPr="00B801E2">
              <w:rPr>
                <w:rFonts w:ascii="Gill Sans MT" w:hAnsi="Gill Sans MT" w:cs="Arial"/>
                <w:sz w:val="22"/>
                <w:szCs w:val="22"/>
              </w:rPr>
              <w:t xml:space="preserve"> field office travel</w:t>
            </w:r>
          </w:p>
        </w:tc>
      </w:tr>
      <w:tr w:rsidR="00174203" w:rsidRPr="00B801E2" w14:paraId="6B395027" w14:textId="77777777" w:rsidTr="00624CD4">
        <w:trPr>
          <w:trHeight w:val="425"/>
        </w:trPr>
        <w:tc>
          <w:tcPr>
            <w:tcW w:w="4253" w:type="dxa"/>
            <w:tcBorders>
              <w:bottom w:val="single" w:sz="4" w:space="0" w:color="auto"/>
            </w:tcBorders>
          </w:tcPr>
          <w:p w14:paraId="320DDAE8" w14:textId="3A38288D" w:rsidR="00F55B51" w:rsidRPr="00B801E2" w:rsidRDefault="00EF33BF" w:rsidP="00697BD1">
            <w:pPr>
              <w:tabs>
                <w:tab w:val="left" w:pos="1134"/>
              </w:tabs>
              <w:jc w:val="both"/>
              <w:rPr>
                <w:rFonts w:ascii="Gill Sans MT" w:hAnsi="Gill Sans MT" w:cs="Arial"/>
                <w:sz w:val="22"/>
                <w:szCs w:val="22"/>
              </w:rPr>
            </w:pPr>
            <w:r w:rsidRPr="00B801E2">
              <w:rPr>
                <w:rFonts w:ascii="Gill Sans MT" w:hAnsi="Gill Sans MT" w:cs="Arial"/>
                <w:b/>
                <w:sz w:val="22"/>
                <w:szCs w:val="22"/>
              </w:rPr>
              <w:t>GRADE</w:t>
            </w:r>
            <w:r w:rsidR="00F55B51" w:rsidRPr="00B801E2">
              <w:rPr>
                <w:rFonts w:ascii="Gill Sans MT" w:hAnsi="Gill Sans MT" w:cs="Arial"/>
                <w:sz w:val="22"/>
                <w:szCs w:val="22"/>
              </w:rPr>
              <w:t xml:space="preserve">: </w:t>
            </w:r>
            <w:r w:rsidR="00B801E2" w:rsidRPr="00B801E2">
              <w:rPr>
                <w:rFonts w:ascii="Gill Sans MT" w:hAnsi="Gill Sans MT" w:cs="Gill Sans MT"/>
                <w:sz w:val="22"/>
                <w:szCs w:val="22"/>
              </w:rPr>
              <w:t>Tier 4 International (unaccompanied)</w:t>
            </w:r>
          </w:p>
        </w:tc>
        <w:tc>
          <w:tcPr>
            <w:tcW w:w="5245" w:type="dxa"/>
            <w:gridSpan w:val="2"/>
            <w:tcBorders>
              <w:bottom w:val="single" w:sz="4" w:space="0" w:color="auto"/>
            </w:tcBorders>
          </w:tcPr>
          <w:p w14:paraId="5893B61E" w14:textId="6AD51E86" w:rsidR="00624CD4" w:rsidRPr="00B801E2" w:rsidRDefault="00B5365E" w:rsidP="00697BD1">
            <w:pPr>
              <w:tabs>
                <w:tab w:val="left" w:pos="984"/>
              </w:tabs>
              <w:jc w:val="both"/>
              <w:rPr>
                <w:rFonts w:ascii="Gill Sans MT" w:hAnsi="Gill Sans MT" w:cs="Arial"/>
                <w:b/>
                <w:sz w:val="22"/>
                <w:szCs w:val="22"/>
              </w:rPr>
            </w:pPr>
            <w:r w:rsidRPr="00B801E2">
              <w:rPr>
                <w:rFonts w:ascii="Gill Sans MT" w:hAnsi="Gill Sans MT" w:cs="Arial"/>
                <w:b/>
                <w:sz w:val="22"/>
                <w:szCs w:val="22"/>
              </w:rPr>
              <w:t>CONTRACT</w:t>
            </w:r>
            <w:r w:rsidR="00E2250C" w:rsidRPr="00B801E2">
              <w:rPr>
                <w:rFonts w:ascii="Gill Sans MT" w:hAnsi="Gill Sans MT" w:cs="Arial"/>
                <w:b/>
                <w:sz w:val="22"/>
                <w:szCs w:val="22"/>
              </w:rPr>
              <w:t xml:space="preserve"> LENGTH</w:t>
            </w:r>
            <w:r w:rsidRPr="00B801E2">
              <w:rPr>
                <w:rFonts w:ascii="Gill Sans MT" w:hAnsi="Gill Sans MT" w:cs="Arial"/>
                <w:b/>
                <w:sz w:val="22"/>
                <w:szCs w:val="22"/>
              </w:rPr>
              <w:t>:</w:t>
            </w:r>
            <w:r w:rsidR="00B801E2" w:rsidRPr="00B801E2">
              <w:rPr>
                <w:rFonts w:ascii="Gill Sans MT" w:hAnsi="Gill Sans MT" w:cs="Arial"/>
                <w:b/>
                <w:sz w:val="22"/>
                <w:szCs w:val="22"/>
              </w:rPr>
              <w:t xml:space="preserve"> </w:t>
            </w:r>
            <w:r w:rsidR="00B801E2" w:rsidRPr="00B801E2">
              <w:rPr>
                <w:rFonts w:ascii="Gill Sans MT" w:hAnsi="Gill Sans MT" w:cs="Gill Sans MT"/>
                <w:sz w:val="22"/>
                <w:szCs w:val="22"/>
              </w:rPr>
              <w:t>2 years</w:t>
            </w:r>
          </w:p>
          <w:p w14:paraId="35BE93D0" w14:textId="77777777" w:rsidR="00267F7F" w:rsidRPr="00B801E2" w:rsidRDefault="00267F7F" w:rsidP="00697BD1">
            <w:pPr>
              <w:tabs>
                <w:tab w:val="left" w:pos="984"/>
              </w:tabs>
              <w:jc w:val="both"/>
              <w:rPr>
                <w:rFonts w:ascii="Gill Sans MT" w:hAnsi="Gill Sans MT" w:cs="Arial"/>
                <w:b/>
                <w:i/>
                <w:color w:val="808080"/>
                <w:sz w:val="22"/>
                <w:szCs w:val="22"/>
              </w:rPr>
            </w:pPr>
            <w:r w:rsidRPr="00B801E2">
              <w:rPr>
                <w:rFonts w:ascii="Gill Sans MT" w:hAnsi="Gill Sans MT" w:cs="Arial"/>
                <w:b/>
                <w:sz w:val="22"/>
                <w:szCs w:val="22"/>
              </w:rPr>
              <w:t xml:space="preserve"> </w:t>
            </w:r>
          </w:p>
        </w:tc>
      </w:tr>
      <w:tr w:rsidR="00770638" w:rsidRPr="00B801E2" w14:paraId="34FD5891" w14:textId="77777777" w:rsidTr="00543A17">
        <w:trPr>
          <w:trHeight w:val="425"/>
        </w:trPr>
        <w:tc>
          <w:tcPr>
            <w:tcW w:w="9498" w:type="dxa"/>
            <w:gridSpan w:val="3"/>
            <w:tcBorders>
              <w:bottom w:val="single" w:sz="4" w:space="0" w:color="auto"/>
            </w:tcBorders>
          </w:tcPr>
          <w:p w14:paraId="10C4CDD9" w14:textId="44CC6561" w:rsidR="00770638" w:rsidRPr="00B801E2" w:rsidRDefault="00770638" w:rsidP="00697BD1">
            <w:pPr>
              <w:tabs>
                <w:tab w:val="left" w:pos="984"/>
              </w:tabs>
              <w:jc w:val="both"/>
              <w:rPr>
                <w:rFonts w:ascii="Gill Sans MT" w:hAnsi="Gill Sans MT" w:cs="Arial"/>
                <w:b/>
                <w:sz w:val="22"/>
                <w:szCs w:val="22"/>
              </w:rPr>
            </w:pPr>
            <w:r w:rsidRPr="00B801E2">
              <w:rPr>
                <w:rFonts w:ascii="Gill Sans MT" w:hAnsi="Gill Sans MT" w:cs="Arial"/>
                <w:b/>
                <w:sz w:val="22"/>
                <w:szCs w:val="22"/>
              </w:rPr>
              <w:t xml:space="preserve">CHILD SAFEGUARDING: </w:t>
            </w:r>
          </w:p>
          <w:p w14:paraId="13B42F94" w14:textId="77777777" w:rsidR="00D43470" w:rsidRPr="00B801E2" w:rsidRDefault="00D43470" w:rsidP="00697BD1">
            <w:pPr>
              <w:jc w:val="both"/>
              <w:rPr>
                <w:rFonts w:ascii="Gill Sans MT" w:hAnsi="Gill Sans MT" w:cs="Arial"/>
                <w:sz w:val="22"/>
                <w:szCs w:val="22"/>
              </w:rPr>
            </w:pPr>
            <w:r w:rsidRPr="00B801E2">
              <w:rPr>
                <w:rFonts w:ascii="Gill Sans MT" w:hAnsi="Gill Sans MT" w:cs="Arial"/>
                <w:sz w:val="22"/>
                <w:szCs w:val="22"/>
                <w:lang w:val="en-US"/>
              </w:rPr>
              <w:t xml:space="preserve">Level 3:  the post holder will have contact with children and/or young people </w:t>
            </w:r>
            <w:r w:rsidRPr="00B801E2">
              <w:rPr>
                <w:rFonts w:ascii="Gill Sans MT" w:hAnsi="Gill Sans MT" w:cs="Arial"/>
                <w:i/>
                <w:iCs/>
                <w:sz w:val="22"/>
                <w:szCs w:val="22"/>
                <w:u w:val="single"/>
                <w:lang w:val="en-US"/>
              </w:rPr>
              <w:t>either</w:t>
            </w:r>
            <w:r w:rsidRPr="00B801E2">
              <w:rPr>
                <w:rFonts w:ascii="Gill Sans MT" w:hAnsi="Gill Sans MT" w:cs="Arial"/>
                <w:sz w:val="22"/>
                <w:szCs w:val="22"/>
                <w:lang w:val="en-US"/>
              </w:rPr>
              <w:t xml:space="preserve"> frequently </w:t>
            </w:r>
            <w:r w:rsidRPr="00B801E2">
              <w:rPr>
                <w:rFonts w:ascii="Gill Sans MT" w:hAnsi="Gill Sans MT" w:cs="Arial"/>
                <w:sz w:val="22"/>
                <w:szCs w:val="22"/>
              </w:rPr>
              <w:t xml:space="preserve">(e.g. once a week or more) </w:t>
            </w:r>
            <w:r w:rsidRPr="00B801E2">
              <w:rPr>
                <w:rFonts w:ascii="Gill Sans MT" w:hAnsi="Gill Sans MT" w:cs="Arial"/>
                <w:sz w:val="22"/>
                <w:szCs w:val="22"/>
                <w:u w:val="single"/>
              </w:rPr>
              <w:t>or</w:t>
            </w:r>
            <w:r w:rsidRPr="00B801E2">
              <w:rPr>
                <w:rFonts w:ascii="Gill Sans MT" w:hAnsi="Gill Sans MT" w:cs="Arial"/>
                <w:sz w:val="22"/>
                <w:szCs w:val="22"/>
              </w:rPr>
              <w:t xml:space="preserve"> intensively (e.g. four days in one month or more or overnight) because they work country programs; or ar</w:t>
            </w:r>
            <w:r w:rsidR="00EF20E6" w:rsidRPr="00B801E2">
              <w:rPr>
                <w:rFonts w:ascii="Gill Sans MT" w:hAnsi="Gill Sans MT" w:cs="Arial"/>
                <w:sz w:val="22"/>
                <w:szCs w:val="22"/>
              </w:rPr>
              <w:t>e visiting country programs; or</w:t>
            </w:r>
            <w:r w:rsidRPr="00B801E2">
              <w:rPr>
                <w:rFonts w:ascii="Gill Sans MT" w:hAnsi="Gill Sans MT" w:cs="Arial"/>
                <w:sz w:val="22"/>
                <w:szCs w:val="22"/>
              </w:rPr>
              <w:t xml:space="preserve"> because they are responsible for implementing the police checking/vetting process staff.</w:t>
            </w:r>
          </w:p>
          <w:p w14:paraId="0291F8AB" w14:textId="77777777" w:rsidR="00770638" w:rsidRPr="00B801E2" w:rsidRDefault="00770638" w:rsidP="00697BD1">
            <w:pPr>
              <w:tabs>
                <w:tab w:val="left" w:pos="984"/>
              </w:tabs>
              <w:jc w:val="both"/>
              <w:rPr>
                <w:rFonts w:ascii="Gill Sans MT" w:hAnsi="Gill Sans MT" w:cs="Arial"/>
                <w:sz w:val="22"/>
                <w:szCs w:val="22"/>
              </w:rPr>
            </w:pPr>
          </w:p>
        </w:tc>
      </w:tr>
      <w:tr w:rsidR="00174203" w:rsidRPr="00B801E2" w14:paraId="7D958D97" w14:textId="77777777" w:rsidTr="00543A17">
        <w:trPr>
          <w:trHeight w:val="1765"/>
        </w:trPr>
        <w:tc>
          <w:tcPr>
            <w:tcW w:w="9498" w:type="dxa"/>
            <w:gridSpan w:val="3"/>
          </w:tcPr>
          <w:p w14:paraId="2B950544" w14:textId="77777777" w:rsidR="00B801E2" w:rsidRPr="00B801E2" w:rsidRDefault="002B21C3" w:rsidP="00B801E2">
            <w:pPr>
              <w:jc w:val="both"/>
              <w:rPr>
                <w:rFonts w:ascii="Gill Sans MT" w:hAnsi="Gill Sans MT" w:cs="Arial"/>
                <w:b/>
                <w:sz w:val="22"/>
                <w:szCs w:val="22"/>
              </w:rPr>
            </w:pPr>
            <w:r w:rsidRPr="00B801E2">
              <w:rPr>
                <w:rFonts w:ascii="Gill Sans MT" w:hAnsi="Gill Sans MT" w:cs="Arial"/>
                <w:b/>
                <w:sz w:val="22"/>
                <w:szCs w:val="22"/>
              </w:rPr>
              <w:t>ROLE</w:t>
            </w:r>
            <w:r w:rsidR="00D5085F" w:rsidRPr="00B801E2">
              <w:rPr>
                <w:rFonts w:ascii="Gill Sans MT" w:hAnsi="Gill Sans MT" w:cs="Arial"/>
                <w:b/>
                <w:sz w:val="22"/>
                <w:szCs w:val="22"/>
              </w:rPr>
              <w:t xml:space="preserve"> PURPOSE</w:t>
            </w:r>
            <w:r w:rsidRPr="00B801E2">
              <w:rPr>
                <w:rFonts w:ascii="Gill Sans MT" w:hAnsi="Gill Sans MT" w:cs="Arial"/>
                <w:b/>
                <w:sz w:val="22"/>
                <w:szCs w:val="22"/>
              </w:rPr>
              <w:t>:</w:t>
            </w:r>
            <w:r w:rsidR="00984B86" w:rsidRPr="00B801E2">
              <w:rPr>
                <w:rFonts w:ascii="Gill Sans MT" w:hAnsi="Gill Sans MT" w:cs="Arial"/>
                <w:b/>
                <w:sz w:val="22"/>
                <w:szCs w:val="22"/>
              </w:rPr>
              <w:t xml:space="preserve"> </w:t>
            </w:r>
          </w:p>
          <w:p w14:paraId="66196062" w14:textId="693564CF" w:rsidR="00B801E2" w:rsidRPr="00B801E2" w:rsidRDefault="00B801E2" w:rsidP="00B801E2">
            <w:pPr>
              <w:jc w:val="both"/>
              <w:rPr>
                <w:rFonts w:ascii="Gill Sans MT" w:hAnsi="Gill Sans MT" w:cs="Arial"/>
                <w:sz w:val="22"/>
                <w:szCs w:val="22"/>
              </w:rPr>
            </w:pPr>
            <w:r w:rsidRPr="00B801E2">
              <w:rPr>
                <w:rFonts w:ascii="Gill Sans MT" w:hAnsi="Gill Sans MT" w:cs="Arial"/>
                <w:sz w:val="22"/>
                <w:szCs w:val="22"/>
              </w:rPr>
              <w:t xml:space="preserve">The Head of Programme Design and Development (H-PDR) is a senior and strategic position within the Programme Development and Quality (PDQ) Department. </w:t>
            </w:r>
            <w:r w:rsidRPr="00B801E2">
              <w:rPr>
                <w:rFonts w:ascii="Gill Sans MT" w:hAnsi="Gill Sans MT" w:cs="Gill Sans MT"/>
                <w:sz w:val="22"/>
                <w:szCs w:val="22"/>
              </w:rPr>
              <w:t>The role holder</w:t>
            </w:r>
            <w:r w:rsidRPr="00B801E2">
              <w:rPr>
                <w:rFonts w:ascii="Gill Sans MT" w:hAnsi="Gill Sans MT" w:cs="Arial"/>
                <w:sz w:val="22"/>
                <w:szCs w:val="22"/>
              </w:rPr>
              <w:t xml:space="preserve"> leads effective </w:t>
            </w:r>
            <w:r w:rsidR="00036131">
              <w:rPr>
                <w:rFonts w:ascii="Gill Sans MT" w:hAnsi="Gill Sans MT" w:cs="Arial"/>
                <w:sz w:val="22"/>
                <w:szCs w:val="22"/>
              </w:rPr>
              <w:t xml:space="preserve">innovative, </w:t>
            </w:r>
            <w:proofErr w:type="gramStart"/>
            <w:r w:rsidR="00036131">
              <w:rPr>
                <w:rFonts w:ascii="Gill Sans MT" w:hAnsi="Gill Sans MT" w:cs="Arial"/>
                <w:sz w:val="22"/>
                <w:szCs w:val="22"/>
              </w:rPr>
              <w:t>transformational</w:t>
            </w:r>
            <w:proofErr w:type="gramEnd"/>
            <w:r w:rsidR="00036131">
              <w:rPr>
                <w:rFonts w:ascii="Gill Sans MT" w:hAnsi="Gill Sans MT" w:cs="Arial"/>
                <w:sz w:val="22"/>
                <w:szCs w:val="22"/>
              </w:rPr>
              <w:t xml:space="preserve"> and high-impact </w:t>
            </w:r>
            <w:r w:rsidR="000372AE">
              <w:rPr>
                <w:rFonts w:ascii="Gill Sans MT" w:hAnsi="Gill Sans MT" w:cs="Arial"/>
                <w:sz w:val="22"/>
                <w:szCs w:val="22"/>
              </w:rPr>
              <w:t xml:space="preserve">project and </w:t>
            </w:r>
            <w:r w:rsidRPr="00B801E2">
              <w:rPr>
                <w:rFonts w:ascii="Gill Sans MT" w:hAnsi="Gill Sans MT" w:cs="Arial"/>
                <w:sz w:val="22"/>
                <w:szCs w:val="22"/>
              </w:rPr>
              <w:t>program design</w:t>
            </w:r>
            <w:r w:rsidR="004074F4">
              <w:rPr>
                <w:rFonts w:ascii="Gill Sans MT" w:hAnsi="Gill Sans MT" w:cs="Arial"/>
                <w:sz w:val="22"/>
                <w:szCs w:val="22"/>
              </w:rPr>
              <w:t>, partnership</w:t>
            </w:r>
            <w:r w:rsidRPr="00B801E2">
              <w:rPr>
                <w:rFonts w:ascii="Gill Sans MT" w:hAnsi="Gill Sans MT" w:cs="Arial"/>
                <w:sz w:val="22"/>
                <w:szCs w:val="22"/>
              </w:rPr>
              <w:t xml:space="preserve"> and business development from both a quality (results for children) and a business perspective. The role holder oversees the process of strategic portfolio analysis, identifying donor</w:t>
            </w:r>
            <w:r w:rsidR="004F049F">
              <w:rPr>
                <w:rFonts w:ascii="Gill Sans MT" w:hAnsi="Gill Sans MT" w:cs="Arial"/>
                <w:sz w:val="22"/>
                <w:szCs w:val="22"/>
              </w:rPr>
              <w:t xml:space="preserve">, </w:t>
            </w:r>
            <w:r w:rsidRPr="00B801E2">
              <w:rPr>
                <w:rFonts w:ascii="Gill Sans MT" w:hAnsi="Gill Sans MT" w:cs="Arial"/>
                <w:sz w:val="22"/>
                <w:szCs w:val="22"/>
              </w:rPr>
              <w:t xml:space="preserve">partner </w:t>
            </w:r>
            <w:r w:rsidR="004F049F">
              <w:rPr>
                <w:rFonts w:ascii="Gill Sans MT" w:hAnsi="Gill Sans MT" w:cs="Arial"/>
                <w:sz w:val="22"/>
                <w:szCs w:val="22"/>
              </w:rPr>
              <w:t xml:space="preserve">and corporate </w:t>
            </w:r>
            <w:r w:rsidRPr="00B801E2">
              <w:rPr>
                <w:rFonts w:ascii="Gill Sans MT" w:hAnsi="Gill Sans MT" w:cs="Arial"/>
                <w:sz w:val="22"/>
                <w:szCs w:val="22"/>
              </w:rPr>
              <w:t>engagement opportunities</w:t>
            </w:r>
            <w:r w:rsidR="004F049F">
              <w:rPr>
                <w:rFonts w:ascii="Gill Sans MT" w:hAnsi="Gill Sans MT" w:cs="Arial"/>
                <w:sz w:val="22"/>
                <w:szCs w:val="22"/>
              </w:rPr>
              <w:t>,</w:t>
            </w:r>
            <w:r w:rsidRPr="00B801E2">
              <w:rPr>
                <w:rFonts w:ascii="Gill Sans MT" w:hAnsi="Gill Sans MT" w:cs="Arial"/>
                <w:sz w:val="22"/>
                <w:szCs w:val="22"/>
              </w:rPr>
              <w:t xml:space="preserve"> and pro</w:t>
            </w:r>
            <w:r w:rsidR="00036131">
              <w:rPr>
                <w:rFonts w:ascii="Gill Sans MT" w:hAnsi="Gill Sans MT" w:cs="Arial"/>
                <w:sz w:val="22"/>
                <w:szCs w:val="22"/>
              </w:rPr>
              <w:t>gram and proposal</w:t>
            </w:r>
            <w:r w:rsidRPr="00B801E2">
              <w:rPr>
                <w:rFonts w:ascii="Gill Sans MT" w:hAnsi="Gill Sans MT" w:cs="Arial"/>
                <w:sz w:val="22"/>
                <w:szCs w:val="22"/>
              </w:rPr>
              <w:t xml:space="preserve"> development. S/he is responsible for overseeing and facilitating the process of new project design, based on learning from implementation and working closely with the Director of PDQ, Technical Specialists, NBD, MEAL, Advocacy, Campaigns, project implementation teams and support staff. </w:t>
            </w:r>
            <w:r w:rsidR="00700A97">
              <w:rPr>
                <w:rFonts w:ascii="Gill Sans MT" w:hAnsi="Gill Sans MT" w:cs="Arial"/>
                <w:sz w:val="22"/>
                <w:szCs w:val="22"/>
              </w:rPr>
              <w:t>K</w:t>
            </w:r>
            <w:r w:rsidR="00036131">
              <w:rPr>
                <w:rFonts w:ascii="Gill Sans MT" w:hAnsi="Gill Sans MT" w:cs="Arial"/>
                <w:sz w:val="22"/>
                <w:szCs w:val="22"/>
              </w:rPr>
              <w:t xml:space="preserve">ey emphasis is also on </w:t>
            </w:r>
            <w:r w:rsidR="00700A97">
              <w:rPr>
                <w:rFonts w:ascii="Gill Sans MT" w:hAnsi="Gill Sans MT" w:cs="Arial"/>
                <w:sz w:val="22"/>
                <w:szCs w:val="22"/>
              </w:rPr>
              <w:t xml:space="preserve">fostering </w:t>
            </w:r>
            <w:r w:rsidR="00036131">
              <w:rPr>
                <w:rFonts w:ascii="Gill Sans MT" w:hAnsi="Gill Sans MT" w:cs="Arial"/>
                <w:sz w:val="22"/>
                <w:szCs w:val="22"/>
              </w:rPr>
              <w:t xml:space="preserve">new business models, </w:t>
            </w:r>
            <w:r w:rsidR="00582C4D">
              <w:rPr>
                <w:rFonts w:ascii="Gill Sans MT" w:hAnsi="Gill Sans MT" w:cs="Arial"/>
                <w:sz w:val="22"/>
                <w:szCs w:val="22"/>
              </w:rPr>
              <w:t xml:space="preserve">and developing </w:t>
            </w:r>
            <w:r w:rsidR="004074F4">
              <w:rPr>
                <w:rFonts w:ascii="Gill Sans MT" w:hAnsi="Gill Sans MT" w:cs="Arial"/>
                <w:sz w:val="22"/>
                <w:szCs w:val="22"/>
              </w:rPr>
              <w:t>non</w:t>
            </w:r>
            <w:r w:rsidR="000D79A8">
              <w:rPr>
                <w:rFonts w:ascii="Gill Sans MT" w:hAnsi="Gill Sans MT" w:cs="Arial"/>
                <w:sz w:val="22"/>
                <w:szCs w:val="22"/>
              </w:rPr>
              <w:t>-</w:t>
            </w:r>
            <w:r w:rsidR="004074F4">
              <w:rPr>
                <w:rFonts w:ascii="Gill Sans MT" w:hAnsi="Gill Sans MT" w:cs="Arial"/>
                <w:sz w:val="22"/>
                <w:szCs w:val="22"/>
              </w:rPr>
              <w:t>traditional partnerships</w:t>
            </w:r>
            <w:r w:rsidR="00582C4D">
              <w:rPr>
                <w:rFonts w:ascii="Gill Sans MT" w:hAnsi="Gill Sans MT" w:cs="Arial"/>
                <w:sz w:val="22"/>
                <w:szCs w:val="22"/>
              </w:rPr>
              <w:t xml:space="preserve"> (both financial and </w:t>
            </w:r>
            <w:proofErr w:type="spellStart"/>
            <w:proofErr w:type="gramStart"/>
            <w:r w:rsidR="00582C4D">
              <w:rPr>
                <w:rFonts w:ascii="Gill Sans MT" w:hAnsi="Gill Sans MT" w:cs="Arial"/>
                <w:sz w:val="22"/>
                <w:szCs w:val="22"/>
              </w:rPr>
              <w:t>non financial</w:t>
            </w:r>
            <w:proofErr w:type="spellEnd"/>
            <w:proofErr w:type="gramEnd"/>
            <w:r w:rsidR="00582C4D">
              <w:rPr>
                <w:rFonts w:ascii="Gill Sans MT" w:hAnsi="Gill Sans MT" w:cs="Arial"/>
                <w:sz w:val="22"/>
                <w:szCs w:val="22"/>
              </w:rPr>
              <w:t xml:space="preserve">) to help achieve results for children at scale. </w:t>
            </w:r>
            <w:r w:rsidRPr="00B801E2">
              <w:rPr>
                <w:rFonts w:ascii="Gill Sans MT" w:hAnsi="Gill Sans MT" w:cs="Arial"/>
                <w:sz w:val="22"/>
                <w:szCs w:val="22"/>
              </w:rPr>
              <w:t xml:space="preserve">The post holder will also be responsible for promoting programme quality – across emergency and long-term programming - with focus on </w:t>
            </w:r>
            <w:r w:rsidR="00582C4D">
              <w:rPr>
                <w:rFonts w:ascii="Gill Sans MT" w:hAnsi="Gill Sans MT" w:cs="Arial"/>
                <w:sz w:val="22"/>
                <w:szCs w:val="22"/>
              </w:rPr>
              <w:t xml:space="preserve">cross-program </w:t>
            </w:r>
            <w:r w:rsidRPr="00B801E2">
              <w:rPr>
                <w:rFonts w:ascii="Gill Sans MT" w:hAnsi="Gill Sans MT" w:cs="Arial"/>
                <w:sz w:val="22"/>
                <w:szCs w:val="22"/>
              </w:rPr>
              <w:t>integration</w:t>
            </w:r>
            <w:r w:rsidRPr="00E54E90">
              <w:rPr>
                <w:rFonts w:ascii="Gill Sans MT" w:hAnsi="Gill Sans MT" w:cs="Arial"/>
                <w:sz w:val="22"/>
                <w:szCs w:val="22"/>
              </w:rPr>
              <w:t xml:space="preserve">, </w:t>
            </w:r>
            <w:r w:rsidR="00521044" w:rsidRPr="00E54E90">
              <w:rPr>
                <w:rFonts w:ascii="Gill Sans MT" w:hAnsi="Gill Sans MT" w:cs="Arial"/>
                <w:sz w:val="22"/>
                <w:szCs w:val="22"/>
              </w:rPr>
              <w:t xml:space="preserve">Child rights programming, </w:t>
            </w:r>
            <w:r w:rsidRPr="00E54E90">
              <w:rPr>
                <w:rFonts w:ascii="Gill Sans MT" w:hAnsi="Gill Sans MT" w:cs="Arial"/>
                <w:sz w:val="22"/>
                <w:szCs w:val="22"/>
              </w:rPr>
              <w:t>gender</w:t>
            </w:r>
            <w:r w:rsidR="00582C4D">
              <w:rPr>
                <w:rFonts w:ascii="Gill Sans MT" w:hAnsi="Gill Sans MT" w:cs="Arial"/>
                <w:sz w:val="22"/>
                <w:szCs w:val="22"/>
              </w:rPr>
              <w:t xml:space="preserve"> transformative</w:t>
            </w:r>
            <w:r w:rsidRPr="00E54E90">
              <w:rPr>
                <w:rFonts w:ascii="Gill Sans MT" w:hAnsi="Gill Sans MT" w:cs="Arial"/>
                <w:sz w:val="22"/>
                <w:szCs w:val="22"/>
              </w:rPr>
              <w:t xml:space="preserve">, </w:t>
            </w:r>
            <w:proofErr w:type="gramStart"/>
            <w:r w:rsidRPr="00E54E90">
              <w:rPr>
                <w:rFonts w:ascii="Gill Sans MT" w:hAnsi="Gill Sans MT" w:cs="Arial"/>
                <w:sz w:val="22"/>
                <w:szCs w:val="22"/>
              </w:rPr>
              <w:t>inclusive</w:t>
            </w:r>
            <w:proofErr w:type="gramEnd"/>
            <w:r w:rsidRPr="00E54E90">
              <w:rPr>
                <w:rFonts w:ascii="Gill Sans MT" w:hAnsi="Gill Sans MT" w:cs="Arial"/>
                <w:sz w:val="22"/>
                <w:szCs w:val="22"/>
              </w:rPr>
              <w:t xml:space="preserve"> and safe programming.</w:t>
            </w:r>
            <w:r w:rsidRPr="00B801E2">
              <w:rPr>
                <w:rFonts w:ascii="Gill Sans MT" w:hAnsi="Gill Sans MT" w:cs="Arial"/>
                <w:sz w:val="22"/>
                <w:szCs w:val="22"/>
              </w:rPr>
              <w:t xml:space="preserve"> </w:t>
            </w:r>
          </w:p>
          <w:p w14:paraId="1C04C20F" w14:textId="769384F0" w:rsidR="00480895" w:rsidRPr="00B801E2" w:rsidRDefault="00B801E2" w:rsidP="00B801E2">
            <w:pPr>
              <w:jc w:val="both"/>
              <w:rPr>
                <w:rFonts w:ascii="Gill Sans MT" w:hAnsi="Gill Sans MT" w:cs="Arial"/>
                <w:color w:val="FF0000"/>
                <w:sz w:val="22"/>
                <w:szCs w:val="22"/>
              </w:rPr>
            </w:pPr>
            <w:r w:rsidRPr="00B801E2">
              <w:rPr>
                <w:rFonts w:ascii="Gill Sans MT" w:hAnsi="Gill Sans MT" w:cs="Arial"/>
                <w:color w:val="FF0000"/>
                <w:sz w:val="22"/>
                <w:szCs w:val="22"/>
              </w:rPr>
              <w:t xml:space="preserve"> </w:t>
            </w:r>
          </w:p>
        </w:tc>
      </w:tr>
      <w:tr w:rsidR="00174203" w:rsidRPr="00B801E2" w14:paraId="65A4029A" w14:textId="77777777" w:rsidTr="00543A17">
        <w:trPr>
          <w:trHeight w:val="1275"/>
        </w:trPr>
        <w:tc>
          <w:tcPr>
            <w:tcW w:w="9498" w:type="dxa"/>
            <w:gridSpan w:val="3"/>
          </w:tcPr>
          <w:p w14:paraId="6D65D962" w14:textId="77777777" w:rsidR="00FC67B6" w:rsidRPr="00B801E2" w:rsidRDefault="002B21C3" w:rsidP="00697BD1">
            <w:pPr>
              <w:tabs>
                <w:tab w:val="left" w:pos="2410"/>
              </w:tabs>
              <w:snapToGrid w:val="0"/>
              <w:jc w:val="both"/>
              <w:rPr>
                <w:rFonts w:ascii="Gill Sans MT" w:hAnsi="Gill Sans MT" w:cs="Arial"/>
                <w:b/>
                <w:i/>
                <w:color w:val="808080"/>
                <w:sz w:val="22"/>
                <w:szCs w:val="22"/>
              </w:rPr>
            </w:pPr>
            <w:r w:rsidRPr="00B801E2">
              <w:rPr>
                <w:rFonts w:ascii="Gill Sans MT" w:hAnsi="Gill Sans MT" w:cs="Arial"/>
                <w:b/>
                <w:sz w:val="22"/>
                <w:szCs w:val="22"/>
              </w:rPr>
              <w:t>SCOPE OF ROLE</w:t>
            </w:r>
            <w:r w:rsidR="00174203" w:rsidRPr="00B801E2">
              <w:rPr>
                <w:rFonts w:ascii="Gill Sans MT" w:hAnsi="Gill Sans MT" w:cs="Arial"/>
                <w:b/>
                <w:sz w:val="22"/>
                <w:szCs w:val="22"/>
              </w:rPr>
              <w:t xml:space="preserve">: </w:t>
            </w:r>
          </w:p>
          <w:p w14:paraId="6FC34A56" w14:textId="77777777" w:rsidR="00B801E2" w:rsidRPr="00B801E2" w:rsidRDefault="00B801E2" w:rsidP="00B801E2">
            <w:pPr>
              <w:rPr>
                <w:rFonts w:ascii="Gill Sans MT" w:hAnsi="Gill Sans MT" w:cs="Gill Sans MT"/>
                <w:sz w:val="22"/>
                <w:szCs w:val="22"/>
              </w:rPr>
            </w:pPr>
            <w:r w:rsidRPr="00B801E2">
              <w:rPr>
                <w:rFonts w:ascii="Gill Sans MT" w:hAnsi="Gill Sans MT" w:cs="Arial"/>
                <w:b/>
                <w:sz w:val="22"/>
                <w:szCs w:val="22"/>
              </w:rPr>
              <w:t xml:space="preserve">Reports to: </w:t>
            </w:r>
            <w:r w:rsidRPr="00B801E2">
              <w:rPr>
                <w:rFonts w:ascii="Gill Sans MT" w:hAnsi="Gill Sans MT" w:cs="Gill Sans MT"/>
                <w:bCs/>
                <w:sz w:val="22"/>
                <w:szCs w:val="22"/>
              </w:rPr>
              <w:t xml:space="preserve">Director of </w:t>
            </w:r>
            <w:r w:rsidRPr="00B801E2">
              <w:rPr>
                <w:rFonts w:ascii="Gill Sans MT" w:hAnsi="Gill Sans MT" w:cs="Gill Sans MT"/>
                <w:sz w:val="22"/>
                <w:szCs w:val="22"/>
              </w:rPr>
              <w:t>Programme Development and Quality (DPDQ)</w:t>
            </w:r>
          </w:p>
          <w:p w14:paraId="3207C9A4" w14:textId="1DF3AD98" w:rsidR="00B801E2" w:rsidRPr="00B801E2" w:rsidRDefault="00B801E2" w:rsidP="00B801E2">
            <w:pPr>
              <w:rPr>
                <w:rFonts w:ascii="Gill Sans MT" w:hAnsi="Gill Sans MT" w:cs="Gill Sans MT"/>
                <w:sz w:val="22"/>
                <w:szCs w:val="22"/>
              </w:rPr>
            </w:pPr>
            <w:r w:rsidRPr="00B801E2">
              <w:rPr>
                <w:rFonts w:ascii="Gill Sans MT" w:hAnsi="Gill Sans MT" w:cs="Gill Sans MT"/>
                <w:b/>
                <w:sz w:val="22"/>
                <w:szCs w:val="22"/>
              </w:rPr>
              <w:t>Staff direct reporting to this post</w:t>
            </w:r>
            <w:r w:rsidRPr="00B801E2">
              <w:rPr>
                <w:rFonts w:ascii="Gill Sans MT" w:hAnsi="Gill Sans MT" w:cs="Gill Sans MT"/>
                <w:sz w:val="22"/>
                <w:szCs w:val="22"/>
              </w:rPr>
              <w:t xml:space="preserve">: </w:t>
            </w:r>
            <w:r w:rsidR="004074F4">
              <w:rPr>
                <w:rFonts w:ascii="Gill Sans MT" w:hAnsi="Gill Sans MT" w:cs="Gill Sans MT"/>
                <w:sz w:val="22"/>
                <w:szCs w:val="22"/>
              </w:rPr>
              <w:t xml:space="preserve">Partnerships Specialist; </w:t>
            </w:r>
            <w:r w:rsidR="00FC06DA">
              <w:rPr>
                <w:rFonts w:ascii="Gill Sans MT" w:hAnsi="Gill Sans MT" w:cs="Gill Sans MT"/>
                <w:sz w:val="22"/>
                <w:szCs w:val="22"/>
              </w:rPr>
              <w:t>Programme Development and Resourcing Coordinator</w:t>
            </w:r>
          </w:p>
          <w:p w14:paraId="13268E13" w14:textId="2338A5FE" w:rsidR="00B801E2" w:rsidRPr="00B801E2" w:rsidRDefault="00B801E2" w:rsidP="00B801E2">
            <w:pPr>
              <w:rPr>
                <w:rFonts w:ascii="Gill Sans MT" w:hAnsi="Gill Sans MT" w:cs="Gill Sans MT"/>
                <w:sz w:val="22"/>
                <w:szCs w:val="22"/>
              </w:rPr>
            </w:pPr>
            <w:r w:rsidRPr="00B801E2">
              <w:rPr>
                <w:rFonts w:ascii="Gill Sans MT" w:hAnsi="Gill Sans MT" w:cs="Gill Sans MT"/>
                <w:b/>
                <w:sz w:val="22"/>
                <w:szCs w:val="22"/>
              </w:rPr>
              <w:t>Budget responsibilities:</w:t>
            </w:r>
            <w:r w:rsidRPr="00B801E2">
              <w:rPr>
                <w:rFonts w:ascii="Gill Sans MT" w:hAnsi="Gill Sans MT" w:cs="Gill Sans MT"/>
                <w:sz w:val="22"/>
                <w:szCs w:val="22"/>
              </w:rPr>
              <w:t xml:space="preserve"> None</w:t>
            </w:r>
          </w:p>
          <w:p w14:paraId="28E48198" w14:textId="29410B04" w:rsidR="005D25CB" w:rsidRPr="00B801E2" w:rsidRDefault="00B801E2" w:rsidP="00B801E2">
            <w:pPr>
              <w:rPr>
                <w:rFonts w:ascii="Gill Sans MT" w:hAnsi="Gill Sans MT" w:cs="Arial"/>
                <w:sz w:val="22"/>
                <w:szCs w:val="22"/>
              </w:rPr>
            </w:pPr>
            <w:r w:rsidRPr="00B801E2">
              <w:rPr>
                <w:rFonts w:ascii="Gill Sans MT" w:hAnsi="Gill Sans MT" w:cs="Arial"/>
                <w:b/>
                <w:sz w:val="22"/>
                <w:szCs w:val="22"/>
              </w:rPr>
              <w:t>Role dimensions:</w:t>
            </w:r>
            <w:r w:rsidRPr="00B801E2">
              <w:rPr>
                <w:rFonts w:ascii="Gill Sans MT" w:hAnsi="Gill Sans MT" w:cs="Arial"/>
                <w:sz w:val="22"/>
                <w:szCs w:val="22"/>
              </w:rPr>
              <w:t xml:space="preserve"> </w:t>
            </w:r>
            <w:r w:rsidRPr="005D25CB">
              <w:rPr>
                <w:rFonts w:ascii="Gill Sans MT" w:hAnsi="Gill Sans MT" w:cs="Arial"/>
                <w:sz w:val="22"/>
                <w:szCs w:val="22"/>
              </w:rPr>
              <w:t xml:space="preserve">Save the Children works in eight provinces in Mozambique, in both development and humanitarian settings. Project activities are implemented directly as well as with </w:t>
            </w:r>
            <w:r w:rsidR="000D79A8" w:rsidRPr="005D25CB">
              <w:rPr>
                <w:rFonts w:ascii="Gill Sans MT" w:hAnsi="Gill Sans MT" w:cs="Arial"/>
                <w:sz w:val="22"/>
                <w:szCs w:val="22"/>
              </w:rPr>
              <w:t xml:space="preserve">around 20+ different local, </w:t>
            </w:r>
            <w:proofErr w:type="gramStart"/>
            <w:r w:rsidR="000D79A8" w:rsidRPr="005D25CB">
              <w:rPr>
                <w:rFonts w:ascii="Gill Sans MT" w:hAnsi="Gill Sans MT" w:cs="Arial"/>
                <w:sz w:val="22"/>
                <w:szCs w:val="22"/>
              </w:rPr>
              <w:t>national</w:t>
            </w:r>
            <w:proofErr w:type="gramEnd"/>
            <w:r w:rsidR="000D79A8" w:rsidRPr="005D25CB">
              <w:rPr>
                <w:rFonts w:ascii="Gill Sans MT" w:hAnsi="Gill Sans MT" w:cs="Arial"/>
                <w:sz w:val="22"/>
                <w:szCs w:val="22"/>
              </w:rPr>
              <w:t xml:space="preserve"> and corporate </w:t>
            </w:r>
            <w:r w:rsidRPr="005D25CB">
              <w:rPr>
                <w:rFonts w:ascii="Gill Sans MT" w:hAnsi="Gill Sans MT" w:cs="Arial"/>
                <w:sz w:val="22"/>
                <w:szCs w:val="22"/>
              </w:rPr>
              <w:t>partners. SC</w:t>
            </w:r>
            <w:r w:rsidR="00E54E90" w:rsidRPr="005D25CB">
              <w:rPr>
                <w:rFonts w:ascii="Gill Sans MT" w:hAnsi="Gill Sans MT" w:cs="Arial"/>
                <w:sz w:val="22"/>
                <w:szCs w:val="22"/>
              </w:rPr>
              <w:t xml:space="preserve"> in Mozambique (SCIMOZ)</w:t>
            </w:r>
            <w:r w:rsidRPr="005D25CB">
              <w:rPr>
                <w:rFonts w:ascii="Gill Sans MT" w:hAnsi="Gill Sans MT" w:cs="Arial"/>
                <w:sz w:val="22"/>
                <w:szCs w:val="22"/>
              </w:rPr>
              <w:t xml:space="preserve"> works with a wide range of donors (bilateral, institutional, foundations, etc) implementing a portfolio of 25+ projects with approximately 3</w:t>
            </w:r>
            <w:r w:rsidR="00FC06DA" w:rsidRPr="005D25CB">
              <w:rPr>
                <w:rFonts w:ascii="Gill Sans MT" w:hAnsi="Gill Sans MT" w:cs="Arial"/>
                <w:sz w:val="22"/>
                <w:szCs w:val="22"/>
              </w:rPr>
              <w:t>5</w:t>
            </w:r>
            <w:r w:rsidRPr="005D25CB">
              <w:rPr>
                <w:rFonts w:ascii="Gill Sans MT" w:hAnsi="Gill Sans MT" w:cs="Arial"/>
                <w:sz w:val="22"/>
                <w:szCs w:val="22"/>
              </w:rPr>
              <w:t>0 staff. In 202</w:t>
            </w:r>
            <w:r w:rsidR="00FC06DA" w:rsidRPr="005D25CB">
              <w:rPr>
                <w:rFonts w:ascii="Gill Sans MT" w:hAnsi="Gill Sans MT" w:cs="Arial"/>
                <w:sz w:val="22"/>
                <w:szCs w:val="22"/>
              </w:rPr>
              <w:t>3</w:t>
            </w:r>
            <w:r w:rsidRPr="005D25CB">
              <w:rPr>
                <w:rFonts w:ascii="Gill Sans MT" w:hAnsi="Gill Sans MT" w:cs="Arial"/>
                <w:sz w:val="22"/>
                <w:szCs w:val="22"/>
              </w:rPr>
              <w:t xml:space="preserve"> SC</w:t>
            </w:r>
            <w:r w:rsidR="00E54E90" w:rsidRPr="005D25CB">
              <w:rPr>
                <w:rFonts w:ascii="Gill Sans MT" w:hAnsi="Gill Sans MT" w:cs="Arial"/>
                <w:sz w:val="22"/>
                <w:szCs w:val="22"/>
              </w:rPr>
              <w:t>IMOZ</w:t>
            </w:r>
            <w:r w:rsidRPr="005D25CB">
              <w:rPr>
                <w:rFonts w:ascii="Gill Sans MT" w:hAnsi="Gill Sans MT" w:cs="Arial"/>
                <w:sz w:val="22"/>
                <w:szCs w:val="22"/>
              </w:rPr>
              <w:t>’s budget was USD 2</w:t>
            </w:r>
            <w:r w:rsidR="00FC06DA" w:rsidRPr="005D25CB">
              <w:rPr>
                <w:rFonts w:ascii="Gill Sans MT" w:hAnsi="Gill Sans MT" w:cs="Arial"/>
                <w:sz w:val="22"/>
                <w:szCs w:val="22"/>
              </w:rPr>
              <w:t>8</w:t>
            </w:r>
            <w:r w:rsidRPr="005D25CB">
              <w:rPr>
                <w:rFonts w:ascii="Gill Sans MT" w:hAnsi="Gill Sans MT" w:cs="Arial"/>
                <w:sz w:val="22"/>
                <w:szCs w:val="22"/>
              </w:rPr>
              <w:t xml:space="preserve"> million, the County Office has a growth ambition</w:t>
            </w:r>
            <w:r w:rsidR="005D25CB" w:rsidRPr="005D25CB">
              <w:rPr>
                <w:rFonts w:ascii="Gill Sans MT" w:hAnsi="Gill Sans MT" w:cs="Arial"/>
                <w:sz w:val="22"/>
                <w:szCs w:val="22"/>
              </w:rPr>
              <w:t xml:space="preserve"> to increase our results and impact for children at scale.</w:t>
            </w:r>
            <w:r w:rsidR="00DF4939">
              <w:rPr>
                <w:rFonts w:ascii="Gill Sans MT" w:hAnsi="Gill Sans MT" w:cs="Arial"/>
                <w:sz w:val="22"/>
                <w:szCs w:val="22"/>
              </w:rPr>
              <w:t xml:space="preserve"> </w:t>
            </w:r>
            <w:r w:rsidR="005D25CB">
              <w:rPr>
                <w:rFonts w:ascii="Gill Sans MT" w:hAnsi="Gill Sans MT" w:cs="Arial"/>
                <w:sz w:val="22"/>
                <w:szCs w:val="22"/>
              </w:rPr>
              <w:t>Each year the NBD team handles around 30 different proposals of varying complexity, including some very large high risk or consortium projects.</w:t>
            </w:r>
            <w:r w:rsidR="00DF4939">
              <w:rPr>
                <w:rFonts w:ascii="Gill Sans MT" w:hAnsi="Gill Sans MT" w:cs="Arial"/>
                <w:sz w:val="22"/>
                <w:szCs w:val="22"/>
              </w:rPr>
              <w:t xml:space="preserve"> This role requires very close collaboration with CO technical, operational and support staff, as well as with Save the Children member offices.</w:t>
            </w:r>
          </w:p>
          <w:p w14:paraId="075BBE66" w14:textId="19414C3D" w:rsidR="00B801E2" w:rsidRPr="00B801E2" w:rsidRDefault="00B801E2" w:rsidP="00697BD1">
            <w:pPr>
              <w:jc w:val="both"/>
              <w:rPr>
                <w:rFonts w:ascii="Gill Sans MT" w:hAnsi="Gill Sans MT" w:cs="Arial"/>
                <w:b/>
                <w:sz w:val="22"/>
                <w:szCs w:val="22"/>
              </w:rPr>
            </w:pPr>
          </w:p>
        </w:tc>
      </w:tr>
      <w:tr w:rsidR="00174203" w:rsidRPr="00B801E2" w14:paraId="73DFEF18" w14:textId="77777777" w:rsidTr="00543A17">
        <w:tc>
          <w:tcPr>
            <w:tcW w:w="9498" w:type="dxa"/>
            <w:gridSpan w:val="3"/>
          </w:tcPr>
          <w:p w14:paraId="284EA92D" w14:textId="58E714B3" w:rsidR="00B801E2" w:rsidRPr="00B801E2" w:rsidRDefault="002B21C3" w:rsidP="00B801E2">
            <w:pPr>
              <w:tabs>
                <w:tab w:val="left" w:pos="2977"/>
              </w:tabs>
              <w:jc w:val="both"/>
              <w:rPr>
                <w:rFonts w:ascii="Gill Sans MT" w:hAnsi="Gill Sans MT" w:cs="Arial"/>
                <w:b/>
                <w:i/>
                <w:color w:val="808080"/>
                <w:sz w:val="22"/>
                <w:szCs w:val="22"/>
              </w:rPr>
            </w:pPr>
            <w:r w:rsidRPr="00B801E2">
              <w:rPr>
                <w:rFonts w:ascii="Gill Sans MT" w:hAnsi="Gill Sans MT" w:cs="Arial"/>
                <w:b/>
                <w:sz w:val="22"/>
                <w:szCs w:val="22"/>
              </w:rPr>
              <w:t xml:space="preserve">KEY AREAS OF </w:t>
            </w:r>
            <w:r w:rsidR="00CB304D">
              <w:rPr>
                <w:rFonts w:ascii="Gill Sans MT" w:hAnsi="Gill Sans MT" w:cs="Arial"/>
                <w:b/>
                <w:sz w:val="22"/>
                <w:szCs w:val="22"/>
              </w:rPr>
              <w:t>ACCOUNTABILITY</w:t>
            </w:r>
            <w:r w:rsidRPr="00B801E2">
              <w:rPr>
                <w:rFonts w:ascii="Gill Sans MT" w:hAnsi="Gill Sans MT" w:cs="Arial"/>
                <w:b/>
                <w:sz w:val="22"/>
                <w:szCs w:val="22"/>
              </w:rPr>
              <w:t>:</w:t>
            </w:r>
          </w:p>
          <w:p w14:paraId="24000906" w14:textId="77777777" w:rsidR="00B801E2" w:rsidRPr="00B801E2" w:rsidRDefault="00B801E2" w:rsidP="00B801E2">
            <w:pPr>
              <w:tabs>
                <w:tab w:val="left" w:pos="2977"/>
              </w:tabs>
              <w:jc w:val="both"/>
              <w:rPr>
                <w:rFonts w:ascii="Gill Sans MT" w:hAnsi="Gill Sans MT" w:cs="Arial"/>
                <w:b/>
                <w:i/>
                <w:color w:val="808080"/>
                <w:sz w:val="22"/>
                <w:szCs w:val="22"/>
              </w:rPr>
            </w:pPr>
          </w:p>
          <w:p w14:paraId="3066F523" w14:textId="3DA698D4" w:rsidR="00B801E2" w:rsidRPr="00B801E2" w:rsidRDefault="00B801E2" w:rsidP="00B801E2">
            <w:pPr>
              <w:tabs>
                <w:tab w:val="left" w:pos="2977"/>
              </w:tabs>
              <w:snapToGrid w:val="0"/>
              <w:rPr>
                <w:rFonts w:ascii="Gill Sans MT" w:hAnsi="Gill Sans MT" w:cs="Gill Sans MT"/>
                <w:b/>
                <w:bCs/>
                <w:sz w:val="22"/>
                <w:szCs w:val="22"/>
              </w:rPr>
            </w:pPr>
            <w:r w:rsidRPr="00B801E2">
              <w:rPr>
                <w:rFonts w:ascii="Gill Sans MT" w:hAnsi="Gill Sans MT" w:cs="Gill Sans MT"/>
                <w:b/>
                <w:bCs/>
                <w:sz w:val="22"/>
                <w:szCs w:val="22"/>
              </w:rPr>
              <w:t>Strategic leadership (10%)</w:t>
            </w:r>
          </w:p>
          <w:p w14:paraId="78D6FDE7" w14:textId="77777777" w:rsidR="00B801E2" w:rsidRPr="00B801E2" w:rsidRDefault="00B801E2" w:rsidP="00B801E2">
            <w:pPr>
              <w:numPr>
                <w:ilvl w:val="0"/>
                <w:numId w:val="34"/>
              </w:numPr>
              <w:spacing w:after="80"/>
              <w:rPr>
                <w:rFonts w:ascii="Gill Sans MT" w:hAnsi="Gill Sans MT"/>
                <w:sz w:val="22"/>
                <w:szCs w:val="22"/>
              </w:rPr>
            </w:pPr>
            <w:r w:rsidRPr="00B801E2">
              <w:rPr>
                <w:rFonts w:ascii="Gill Sans MT" w:hAnsi="Gill Sans MT"/>
                <w:sz w:val="22"/>
                <w:szCs w:val="22"/>
              </w:rPr>
              <w:t>Lead on the development of and updates of SC Mozambique’s country specific Funding Strategy and Donor Engagement Plan for the country program as a whole and for thematic, cross-sectoral and emergency response programs and projects.</w:t>
            </w:r>
          </w:p>
          <w:p w14:paraId="6AD77DFA" w14:textId="34120B3E" w:rsidR="00B801E2" w:rsidRPr="00B801E2" w:rsidRDefault="00B801E2" w:rsidP="00B801E2">
            <w:pPr>
              <w:numPr>
                <w:ilvl w:val="0"/>
                <w:numId w:val="34"/>
              </w:numPr>
              <w:spacing w:after="80"/>
              <w:rPr>
                <w:rFonts w:ascii="Gill Sans MT" w:hAnsi="Gill Sans MT"/>
                <w:sz w:val="22"/>
                <w:szCs w:val="22"/>
              </w:rPr>
            </w:pPr>
            <w:r w:rsidRPr="00B801E2">
              <w:rPr>
                <w:rFonts w:ascii="Gill Sans MT" w:hAnsi="Gill Sans MT"/>
                <w:sz w:val="22"/>
                <w:szCs w:val="22"/>
              </w:rPr>
              <w:t xml:space="preserve">Ensure close collaboration and joint decision making with Director PDQ, Director Programme Operations and the Country Director and consultation with Member and regional offices on new (strategic) funding </w:t>
            </w:r>
            <w:proofErr w:type="gramStart"/>
            <w:r w:rsidRPr="00B801E2">
              <w:rPr>
                <w:rFonts w:ascii="Gill Sans MT" w:hAnsi="Gill Sans MT"/>
                <w:sz w:val="22"/>
                <w:szCs w:val="22"/>
              </w:rPr>
              <w:t>opportunities</w:t>
            </w:r>
            <w:r w:rsidR="00CB304D">
              <w:rPr>
                <w:rFonts w:ascii="Gill Sans MT" w:hAnsi="Gill Sans MT"/>
                <w:sz w:val="22"/>
                <w:szCs w:val="22"/>
              </w:rPr>
              <w:t>;</w:t>
            </w:r>
            <w:proofErr w:type="gramEnd"/>
          </w:p>
          <w:p w14:paraId="6808D1C9" w14:textId="77777777" w:rsidR="00B801E2" w:rsidRPr="00B801E2" w:rsidRDefault="00B801E2" w:rsidP="00B801E2">
            <w:pPr>
              <w:numPr>
                <w:ilvl w:val="0"/>
                <w:numId w:val="34"/>
              </w:numPr>
              <w:spacing w:after="80"/>
              <w:rPr>
                <w:rFonts w:ascii="Gill Sans MT" w:hAnsi="Gill Sans MT"/>
                <w:sz w:val="22"/>
                <w:szCs w:val="22"/>
              </w:rPr>
            </w:pPr>
            <w:r w:rsidRPr="00B801E2">
              <w:rPr>
                <w:rFonts w:ascii="Gill Sans MT" w:hAnsi="Gill Sans MT"/>
                <w:sz w:val="22"/>
                <w:szCs w:val="22"/>
              </w:rPr>
              <w:t>Ensure timely strategic engagement with donors, partners, and other external stakeholders.</w:t>
            </w:r>
          </w:p>
          <w:p w14:paraId="3564F080" w14:textId="77777777" w:rsidR="00B801E2" w:rsidRPr="00B801E2" w:rsidRDefault="00B801E2" w:rsidP="00B801E2">
            <w:pPr>
              <w:numPr>
                <w:ilvl w:val="0"/>
                <w:numId w:val="34"/>
              </w:numPr>
              <w:spacing w:after="80"/>
              <w:rPr>
                <w:rFonts w:ascii="Gill Sans MT" w:hAnsi="Gill Sans MT"/>
                <w:sz w:val="22"/>
                <w:szCs w:val="22"/>
              </w:rPr>
            </w:pPr>
            <w:r w:rsidRPr="00B801E2">
              <w:rPr>
                <w:rFonts w:ascii="Gill Sans MT" w:hAnsi="Gill Sans MT"/>
                <w:sz w:val="22"/>
                <w:szCs w:val="22"/>
              </w:rPr>
              <w:lastRenderedPageBreak/>
              <w:t>Ensure funding is adequately channelled into the CO’s strategic objectives and towards innovations; ensure program development builds on learning and evaluation of previous project implementation.</w:t>
            </w:r>
          </w:p>
          <w:p w14:paraId="7C6B283A" w14:textId="734C7A62" w:rsidR="00B801E2" w:rsidRPr="00B801E2" w:rsidRDefault="00B801E2" w:rsidP="00B801E2">
            <w:pPr>
              <w:spacing w:line="276" w:lineRule="auto"/>
              <w:rPr>
                <w:rFonts w:ascii="Gill Sans MT" w:hAnsi="Gill Sans MT" w:cs="Gill Sans MT"/>
                <w:b/>
                <w:bCs/>
                <w:sz w:val="22"/>
                <w:szCs w:val="22"/>
              </w:rPr>
            </w:pPr>
            <w:r w:rsidRPr="00B801E2">
              <w:rPr>
                <w:rFonts w:ascii="Gill Sans MT" w:hAnsi="Gill Sans MT" w:cs="Gill Sans MT"/>
                <w:b/>
                <w:bCs/>
                <w:sz w:val="22"/>
                <w:szCs w:val="22"/>
              </w:rPr>
              <w:t>Business analysis and Donor Engagement (10%)</w:t>
            </w:r>
          </w:p>
          <w:p w14:paraId="35F32F15" w14:textId="77777777" w:rsidR="00B801E2" w:rsidRP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Represent the Mozambique CO in relevant donor fora, workshops and conferences where new business development opportunities can be formulated, as indicated by the line manager.</w:t>
            </w:r>
          </w:p>
          <w:p w14:paraId="4D6215C4" w14:textId="77777777" w:rsidR="00B801E2" w:rsidRPr="00B801E2" w:rsidRDefault="00B801E2" w:rsidP="00B801E2">
            <w:pPr>
              <w:numPr>
                <w:ilvl w:val="0"/>
                <w:numId w:val="34"/>
              </w:numPr>
              <w:spacing w:after="80"/>
              <w:rPr>
                <w:rFonts w:ascii="Gill Sans MT" w:hAnsi="Gill Sans MT"/>
                <w:sz w:val="22"/>
                <w:szCs w:val="22"/>
              </w:rPr>
            </w:pPr>
            <w:r w:rsidRPr="00B801E2">
              <w:rPr>
                <w:rFonts w:ascii="Gill Sans MT" w:hAnsi="Gill Sans MT"/>
                <w:sz w:val="22"/>
                <w:szCs w:val="22"/>
              </w:rPr>
              <w:t>Establish effective relationships with external stakeholders, donors and potential partners for large scale or strategic funding opportunities, either as a prime or sub-</w:t>
            </w:r>
            <w:proofErr w:type="gramStart"/>
            <w:r w:rsidRPr="00B801E2">
              <w:rPr>
                <w:rFonts w:ascii="Gill Sans MT" w:hAnsi="Gill Sans MT"/>
                <w:sz w:val="22"/>
                <w:szCs w:val="22"/>
              </w:rPr>
              <w:t>recipient;</w:t>
            </w:r>
            <w:proofErr w:type="gramEnd"/>
            <w:r w:rsidRPr="00B801E2">
              <w:rPr>
                <w:rFonts w:ascii="Gill Sans MT" w:hAnsi="Gill Sans MT"/>
                <w:sz w:val="22"/>
                <w:szCs w:val="22"/>
              </w:rPr>
              <w:t xml:space="preserve"> </w:t>
            </w:r>
          </w:p>
          <w:p w14:paraId="46E9D193" w14:textId="77777777" w:rsidR="00B801E2" w:rsidRP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Cultivate excellent working relationships with and serve as focal point for SC Members and donor agencies at the regional and country level.</w:t>
            </w:r>
          </w:p>
          <w:p w14:paraId="1319D849" w14:textId="77777777" w:rsidR="00B801E2" w:rsidRP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 xml:space="preserve">Ensure key contacts, required formats and donor strategies are kept </w:t>
            </w:r>
            <w:proofErr w:type="gramStart"/>
            <w:r w:rsidRPr="00B801E2">
              <w:rPr>
                <w:rFonts w:ascii="Gill Sans MT" w:hAnsi="Gill Sans MT"/>
                <w:sz w:val="22"/>
                <w:szCs w:val="22"/>
              </w:rPr>
              <w:t>up-to-date</w:t>
            </w:r>
            <w:proofErr w:type="gramEnd"/>
            <w:r w:rsidRPr="00B801E2">
              <w:rPr>
                <w:rFonts w:ascii="Gill Sans MT" w:hAnsi="Gill Sans MT"/>
                <w:sz w:val="22"/>
                <w:szCs w:val="22"/>
              </w:rPr>
              <w:t xml:space="preserve"> at the country office level. ensures maintenance of donor and partner engagement tracking database.</w:t>
            </w:r>
          </w:p>
          <w:p w14:paraId="618B20DD" w14:textId="77777777" w:rsidR="00B801E2" w:rsidRP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Proactively identify, research, and disseminate information on new funding opportunities from bilateral, multi-lateral, and other institutional and non-traditional donors (foundations, corporates etc.)</w:t>
            </w:r>
          </w:p>
          <w:p w14:paraId="3178AEE7" w14:textId="3AF7109D" w:rsidR="00B801E2" w:rsidRP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Explore and test potential private sector and other new types of partnerships and keep abreast of local funding environment.</w:t>
            </w:r>
            <w:r w:rsidR="00C55527">
              <w:rPr>
                <w:rFonts w:ascii="Gill Sans MT" w:hAnsi="Gill Sans MT"/>
                <w:sz w:val="22"/>
                <w:szCs w:val="22"/>
              </w:rPr>
              <w:t xml:space="preserve"> </w:t>
            </w:r>
            <w:r w:rsidR="00C55527">
              <w:rPr>
                <w:rFonts w:ascii="Gill Sans MT" w:hAnsi="Gill Sans MT" w:cs="Arial"/>
                <w:sz w:val="22"/>
                <w:szCs w:val="22"/>
              </w:rPr>
              <w:t xml:space="preserve">Key emphasis is also on fostering new business models, and developing non-traditional partnerships (both financial and </w:t>
            </w:r>
            <w:proofErr w:type="spellStart"/>
            <w:proofErr w:type="gramStart"/>
            <w:r w:rsidR="00C55527">
              <w:rPr>
                <w:rFonts w:ascii="Gill Sans MT" w:hAnsi="Gill Sans MT" w:cs="Arial"/>
                <w:sz w:val="22"/>
                <w:szCs w:val="22"/>
              </w:rPr>
              <w:t>non financial</w:t>
            </w:r>
            <w:proofErr w:type="spellEnd"/>
            <w:proofErr w:type="gramEnd"/>
            <w:r w:rsidR="00C55527">
              <w:rPr>
                <w:rFonts w:ascii="Gill Sans MT" w:hAnsi="Gill Sans MT" w:cs="Arial"/>
                <w:sz w:val="22"/>
                <w:szCs w:val="22"/>
              </w:rPr>
              <w:t>) to help achieve results for children at scale.</w:t>
            </w:r>
          </w:p>
          <w:p w14:paraId="7DDAADFA" w14:textId="77777777" w:rsidR="00B801E2" w:rsidRP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 xml:space="preserve">Ensure tracking of active funding opportunities, submission deadlines, financing available. Ensure all appropriate donor and SC proposal formats are available in country. </w:t>
            </w:r>
          </w:p>
          <w:p w14:paraId="49515CC3" w14:textId="77777777" w:rsidR="00B801E2" w:rsidRP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Monitor proposals pipeline and win rates, ensure that updated trackers are available for planning purposes, inform SMT.</w:t>
            </w:r>
          </w:p>
          <w:p w14:paraId="516071F1" w14:textId="77777777" w:rsidR="00B801E2" w:rsidRPr="00B801E2" w:rsidRDefault="00B801E2" w:rsidP="00B801E2">
            <w:pPr>
              <w:spacing w:before="60" w:after="80"/>
              <w:ind w:left="178"/>
              <w:rPr>
                <w:rFonts w:ascii="Gill Sans MT" w:hAnsi="Gill Sans MT"/>
                <w:sz w:val="22"/>
                <w:szCs w:val="22"/>
              </w:rPr>
            </w:pPr>
          </w:p>
          <w:p w14:paraId="7C0000DD" w14:textId="28C1F3BD" w:rsidR="00B801E2" w:rsidRPr="00B801E2" w:rsidRDefault="00B801E2" w:rsidP="00B801E2">
            <w:pPr>
              <w:rPr>
                <w:rFonts w:ascii="Gill Sans MT" w:hAnsi="Gill Sans MT" w:cs="Gill Sans MT"/>
                <w:b/>
                <w:bCs/>
                <w:sz w:val="22"/>
                <w:szCs w:val="22"/>
              </w:rPr>
            </w:pPr>
            <w:r w:rsidRPr="00B801E2">
              <w:rPr>
                <w:rFonts w:ascii="Gill Sans MT" w:hAnsi="Gill Sans MT" w:cs="Gill Sans MT"/>
                <w:b/>
                <w:bCs/>
                <w:sz w:val="22"/>
                <w:szCs w:val="22"/>
              </w:rPr>
              <w:t xml:space="preserve">Oversee </w:t>
            </w:r>
            <w:r w:rsidR="000372AE">
              <w:rPr>
                <w:rFonts w:ascii="Gill Sans MT" w:hAnsi="Gill Sans MT" w:cs="Gill Sans MT"/>
                <w:b/>
                <w:bCs/>
                <w:sz w:val="22"/>
                <w:szCs w:val="22"/>
              </w:rPr>
              <w:t xml:space="preserve">project, </w:t>
            </w:r>
            <w:proofErr w:type="gramStart"/>
            <w:r w:rsidR="000372AE">
              <w:rPr>
                <w:rFonts w:ascii="Gill Sans MT" w:hAnsi="Gill Sans MT" w:cs="Gill Sans MT"/>
                <w:b/>
                <w:bCs/>
                <w:sz w:val="22"/>
                <w:szCs w:val="22"/>
              </w:rPr>
              <w:t>programme</w:t>
            </w:r>
            <w:proofErr w:type="gramEnd"/>
            <w:r w:rsidR="000372AE">
              <w:rPr>
                <w:rFonts w:ascii="Gill Sans MT" w:hAnsi="Gill Sans MT" w:cs="Gill Sans MT"/>
                <w:b/>
                <w:bCs/>
                <w:sz w:val="22"/>
                <w:szCs w:val="22"/>
              </w:rPr>
              <w:t xml:space="preserve"> and proposal </w:t>
            </w:r>
            <w:r w:rsidRPr="00B801E2">
              <w:rPr>
                <w:rFonts w:ascii="Gill Sans MT" w:hAnsi="Gill Sans MT" w:cs="Gill Sans MT"/>
                <w:b/>
                <w:bCs/>
                <w:sz w:val="22"/>
                <w:szCs w:val="22"/>
              </w:rPr>
              <w:t>development (65%)</w:t>
            </w:r>
          </w:p>
          <w:p w14:paraId="3D4E4841" w14:textId="2D35C47C" w:rsidR="000372AE" w:rsidRPr="00B801E2" w:rsidRDefault="000372AE" w:rsidP="000372AE">
            <w:pPr>
              <w:numPr>
                <w:ilvl w:val="0"/>
                <w:numId w:val="34"/>
              </w:numPr>
              <w:spacing w:before="60" w:after="80"/>
              <w:rPr>
                <w:rFonts w:ascii="Gill Sans MT" w:hAnsi="Gill Sans MT"/>
                <w:sz w:val="22"/>
                <w:szCs w:val="22"/>
              </w:rPr>
            </w:pPr>
            <w:r>
              <w:rPr>
                <w:rFonts w:ascii="Gill Sans MT" w:hAnsi="Gill Sans MT"/>
                <w:sz w:val="22"/>
                <w:szCs w:val="22"/>
              </w:rPr>
              <w:t>Oversee project and programme development processes, including organizing and facilitating</w:t>
            </w:r>
            <w:r w:rsidRPr="00B801E2">
              <w:rPr>
                <w:rFonts w:ascii="Gill Sans MT" w:hAnsi="Gill Sans MT"/>
                <w:sz w:val="22"/>
                <w:szCs w:val="22"/>
              </w:rPr>
              <w:t xml:space="preserve"> project design workshops and consultation meetings with key internal and external stakeholders, as required – particularly for cross-thematic projects, or strategic opportunities to ensure an integrated approach.</w:t>
            </w:r>
          </w:p>
          <w:p w14:paraId="172A9F37" w14:textId="5B1F9601" w:rsidR="000372AE" w:rsidRPr="00E54E90" w:rsidRDefault="000372AE" w:rsidP="000372AE">
            <w:pPr>
              <w:numPr>
                <w:ilvl w:val="0"/>
                <w:numId w:val="34"/>
              </w:numPr>
              <w:spacing w:before="60" w:after="80"/>
              <w:rPr>
                <w:rFonts w:ascii="Gill Sans MT" w:hAnsi="Gill Sans MT"/>
                <w:sz w:val="22"/>
                <w:szCs w:val="22"/>
              </w:rPr>
            </w:pPr>
            <w:r w:rsidRPr="00B801E2">
              <w:rPr>
                <w:rFonts w:ascii="Gill Sans MT" w:hAnsi="Gill Sans MT"/>
                <w:sz w:val="22"/>
                <w:szCs w:val="22"/>
              </w:rPr>
              <w:t xml:space="preserve">Ensure that SCI’s Program Quality Framework is addressed in all new </w:t>
            </w:r>
            <w:r>
              <w:rPr>
                <w:rFonts w:ascii="Gill Sans MT" w:hAnsi="Gill Sans MT"/>
                <w:sz w:val="22"/>
                <w:szCs w:val="22"/>
              </w:rPr>
              <w:t xml:space="preserve">projects and </w:t>
            </w:r>
            <w:r w:rsidRPr="00B801E2">
              <w:rPr>
                <w:rFonts w:ascii="Gill Sans MT" w:hAnsi="Gill Sans MT"/>
                <w:sz w:val="22"/>
                <w:szCs w:val="22"/>
              </w:rPr>
              <w:t xml:space="preserve">proposals and that key elements of programme quality are included (e.g. child participation, child safeguarding, lessons learned from past proposals, accountability, risk assessments, </w:t>
            </w:r>
            <w:r w:rsidRPr="00E54E90">
              <w:rPr>
                <w:rFonts w:ascii="Gill Sans MT" w:hAnsi="Gill Sans MT"/>
                <w:sz w:val="22"/>
                <w:szCs w:val="22"/>
              </w:rPr>
              <w:t>effective partnership strategy, gender sensitive</w:t>
            </w:r>
            <w:r w:rsidR="00521044" w:rsidRPr="00E54E90">
              <w:rPr>
                <w:rFonts w:ascii="Gill Sans MT" w:hAnsi="Gill Sans MT"/>
                <w:sz w:val="22"/>
                <w:szCs w:val="22"/>
              </w:rPr>
              <w:t>, disability inclusion,</w:t>
            </w:r>
            <w:r w:rsidRPr="00E54E90">
              <w:rPr>
                <w:rFonts w:ascii="Gill Sans MT" w:hAnsi="Gill Sans MT"/>
                <w:sz w:val="22"/>
                <w:szCs w:val="22"/>
              </w:rPr>
              <w:t xml:space="preserve"> etc.).</w:t>
            </w:r>
          </w:p>
          <w:p w14:paraId="21694388" w14:textId="210FBAD5" w:rsidR="00B61446" w:rsidRDefault="00B61446" w:rsidP="000372AE">
            <w:pPr>
              <w:numPr>
                <w:ilvl w:val="0"/>
                <w:numId w:val="34"/>
              </w:numPr>
              <w:spacing w:before="60" w:after="80"/>
              <w:rPr>
                <w:rFonts w:ascii="Gill Sans MT" w:hAnsi="Gill Sans MT"/>
                <w:sz w:val="22"/>
                <w:szCs w:val="22"/>
              </w:rPr>
            </w:pPr>
            <w:r>
              <w:rPr>
                <w:rFonts w:ascii="Gill Sans MT" w:hAnsi="Gill Sans MT" w:cs="Arial"/>
                <w:sz w:val="22"/>
                <w:szCs w:val="22"/>
              </w:rPr>
              <w:t xml:space="preserve">Ensure strong programmatic integration, and </w:t>
            </w:r>
            <w:r w:rsidR="00C61D58">
              <w:rPr>
                <w:rFonts w:ascii="Gill Sans MT" w:hAnsi="Gill Sans MT" w:cs="Arial"/>
                <w:sz w:val="22"/>
                <w:szCs w:val="22"/>
              </w:rPr>
              <w:t xml:space="preserve">future programming is </w:t>
            </w:r>
            <w:r>
              <w:rPr>
                <w:rFonts w:ascii="Gill Sans MT" w:hAnsi="Gill Sans MT" w:cs="Arial"/>
                <w:sz w:val="22"/>
                <w:szCs w:val="22"/>
              </w:rPr>
              <w:t xml:space="preserve">innovative, transformational and </w:t>
            </w:r>
            <w:proofErr w:type="gramStart"/>
            <w:r>
              <w:rPr>
                <w:rFonts w:ascii="Gill Sans MT" w:hAnsi="Gill Sans MT" w:cs="Arial"/>
                <w:sz w:val="22"/>
                <w:szCs w:val="22"/>
              </w:rPr>
              <w:t>high-impact</w:t>
            </w:r>
            <w:proofErr w:type="gramEnd"/>
            <w:r w:rsidR="00C61D58">
              <w:rPr>
                <w:rFonts w:ascii="Gill Sans MT" w:hAnsi="Gill Sans MT" w:cs="Arial"/>
                <w:sz w:val="22"/>
                <w:szCs w:val="22"/>
              </w:rPr>
              <w:t>, that can deliver sustainable impact at scale.</w:t>
            </w:r>
          </w:p>
          <w:p w14:paraId="592AB594" w14:textId="1B944008" w:rsidR="000372AE" w:rsidRPr="00E54E90" w:rsidRDefault="000372AE" w:rsidP="000372AE">
            <w:pPr>
              <w:numPr>
                <w:ilvl w:val="0"/>
                <w:numId w:val="34"/>
              </w:numPr>
              <w:spacing w:before="60" w:after="80"/>
              <w:rPr>
                <w:rFonts w:ascii="Gill Sans MT" w:hAnsi="Gill Sans MT"/>
                <w:sz w:val="22"/>
                <w:szCs w:val="22"/>
              </w:rPr>
            </w:pPr>
            <w:r w:rsidRPr="00E54E90">
              <w:rPr>
                <w:rFonts w:ascii="Gill Sans MT" w:hAnsi="Gill Sans MT"/>
                <w:sz w:val="22"/>
                <w:szCs w:val="22"/>
              </w:rPr>
              <w:t>Ensure that all sectors apply a risk lens to Programme design and implementation</w:t>
            </w:r>
            <w:r w:rsidR="00E54E90" w:rsidRPr="00E54E90">
              <w:rPr>
                <w:rFonts w:ascii="Gill Sans MT" w:hAnsi="Gill Sans MT"/>
                <w:sz w:val="22"/>
                <w:szCs w:val="22"/>
              </w:rPr>
              <w:t>.</w:t>
            </w:r>
          </w:p>
          <w:p w14:paraId="272E2815" w14:textId="7821F493" w:rsidR="00B801E2" w:rsidRPr="00E54E90" w:rsidRDefault="00B801E2" w:rsidP="00B801E2">
            <w:pPr>
              <w:numPr>
                <w:ilvl w:val="0"/>
                <w:numId w:val="34"/>
              </w:numPr>
              <w:spacing w:after="80"/>
              <w:rPr>
                <w:rFonts w:ascii="Gill Sans MT" w:hAnsi="Gill Sans MT"/>
                <w:sz w:val="22"/>
                <w:szCs w:val="22"/>
              </w:rPr>
            </w:pPr>
            <w:r w:rsidRPr="00E54E90">
              <w:rPr>
                <w:rFonts w:ascii="Gill Sans MT" w:hAnsi="Gill Sans MT"/>
                <w:sz w:val="22"/>
                <w:szCs w:val="22"/>
              </w:rPr>
              <w:t xml:space="preserve">Lead on the development of high-value or complex proposals for donor awards and bids for donor contracts. </w:t>
            </w:r>
          </w:p>
          <w:p w14:paraId="30C4629B" w14:textId="5AB397BB" w:rsidR="00B801E2" w:rsidRPr="00E54E90" w:rsidRDefault="00B801E2" w:rsidP="00B801E2">
            <w:pPr>
              <w:numPr>
                <w:ilvl w:val="0"/>
                <w:numId w:val="34"/>
              </w:numPr>
              <w:spacing w:before="60" w:after="80"/>
              <w:rPr>
                <w:rFonts w:ascii="Gill Sans MT" w:hAnsi="Gill Sans MT"/>
                <w:sz w:val="22"/>
                <w:szCs w:val="22"/>
              </w:rPr>
            </w:pPr>
            <w:r w:rsidRPr="00E54E90">
              <w:rPr>
                <w:rFonts w:ascii="Gill Sans MT" w:hAnsi="Gill Sans MT"/>
                <w:sz w:val="22"/>
                <w:szCs w:val="22"/>
              </w:rPr>
              <w:t>Provide leadership and co-ordination to the proposal development team, overseeing all SC</w:t>
            </w:r>
            <w:r w:rsidR="00521044" w:rsidRPr="00E54E90">
              <w:rPr>
                <w:rFonts w:ascii="Gill Sans MT" w:hAnsi="Gill Sans MT"/>
                <w:sz w:val="22"/>
                <w:szCs w:val="22"/>
              </w:rPr>
              <w:t>IMOZ</w:t>
            </w:r>
            <w:r w:rsidRPr="00E54E90">
              <w:rPr>
                <w:rFonts w:ascii="Gill Sans MT" w:hAnsi="Gill Sans MT"/>
                <w:sz w:val="22"/>
                <w:szCs w:val="22"/>
              </w:rPr>
              <w:t xml:space="preserve"> proposals under development. Ensure proposal design is aligned with SCIM</w:t>
            </w:r>
            <w:r w:rsidR="00521044" w:rsidRPr="00E54E90">
              <w:rPr>
                <w:rFonts w:ascii="Gill Sans MT" w:hAnsi="Gill Sans MT"/>
                <w:sz w:val="22"/>
                <w:szCs w:val="22"/>
              </w:rPr>
              <w:t>OZ</w:t>
            </w:r>
            <w:r w:rsidRPr="00E54E90">
              <w:rPr>
                <w:rFonts w:ascii="Gill Sans MT" w:hAnsi="Gill Sans MT"/>
                <w:sz w:val="22"/>
                <w:szCs w:val="22"/>
              </w:rPr>
              <w:t xml:space="preserve"> operating model(s) and advise on design of alternative operating models that help the CO to adapt to changing context, </w:t>
            </w:r>
            <w:proofErr w:type="gramStart"/>
            <w:r w:rsidRPr="00E54E90">
              <w:rPr>
                <w:rFonts w:ascii="Gill Sans MT" w:hAnsi="Gill Sans MT"/>
                <w:sz w:val="22"/>
                <w:szCs w:val="22"/>
              </w:rPr>
              <w:t>purpose</w:t>
            </w:r>
            <w:proofErr w:type="gramEnd"/>
            <w:r w:rsidRPr="00E54E90">
              <w:rPr>
                <w:rFonts w:ascii="Gill Sans MT" w:hAnsi="Gill Sans MT"/>
                <w:sz w:val="22"/>
                <w:szCs w:val="22"/>
              </w:rPr>
              <w:t xml:space="preserve"> and role.</w:t>
            </w:r>
          </w:p>
          <w:p w14:paraId="312D25FE" w14:textId="77777777" w:rsidR="00B801E2" w:rsidRPr="00B801E2" w:rsidRDefault="00B801E2" w:rsidP="00B801E2">
            <w:pPr>
              <w:numPr>
                <w:ilvl w:val="0"/>
                <w:numId w:val="34"/>
              </w:numPr>
              <w:spacing w:before="60" w:after="80"/>
              <w:rPr>
                <w:rFonts w:ascii="Gill Sans MT" w:hAnsi="Gill Sans MT"/>
                <w:sz w:val="22"/>
                <w:szCs w:val="22"/>
              </w:rPr>
            </w:pPr>
            <w:r w:rsidRPr="00E54E90">
              <w:rPr>
                <w:rFonts w:ascii="Gill Sans MT" w:hAnsi="Gill Sans MT"/>
                <w:sz w:val="22"/>
                <w:szCs w:val="22"/>
              </w:rPr>
              <w:t>Interface closely with Programme Operations and the Finance teams to ensure all</w:t>
            </w:r>
            <w:r w:rsidRPr="00B801E2">
              <w:rPr>
                <w:rFonts w:ascii="Gill Sans MT" w:hAnsi="Gill Sans MT"/>
                <w:sz w:val="22"/>
                <w:szCs w:val="22"/>
              </w:rPr>
              <w:t xml:space="preserve"> information is produced in a way that ensures quality and integration of SCI interventions at the programme design and reporting stage.</w:t>
            </w:r>
          </w:p>
          <w:p w14:paraId="2C175306" w14:textId="36D0D17A" w:rsidR="00B801E2" w:rsidRP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 xml:space="preserve">Ensure that concept notes and funding proposals align closely with Country Strategy Plan, Thematic plans, geographic priorities, master budgets and Monitoring &amp; Evaluations, Accountability and Learning (MEAL) frameworks as well as SLT </w:t>
            </w:r>
            <w:proofErr w:type="gramStart"/>
            <w:r w:rsidRPr="00B801E2">
              <w:rPr>
                <w:rFonts w:ascii="Gill Sans MT" w:hAnsi="Gill Sans MT"/>
                <w:sz w:val="22"/>
                <w:szCs w:val="22"/>
              </w:rPr>
              <w:t>decisions</w:t>
            </w:r>
            <w:r w:rsidR="00521044">
              <w:rPr>
                <w:rFonts w:ascii="Gill Sans MT" w:hAnsi="Gill Sans MT"/>
                <w:sz w:val="22"/>
                <w:szCs w:val="22"/>
              </w:rPr>
              <w:t>;</w:t>
            </w:r>
            <w:proofErr w:type="gramEnd"/>
          </w:p>
          <w:p w14:paraId="15D8C72D" w14:textId="77777777" w:rsidR="00B801E2" w:rsidRPr="00E54E90"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lastRenderedPageBreak/>
              <w:t xml:space="preserve">Track proposal development timelines and work closely with PDQ, Programme Operations, Finance, HR, Security and Supply </w:t>
            </w:r>
            <w:r w:rsidRPr="00E54E90">
              <w:rPr>
                <w:rFonts w:ascii="Gill Sans MT" w:hAnsi="Gill Sans MT"/>
                <w:sz w:val="22"/>
                <w:szCs w:val="22"/>
              </w:rPr>
              <w:t>Chain to ensure adequate and timely input into proposal and budget development.</w:t>
            </w:r>
          </w:p>
          <w:p w14:paraId="385DD374" w14:textId="1AB07EE8" w:rsidR="00B801E2" w:rsidRPr="00E54E90" w:rsidRDefault="00B801E2" w:rsidP="00B801E2">
            <w:pPr>
              <w:numPr>
                <w:ilvl w:val="0"/>
                <w:numId w:val="34"/>
              </w:numPr>
              <w:spacing w:before="60" w:after="80"/>
              <w:rPr>
                <w:rFonts w:ascii="Gill Sans MT" w:hAnsi="Gill Sans MT"/>
                <w:sz w:val="22"/>
                <w:szCs w:val="22"/>
              </w:rPr>
            </w:pPr>
            <w:r w:rsidRPr="00E54E90">
              <w:rPr>
                <w:rFonts w:ascii="Gill Sans MT" w:hAnsi="Gill Sans MT"/>
                <w:sz w:val="22"/>
                <w:szCs w:val="22"/>
              </w:rPr>
              <w:t xml:space="preserve">In collaboration with </w:t>
            </w:r>
            <w:r w:rsidR="00521044" w:rsidRPr="00E54E90">
              <w:rPr>
                <w:rFonts w:ascii="Gill Sans MT" w:hAnsi="Gill Sans MT"/>
                <w:sz w:val="22"/>
                <w:szCs w:val="22"/>
              </w:rPr>
              <w:t xml:space="preserve">SC </w:t>
            </w:r>
            <w:r w:rsidRPr="00E54E90">
              <w:rPr>
                <w:rFonts w:ascii="Gill Sans MT" w:hAnsi="Gill Sans MT"/>
                <w:sz w:val="22"/>
                <w:szCs w:val="22"/>
              </w:rPr>
              <w:t xml:space="preserve">Members, broker technical assistance and other resources to support proposal development. </w:t>
            </w:r>
          </w:p>
          <w:p w14:paraId="0285D546" w14:textId="77777777" w:rsidR="00B801E2" w:rsidRPr="00B801E2" w:rsidRDefault="00B801E2" w:rsidP="00B801E2">
            <w:pPr>
              <w:numPr>
                <w:ilvl w:val="0"/>
                <w:numId w:val="34"/>
              </w:numPr>
              <w:spacing w:before="60" w:after="80"/>
              <w:rPr>
                <w:rFonts w:ascii="Gill Sans MT" w:hAnsi="Gill Sans MT"/>
                <w:sz w:val="22"/>
                <w:szCs w:val="22"/>
              </w:rPr>
            </w:pPr>
            <w:r w:rsidRPr="00E54E90">
              <w:rPr>
                <w:rFonts w:ascii="Gill Sans MT" w:hAnsi="Gill Sans MT"/>
                <w:sz w:val="22"/>
                <w:szCs w:val="22"/>
              </w:rPr>
              <w:t>Facilitate engagement of consultants on large</w:t>
            </w:r>
            <w:r w:rsidRPr="00B801E2">
              <w:rPr>
                <w:rFonts w:ascii="Gill Sans MT" w:hAnsi="Gill Sans MT"/>
                <w:sz w:val="22"/>
                <w:szCs w:val="22"/>
              </w:rPr>
              <w:t xml:space="preserve">-scale proposals, or when technical specialists are needed.  </w:t>
            </w:r>
          </w:p>
          <w:p w14:paraId="63538085" w14:textId="77777777" w:rsidR="00B801E2" w:rsidRP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Represent Save the Children International generally (along with technical experts) in consortium meetings regarding proposal development.</w:t>
            </w:r>
          </w:p>
          <w:p w14:paraId="157660F6" w14:textId="173D6BFA" w:rsidR="00B801E2" w:rsidRPr="00E54E90"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 xml:space="preserve">Ensure that Programme Quality </w:t>
            </w:r>
            <w:r w:rsidRPr="00E54E90">
              <w:rPr>
                <w:rFonts w:ascii="Gill Sans MT" w:hAnsi="Gill Sans MT"/>
                <w:sz w:val="22"/>
                <w:szCs w:val="22"/>
              </w:rPr>
              <w:t xml:space="preserve">Framework is addressed in all new proposals and that key elements of programme quality are included (e.g. child participation, </w:t>
            </w:r>
            <w:r w:rsidR="00E46F34" w:rsidRPr="00E54E90">
              <w:rPr>
                <w:rFonts w:ascii="Gill Sans MT" w:hAnsi="Gill Sans MT"/>
                <w:sz w:val="22"/>
                <w:szCs w:val="22"/>
              </w:rPr>
              <w:t xml:space="preserve">disability inclusion, </w:t>
            </w:r>
            <w:r w:rsidRPr="00E54E90">
              <w:rPr>
                <w:rFonts w:ascii="Gill Sans MT" w:hAnsi="Gill Sans MT"/>
                <w:sz w:val="22"/>
                <w:szCs w:val="22"/>
              </w:rPr>
              <w:t>child safeguarding, lessons learned from past proposals, accountability, risk assessments, effective partnership strategy, etc.).</w:t>
            </w:r>
          </w:p>
          <w:p w14:paraId="79728465" w14:textId="77777777" w:rsidR="00B801E2" w:rsidRPr="00B801E2" w:rsidRDefault="00B801E2" w:rsidP="00B801E2">
            <w:pPr>
              <w:numPr>
                <w:ilvl w:val="0"/>
                <w:numId w:val="34"/>
              </w:numPr>
              <w:spacing w:before="60" w:after="80"/>
              <w:rPr>
                <w:rFonts w:ascii="Gill Sans MT" w:hAnsi="Gill Sans MT"/>
                <w:sz w:val="22"/>
                <w:szCs w:val="22"/>
              </w:rPr>
            </w:pPr>
            <w:r w:rsidRPr="00E54E90">
              <w:rPr>
                <w:rFonts w:ascii="Gill Sans MT" w:hAnsi="Gill Sans MT"/>
                <w:sz w:val="22"/>
                <w:szCs w:val="22"/>
              </w:rPr>
              <w:t>Ensure all proposal and concept note submissions to donors are reviewed and approved by the SMT and other staff in country as appropriate before</w:t>
            </w:r>
            <w:r w:rsidRPr="00B801E2">
              <w:rPr>
                <w:rFonts w:ascii="Gill Sans MT" w:hAnsi="Gill Sans MT"/>
                <w:sz w:val="22"/>
                <w:szCs w:val="22"/>
              </w:rPr>
              <w:t xml:space="preserve"> submission to the donor.</w:t>
            </w:r>
          </w:p>
          <w:p w14:paraId="394E1E63" w14:textId="77777777" w:rsidR="00B801E2" w:rsidRP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 xml:space="preserve">In collaboration with the Awards team, lead on maintaining the up-to-date database of proposals submitted, approved, rejected and reports submitted to donors/SC members. </w:t>
            </w:r>
          </w:p>
          <w:p w14:paraId="04F09402" w14:textId="77777777" w:rsidR="00B801E2" w:rsidRPr="00B801E2" w:rsidRDefault="00B801E2" w:rsidP="00B801E2">
            <w:pPr>
              <w:numPr>
                <w:ilvl w:val="0"/>
                <w:numId w:val="34"/>
              </w:numPr>
              <w:spacing w:before="60" w:after="80"/>
              <w:rPr>
                <w:rFonts w:ascii="Gill Sans MT" w:hAnsi="Gill Sans MT"/>
                <w:b/>
                <w:sz w:val="22"/>
                <w:szCs w:val="22"/>
              </w:rPr>
            </w:pPr>
            <w:r w:rsidRPr="00B801E2">
              <w:rPr>
                <w:rFonts w:ascii="Gill Sans MT" w:hAnsi="Gill Sans MT" w:cs="Arial"/>
                <w:sz w:val="22"/>
                <w:szCs w:val="22"/>
              </w:rPr>
              <w:t xml:space="preserve">Ensure the Program Development team supports the awards kick-off process and budget and proposal re-alignments throughout the implementation, as well as cost and no cost extensions, assuring initial proposal compliance. </w:t>
            </w:r>
          </w:p>
          <w:p w14:paraId="1C6AD49D" w14:textId="5A4F343F" w:rsidR="00B801E2" w:rsidRPr="00B801E2" w:rsidRDefault="00B801E2" w:rsidP="00B801E2">
            <w:pPr>
              <w:spacing w:before="60" w:after="80"/>
              <w:rPr>
                <w:rFonts w:ascii="Gill Sans MT" w:hAnsi="Gill Sans MT"/>
                <w:b/>
                <w:sz w:val="22"/>
                <w:szCs w:val="22"/>
              </w:rPr>
            </w:pPr>
            <w:r w:rsidRPr="00B801E2">
              <w:rPr>
                <w:rFonts w:ascii="Gill Sans MT" w:hAnsi="Gill Sans MT"/>
                <w:b/>
                <w:sz w:val="22"/>
                <w:szCs w:val="22"/>
              </w:rPr>
              <w:t>Awards Monitoring (2%)</w:t>
            </w:r>
          </w:p>
          <w:p w14:paraId="496B543D" w14:textId="77777777" w:rsidR="00B801E2" w:rsidRPr="00B801E2" w:rsidRDefault="00B801E2" w:rsidP="00B801E2">
            <w:pPr>
              <w:pStyle w:val="ListParagraph"/>
              <w:numPr>
                <w:ilvl w:val="0"/>
                <w:numId w:val="34"/>
              </w:numPr>
              <w:suppressAutoHyphens w:val="0"/>
              <w:spacing w:before="60" w:after="80"/>
              <w:rPr>
                <w:rFonts w:ascii="Gill Sans MT" w:hAnsi="Gill Sans MT" w:cs="Arial"/>
                <w:sz w:val="22"/>
                <w:szCs w:val="22"/>
              </w:rPr>
            </w:pPr>
            <w:r w:rsidRPr="00B801E2">
              <w:rPr>
                <w:rFonts w:ascii="Gill Sans MT" w:hAnsi="Gill Sans MT" w:cs="Arial"/>
                <w:sz w:val="22"/>
                <w:szCs w:val="22"/>
              </w:rPr>
              <w:t>Stay informed about the successes and challenges of awards implementation to be able to update donors on progress and discuss new opportunities.</w:t>
            </w:r>
          </w:p>
          <w:p w14:paraId="358B93C2" w14:textId="77777777" w:rsidR="00B801E2" w:rsidRPr="00B801E2" w:rsidRDefault="00B801E2" w:rsidP="00B801E2">
            <w:pPr>
              <w:pStyle w:val="ListParagraph"/>
              <w:numPr>
                <w:ilvl w:val="0"/>
                <w:numId w:val="34"/>
              </w:numPr>
              <w:suppressAutoHyphens w:val="0"/>
              <w:spacing w:before="60" w:after="80"/>
              <w:rPr>
                <w:rFonts w:ascii="Gill Sans MT" w:hAnsi="Gill Sans MT" w:cs="Arial"/>
                <w:sz w:val="22"/>
                <w:szCs w:val="22"/>
              </w:rPr>
            </w:pPr>
            <w:r w:rsidRPr="00B801E2">
              <w:rPr>
                <w:rFonts w:ascii="Gill Sans MT" w:hAnsi="Gill Sans MT" w:cs="Arial"/>
                <w:sz w:val="22"/>
                <w:szCs w:val="22"/>
              </w:rPr>
              <w:t>Ensure learnings of award/project implementation inform the design of new interventions.</w:t>
            </w:r>
          </w:p>
          <w:p w14:paraId="46B04D06" w14:textId="77777777" w:rsidR="00B801E2" w:rsidRPr="00B801E2" w:rsidRDefault="00B801E2" w:rsidP="00B801E2">
            <w:pPr>
              <w:pStyle w:val="ListParagraph"/>
              <w:numPr>
                <w:ilvl w:val="0"/>
                <w:numId w:val="34"/>
              </w:numPr>
              <w:suppressAutoHyphens w:val="0"/>
              <w:spacing w:before="60" w:after="80"/>
              <w:rPr>
                <w:rFonts w:ascii="Gill Sans MT" w:hAnsi="Gill Sans MT" w:cs="Arial"/>
                <w:sz w:val="22"/>
                <w:szCs w:val="22"/>
              </w:rPr>
            </w:pPr>
            <w:r w:rsidRPr="00B801E2">
              <w:rPr>
                <w:rFonts w:ascii="Gill Sans MT" w:hAnsi="Gill Sans MT" w:cs="Arial"/>
                <w:sz w:val="22"/>
                <w:szCs w:val="22"/>
              </w:rPr>
              <w:t xml:space="preserve">Support </w:t>
            </w:r>
            <w:proofErr w:type="gramStart"/>
            <w:r w:rsidRPr="00B801E2">
              <w:rPr>
                <w:rFonts w:ascii="Gill Sans MT" w:hAnsi="Gill Sans MT" w:cs="Arial"/>
                <w:sz w:val="22"/>
                <w:szCs w:val="22"/>
              </w:rPr>
              <w:t>kick</w:t>
            </w:r>
            <w:proofErr w:type="gramEnd"/>
            <w:r w:rsidRPr="00B801E2">
              <w:rPr>
                <w:rFonts w:ascii="Gill Sans MT" w:hAnsi="Gill Sans MT" w:cs="Arial"/>
                <w:sz w:val="22"/>
                <w:szCs w:val="22"/>
              </w:rPr>
              <w:t xml:space="preserve"> off and budget and proposal alignments throughout the implementation, as well as cost and no cost extensions, assuring initial proposal compliance.</w:t>
            </w:r>
          </w:p>
          <w:p w14:paraId="7487A6F5" w14:textId="02C2BCE8" w:rsidR="00B801E2" w:rsidRPr="00B801E2" w:rsidRDefault="00B801E2" w:rsidP="00B801E2">
            <w:pPr>
              <w:rPr>
                <w:rFonts w:ascii="Gill Sans MT" w:hAnsi="Gill Sans MT" w:cs="Gill Sans MT"/>
                <w:b/>
                <w:bCs/>
                <w:sz w:val="22"/>
                <w:szCs w:val="22"/>
              </w:rPr>
            </w:pPr>
            <w:r w:rsidRPr="00B801E2">
              <w:rPr>
                <w:rFonts w:ascii="Gill Sans MT" w:hAnsi="Gill Sans MT" w:cs="Gill Sans MT"/>
                <w:b/>
                <w:bCs/>
                <w:sz w:val="22"/>
                <w:szCs w:val="22"/>
              </w:rPr>
              <w:t>Capacity building (3%)</w:t>
            </w:r>
          </w:p>
          <w:p w14:paraId="131D05A9" w14:textId="59E02B04" w:rsidR="00B801E2" w:rsidRP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 xml:space="preserve">Be effective as a mentor and coach for the staff that report to this role, as well as other senior program staff that contribute to developing proposal &amp; report writing </w:t>
            </w:r>
            <w:r w:rsidR="00E54E90">
              <w:rPr>
                <w:rFonts w:ascii="Gill Sans MT" w:hAnsi="Gill Sans MT"/>
                <w:sz w:val="22"/>
                <w:szCs w:val="22"/>
              </w:rPr>
              <w:t>process experience.</w:t>
            </w:r>
          </w:p>
          <w:p w14:paraId="5B6ED339" w14:textId="47BEEC97" w:rsidR="00B801E2" w:rsidRPr="00B801E2" w:rsidRDefault="00B801E2" w:rsidP="00B801E2">
            <w:pPr>
              <w:rPr>
                <w:rFonts w:ascii="Gill Sans MT" w:hAnsi="Gill Sans MT"/>
                <w:b/>
                <w:sz w:val="22"/>
                <w:szCs w:val="22"/>
              </w:rPr>
            </w:pPr>
            <w:r w:rsidRPr="00B801E2">
              <w:rPr>
                <w:rFonts w:ascii="Gill Sans MT" w:hAnsi="Gill Sans MT" w:cs="Arial"/>
                <w:b/>
                <w:sz w:val="22"/>
                <w:szCs w:val="22"/>
              </w:rPr>
              <w:t xml:space="preserve">People Management, </w:t>
            </w:r>
            <w:r w:rsidRPr="00B801E2">
              <w:rPr>
                <w:rFonts w:ascii="Gill Sans MT" w:hAnsi="Gill Sans MT"/>
                <w:b/>
                <w:sz w:val="22"/>
                <w:szCs w:val="22"/>
              </w:rPr>
              <w:t>Mentoring and Development (10%)</w:t>
            </w:r>
          </w:p>
          <w:p w14:paraId="2F5E86B1" w14:textId="77777777" w:rsid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Support the DPDQ to proactively build and maintain technical skills and competencies required for leading and/or in-putting for first class programs.</w:t>
            </w:r>
          </w:p>
          <w:p w14:paraId="6DBFD875" w14:textId="3F2952E9" w:rsidR="00290500" w:rsidRPr="00B801E2" w:rsidRDefault="00B801E2" w:rsidP="00B801E2">
            <w:pPr>
              <w:numPr>
                <w:ilvl w:val="0"/>
                <w:numId w:val="34"/>
              </w:numPr>
              <w:spacing w:before="60" w:after="80"/>
              <w:rPr>
                <w:rFonts w:ascii="Gill Sans MT" w:hAnsi="Gill Sans MT"/>
                <w:sz w:val="22"/>
                <w:szCs w:val="22"/>
              </w:rPr>
            </w:pPr>
            <w:r w:rsidRPr="00B801E2">
              <w:rPr>
                <w:rFonts w:ascii="Gill Sans MT" w:hAnsi="Gill Sans MT"/>
                <w:sz w:val="22"/>
                <w:szCs w:val="22"/>
              </w:rPr>
              <w:t xml:space="preserve">Support the development of an organisational culture that reflects our broad-spectrum programming values, promotes accountability and high performance, encourages a team culture of learning, </w:t>
            </w:r>
            <w:proofErr w:type="gramStart"/>
            <w:r w:rsidRPr="00B801E2">
              <w:rPr>
                <w:rFonts w:ascii="Gill Sans MT" w:hAnsi="Gill Sans MT"/>
                <w:sz w:val="22"/>
                <w:szCs w:val="22"/>
              </w:rPr>
              <w:t>creativity</w:t>
            </w:r>
            <w:proofErr w:type="gramEnd"/>
            <w:r w:rsidRPr="00B801E2">
              <w:rPr>
                <w:rFonts w:ascii="Gill Sans MT" w:hAnsi="Gill Sans MT"/>
                <w:sz w:val="22"/>
                <w:szCs w:val="22"/>
              </w:rPr>
              <w:t xml:space="preserve"> and innovation, and frees up our people to deliver outstanding results for children and excellent customer service for our members and donors.   </w:t>
            </w:r>
            <w:r w:rsidRPr="00B801E2">
              <w:rPr>
                <w:rFonts w:ascii="Gill Sans MT" w:hAnsi="Gill Sans MT" w:cs="Arial"/>
                <w:sz w:val="22"/>
                <w:szCs w:val="22"/>
              </w:rPr>
              <w:t xml:space="preserve"> </w:t>
            </w:r>
          </w:p>
        </w:tc>
      </w:tr>
      <w:tr w:rsidR="00174203" w:rsidRPr="00B801E2" w14:paraId="3F7EA371" w14:textId="77777777" w:rsidTr="00543A17">
        <w:tc>
          <w:tcPr>
            <w:tcW w:w="9498" w:type="dxa"/>
            <w:gridSpan w:val="3"/>
          </w:tcPr>
          <w:p w14:paraId="70E46FD1" w14:textId="0A7D7437" w:rsidR="008264D8" w:rsidRPr="00B801E2" w:rsidRDefault="008264D8" w:rsidP="00697BD1">
            <w:pPr>
              <w:snapToGrid w:val="0"/>
              <w:ind w:left="-24"/>
              <w:jc w:val="both"/>
              <w:rPr>
                <w:rFonts w:ascii="Gill Sans MT" w:hAnsi="Gill Sans MT" w:cs="Arial"/>
                <w:sz w:val="22"/>
                <w:szCs w:val="22"/>
              </w:rPr>
            </w:pPr>
            <w:r w:rsidRPr="00B801E2">
              <w:rPr>
                <w:rFonts w:ascii="Gill Sans MT" w:hAnsi="Gill Sans MT" w:cs="Arial"/>
                <w:b/>
                <w:sz w:val="22"/>
                <w:szCs w:val="22"/>
              </w:rPr>
              <w:lastRenderedPageBreak/>
              <w:t>BEHAVIOURS (Values in Practice</w:t>
            </w:r>
          </w:p>
          <w:p w14:paraId="09E026C5" w14:textId="77777777" w:rsidR="00B801E2" w:rsidRPr="00B801E2" w:rsidRDefault="00B801E2" w:rsidP="00697BD1">
            <w:pPr>
              <w:snapToGrid w:val="0"/>
              <w:ind w:left="-24"/>
              <w:jc w:val="both"/>
              <w:rPr>
                <w:rFonts w:ascii="Gill Sans MT" w:hAnsi="Gill Sans MT" w:cs="Arial"/>
                <w:b/>
                <w:i/>
                <w:color w:val="FF0000"/>
                <w:sz w:val="22"/>
                <w:szCs w:val="22"/>
              </w:rPr>
            </w:pPr>
          </w:p>
          <w:p w14:paraId="06A287C3" w14:textId="77777777" w:rsidR="008264D8" w:rsidRPr="00B801E2" w:rsidRDefault="008264D8" w:rsidP="00697BD1">
            <w:pPr>
              <w:ind w:left="-24"/>
              <w:jc w:val="both"/>
              <w:rPr>
                <w:rFonts w:ascii="Gill Sans MT" w:hAnsi="Gill Sans MT" w:cs="Arial"/>
                <w:b/>
                <w:sz w:val="22"/>
                <w:szCs w:val="22"/>
              </w:rPr>
            </w:pPr>
            <w:r w:rsidRPr="00B801E2">
              <w:rPr>
                <w:rFonts w:ascii="Gill Sans MT" w:hAnsi="Gill Sans MT" w:cs="Arial"/>
                <w:b/>
                <w:sz w:val="22"/>
                <w:szCs w:val="22"/>
              </w:rPr>
              <w:t>Accountability:</w:t>
            </w:r>
          </w:p>
          <w:p w14:paraId="243EE76F" w14:textId="77777777" w:rsidR="008264D8" w:rsidRPr="00B801E2" w:rsidRDefault="008264D8" w:rsidP="00697BD1">
            <w:pPr>
              <w:numPr>
                <w:ilvl w:val="0"/>
                <w:numId w:val="30"/>
              </w:numPr>
              <w:suppressAutoHyphens/>
              <w:jc w:val="both"/>
              <w:rPr>
                <w:rFonts w:ascii="Gill Sans MT" w:hAnsi="Gill Sans MT" w:cs="Arial"/>
                <w:sz w:val="22"/>
                <w:szCs w:val="22"/>
              </w:rPr>
            </w:pPr>
            <w:r w:rsidRPr="00B801E2">
              <w:rPr>
                <w:rFonts w:ascii="Gill Sans MT" w:hAnsi="Gill Sans MT" w:cs="Arial"/>
                <w:sz w:val="22"/>
                <w:szCs w:val="22"/>
              </w:rPr>
              <w:t xml:space="preserve">holds </w:t>
            </w:r>
            <w:proofErr w:type="spellStart"/>
            <w:r w:rsidRPr="00B801E2">
              <w:rPr>
                <w:rFonts w:ascii="Gill Sans MT" w:hAnsi="Gill Sans MT" w:cs="Arial"/>
                <w:sz w:val="22"/>
                <w:szCs w:val="22"/>
              </w:rPr>
              <w:t>self accountable</w:t>
            </w:r>
            <w:proofErr w:type="spellEnd"/>
            <w:r w:rsidRPr="00B801E2">
              <w:rPr>
                <w:rFonts w:ascii="Gill Sans MT" w:hAnsi="Gill Sans MT" w:cs="Arial"/>
                <w:sz w:val="22"/>
                <w:szCs w:val="22"/>
              </w:rPr>
              <w:t xml:space="preserve"> for making decisions, managing resources efficiently, achieving and role modelling Save the Children </w:t>
            </w:r>
            <w:proofErr w:type="gramStart"/>
            <w:r w:rsidRPr="00B801E2">
              <w:rPr>
                <w:rFonts w:ascii="Gill Sans MT" w:hAnsi="Gill Sans MT" w:cs="Arial"/>
                <w:sz w:val="22"/>
                <w:szCs w:val="22"/>
              </w:rPr>
              <w:t>values</w:t>
            </w:r>
            <w:proofErr w:type="gramEnd"/>
          </w:p>
          <w:p w14:paraId="1C414B84" w14:textId="77777777" w:rsidR="008264D8" w:rsidRPr="00B801E2" w:rsidRDefault="008264D8" w:rsidP="00697BD1">
            <w:pPr>
              <w:numPr>
                <w:ilvl w:val="0"/>
                <w:numId w:val="30"/>
              </w:numPr>
              <w:suppressAutoHyphens/>
              <w:jc w:val="both"/>
              <w:rPr>
                <w:rFonts w:ascii="Gill Sans MT" w:hAnsi="Gill Sans MT" w:cs="Arial"/>
                <w:sz w:val="22"/>
                <w:szCs w:val="22"/>
              </w:rPr>
            </w:pPr>
            <w:r w:rsidRPr="00B801E2">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8264D8" w:rsidRPr="00B801E2" w:rsidRDefault="008264D8" w:rsidP="00697BD1">
            <w:pPr>
              <w:ind w:left="-24"/>
              <w:jc w:val="both"/>
              <w:rPr>
                <w:rFonts w:ascii="Gill Sans MT" w:hAnsi="Gill Sans MT" w:cs="Arial"/>
                <w:b/>
                <w:sz w:val="22"/>
                <w:szCs w:val="22"/>
              </w:rPr>
            </w:pPr>
            <w:r w:rsidRPr="00B801E2">
              <w:rPr>
                <w:rFonts w:ascii="Gill Sans MT" w:hAnsi="Gill Sans MT" w:cs="Arial"/>
                <w:b/>
                <w:sz w:val="22"/>
                <w:szCs w:val="22"/>
              </w:rPr>
              <w:t>Ambition:</w:t>
            </w:r>
          </w:p>
          <w:p w14:paraId="252FED33" w14:textId="77777777" w:rsidR="008264D8" w:rsidRPr="00B801E2" w:rsidRDefault="008264D8" w:rsidP="00697BD1">
            <w:pPr>
              <w:numPr>
                <w:ilvl w:val="0"/>
                <w:numId w:val="32"/>
              </w:numPr>
              <w:suppressAutoHyphens/>
              <w:jc w:val="both"/>
              <w:rPr>
                <w:rFonts w:ascii="Gill Sans MT" w:hAnsi="Gill Sans MT" w:cs="Arial"/>
                <w:sz w:val="22"/>
                <w:szCs w:val="22"/>
              </w:rPr>
            </w:pPr>
            <w:r w:rsidRPr="00B801E2">
              <w:rPr>
                <w:rFonts w:ascii="Gill Sans MT" w:hAnsi="Gill Sans MT" w:cs="Arial"/>
                <w:sz w:val="22"/>
                <w:szCs w:val="22"/>
              </w:rPr>
              <w:t xml:space="preserve">sets ambitious and challenging goals for themselves and their team, takes responsibility for their own personal development and encourages their team to do the </w:t>
            </w:r>
            <w:proofErr w:type="gramStart"/>
            <w:r w:rsidRPr="00B801E2">
              <w:rPr>
                <w:rFonts w:ascii="Gill Sans MT" w:hAnsi="Gill Sans MT" w:cs="Arial"/>
                <w:sz w:val="22"/>
                <w:szCs w:val="22"/>
              </w:rPr>
              <w:t>same</w:t>
            </w:r>
            <w:proofErr w:type="gramEnd"/>
          </w:p>
          <w:p w14:paraId="3AAB749A" w14:textId="77777777" w:rsidR="008264D8" w:rsidRPr="00B801E2" w:rsidRDefault="008264D8" w:rsidP="00697BD1">
            <w:pPr>
              <w:numPr>
                <w:ilvl w:val="0"/>
                <w:numId w:val="32"/>
              </w:numPr>
              <w:suppressAutoHyphens/>
              <w:jc w:val="both"/>
              <w:rPr>
                <w:rFonts w:ascii="Gill Sans MT" w:hAnsi="Gill Sans MT" w:cs="Arial"/>
                <w:sz w:val="22"/>
                <w:szCs w:val="22"/>
              </w:rPr>
            </w:pPr>
            <w:r w:rsidRPr="00B801E2">
              <w:rPr>
                <w:rFonts w:ascii="Gill Sans MT" w:hAnsi="Gill Sans MT" w:cs="Arial"/>
                <w:sz w:val="22"/>
                <w:szCs w:val="22"/>
              </w:rPr>
              <w:t xml:space="preserve">widely shares their personal vision for Save the Children, engages and motivates </w:t>
            </w:r>
            <w:proofErr w:type="gramStart"/>
            <w:r w:rsidRPr="00B801E2">
              <w:rPr>
                <w:rFonts w:ascii="Gill Sans MT" w:hAnsi="Gill Sans MT" w:cs="Arial"/>
                <w:sz w:val="22"/>
                <w:szCs w:val="22"/>
              </w:rPr>
              <w:t>others</w:t>
            </w:r>
            <w:proofErr w:type="gramEnd"/>
          </w:p>
          <w:p w14:paraId="5EA4FED3" w14:textId="77777777" w:rsidR="008264D8" w:rsidRPr="00B801E2" w:rsidRDefault="008264D8" w:rsidP="00697BD1">
            <w:pPr>
              <w:numPr>
                <w:ilvl w:val="0"/>
                <w:numId w:val="32"/>
              </w:numPr>
              <w:suppressAutoHyphens/>
              <w:jc w:val="both"/>
              <w:rPr>
                <w:rFonts w:ascii="Gill Sans MT" w:hAnsi="Gill Sans MT" w:cs="Arial"/>
                <w:sz w:val="22"/>
                <w:szCs w:val="22"/>
              </w:rPr>
            </w:pPr>
            <w:r w:rsidRPr="00B801E2">
              <w:rPr>
                <w:rFonts w:ascii="Gill Sans MT" w:hAnsi="Gill Sans MT" w:cs="Arial"/>
                <w:sz w:val="22"/>
                <w:szCs w:val="22"/>
              </w:rPr>
              <w:lastRenderedPageBreak/>
              <w:t>future orientated, thinks strategically and on a global scale.</w:t>
            </w:r>
          </w:p>
          <w:p w14:paraId="7AD0DE68" w14:textId="77777777" w:rsidR="008264D8" w:rsidRPr="00B801E2" w:rsidRDefault="008264D8" w:rsidP="00697BD1">
            <w:pPr>
              <w:ind w:left="-24"/>
              <w:jc w:val="both"/>
              <w:rPr>
                <w:rFonts w:ascii="Gill Sans MT" w:hAnsi="Gill Sans MT" w:cs="Arial"/>
                <w:b/>
                <w:sz w:val="22"/>
                <w:szCs w:val="22"/>
              </w:rPr>
            </w:pPr>
            <w:r w:rsidRPr="00B801E2">
              <w:rPr>
                <w:rFonts w:ascii="Gill Sans MT" w:hAnsi="Gill Sans MT" w:cs="Arial"/>
                <w:b/>
                <w:sz w:val="22"/>
                <w:szCs w:val="22"/>
              </w:rPr>
              <w:t>Collaboration:</w:t>
            </w:r>
          </w:p>
          <w:p w14:paraId="39F1425A" w14:textId="77777777" w:rsidR="008264D8" w:rsidRPr="00B801E2" w:rsidRDefault="008264D8" w:rsidP="00697BD1">
            <w:pPr>
              <w:numPr>
                <w:ilvl w:val="0"/>
                <w:numId w:val="31"/>
              </w:numPr>
              <w:suppressAutoHyphens/>
              <w:jc w:val="both"/>
              <w:rPr>
                <w:rFonts w:ascii="Gill Sans MT" w:hAnsi="Gill Sans MT" w:cs="Arial"/>
                <w:sz w:val="22"/>
                <w:szCs w:val="22"/>
              </w:rPr>
            </w:pPr>
            <w:r w:rsidRPr="00B801E2">
              <w:rPr>
                <w:rFonts w:ascii="Gill Sans MT" w:hAnsi="Gill Sans MT" w:cs="Arial"/>
                <w:sz w:val="22"/>
                <w:szCs w:val="22"/>
              </w:rPr>
              <w:t xml:space="preserve">builds and maintains effective relationships, with their team, colleagues, Members and external partners and </w:t>
            </w:r>
            <w:proofErr w:type="gramStart"/>
            <w:r w:rsidRPr="00B801E2">
              <w:rPr>
                <w:rFonts w:ascii="Gill Sans MT" w:hAnsi="Gill Sans MT" w:cs="Arial"/>
                <w:sz w:val="22"/>
                <w:szCs w:val="22"/>
              </w:rPr>
              <w:t>supporters</w:t>
            </w:r>
            <w:proofErr w:type="gramEnd"/>
          </w:p>
          <w:p w14:paraId="778B5939" w14:textId="77777777" w:rsidR="008264D8" w:rsidRPr="00B801E2" w:rsidRDefault="008264D8" w:rsidP="00697BD1">
            <w:pPr>
              <w:numPr>
                <w:ilvl w:val="0"/>
                <w:numId w:val="31"/>
              </w:numPr>
              <w:suppressAutoHyphens/>
              <w:jc w:val="both"/>
              <w:rPr>
                <w:rFonts w:ascii="Gill Sans MT" w:hAnsi="Gill Sans MT" w:cs="Arial"/>
                <w:sz w:val="22"/>
                <w:szCs w:val="22"/>
              </w:rPr>
            </w:pPr>
            <w:r w:rsidRPr="00B801E2">
              <w:rPr>
                <w:rFonts w:ascii="Gill Sans MT" w:hAnsi="Gill Sans MT" w:cs="Arial"/>
                <w:sz w:val="22"/>
                <w:szCs w:val="22"/>
              </w:rPr>
              <w:t xml:space="preserve">values diversity, sees it as a source of competitive </w:t>
            </w:r>
            <w:proofErr w:type="gramStart"/>
            <w:r w:rsidRPr="00B801E2">
              <w:rPr>
                <w:rFonts w:ascii="Gill Sans MT" w:hAnsi="Gill Sans MT" w:cs="Arial"/>
                <w:sz w:val="22"/>
                <w:szCs w:val="22"/>
              </w:rPr>
              <w:t>strength</w:t>
            </w:r>
            <w:proofErr w:type="gramEnd"/>
          </w:p>
          <w:p w14:paraId="37EADA71" w14:textId="77777777" w:rsidR="008264D8" w:rsidRPr="00B801E2" w:rsidRDefault="008264D8" w:rsidP="00697BD1">
            <w:pPr>
              <w:numPr>
                <w:ilvl w:val="0"/>
                <w:numId w:val="29"/>
              </w:numPr>
              <w:suppressAutoHyphens/>
              <w:jc w:val="both"/>
              <w:rPr>
                <w:rFonts w:ascii="Gill Sans MT" w:hAnsi="Gill Sans MT" w:cs="Arial"/>
                <w:sz w:val="22"/>
                <w:szCs w:val="22"/>
              </w:rPr>
            </w:pPr>
            <w:r w:rsidRPr="00B801E2">
              <w:rPr>
                <w:rFonts w:ascii="Gill Sans MT" w:hAnsi="Gill Sans MT" w:cs="Arial"/>
                <w:sz w:val="22"/>
                <w:szCs w:val="22"/>
              </w:rPr>
              <w:t>approachable, good listener, easy to talk to.</w:t>
            </w:r>
          </w:p>
          <w:p w14:paraId="47CAE8E8" w14:textId="77777777" w:rsidR="008264D8" w:rsidRPr="00B801E2" w:rsidRDefault="008264D8" w:rsidP="00697BD1">
            <w:pPr>
              <w:ind w:left="-24"/>
              <w:jc w:val="both"/>
              <w:rPr>
                <w:rFonts w:ascii="Gill Sans MT" w:hAnsi="Gill Sans MT" w:cs="Arial"/>
                <w:b/>
                <w:sz w:val="22"/>
                <w:szCs w:val="22"/>
              </w:rPr>
            </w:pPr>
            <w:r w:rsidRPr="00B801E2">
              <w:rPr>
                <w:rFonts w:ascii="Gill Sans MT" w:hAnsi="Gill Sans MT" w:cs="Arial"/>
                <w:b/>
                <w:sz w:val="22"/>
                <w:szCs w:val="22"/>
              </w:rPr>
              <w:t>Creativity:</w:t>
            </w:r>
          </w:p>
          <w:p w14:paraId="4E55ED8A" w14:textId="77777777" w:rsidR="008264D8" w:rsidRPr="00B801E2" w:rsidRDefault="008264D8" w:rsidP="00697BD1">
            <w:pPr>
              <w:numPr>
                <w:ilvl w:val="0"/>
                <w:numId w:val="31"/>
              </w:numPr>
              <w:suppressAutoHyphens/>
              <w:jc w:val="both"/>
              <w:rPr>
                <w:rFonts w:ascii="Gill Sans MT" w:hAnsi="Gill Sans MT" w:cs="Arial"/>
                <w:sz w:val="22"/>
                <w:szCs w:val="22"/>
              </w:rPr>
            </w:pPr>
            <w:r w:rsidRPr="00B801E2">
              <w:rPr>
                <w:rFonts w:ascii="Gill Sans MT" w:hAnsi="Gill Sans MT" w:cs="Arial"/>
                <w:sz w:val="22"/>
                <w:szCs w:val="22"/>
              </w:rPr>
              <w:t xml:space="preserve">develops and encourages new and innovative </w:t>
            </w:r>
            <w:proofErr w:type="gramStart"/>
            <w:r w:rsidRPr="00B801E2">
              <w:rPr>
                <w:rFonts w:ascii="Gill Sans MT" w:hAnsi="Gill Sans MT" w:cs="Arial"/>
                <w:sz w:val="22"/>
                <w:szCs w:val="22"/>
              </w:rPr>
              <w:t>solutions</w:t>
            </w:r>
            <w:proofErr w:type="gramEnd"/>
          </w:p>
          <w:p w14:paraId="51869821" w14:textId="77777777" w:rsidR="008264D8" w:rsidRPr="00B801E2" w:rsidRDefault="008264D8" w:rsidP="00697BD1">
            <w:pPr>
              <w:numPr>
                <w:ilvl w:val="0"/>
                <w:numId w:val="31"/>
              </w:numPr>
              <w:suppressAutoHyphens/>
              <w:jc w:val="both"/>
              <w:rPr>
                <w:rFonts w:ascii="Gill Sans MT" w:hAnsi="Gill Sans MT" w:cs="Arial"/>
                <w:sz w:val="22"/>
                <w:szCs w:val="22"/>
              </w:rPr>
            </w:pPr>
            <w:r w:rsidRPr="00B801E2">
              <w:rPr>
                <w:rFonts w:ascii="Gill Sans MT" w:hAnsi="Gill Sans MT" w:cs="Arial"/>
                <w:sz w:val="22"/>
                <w:szCs w:val="22"/>
              </w:rPr>
              <w:t>willing to take disciplined risks.</w:t>
            </w:r>
          </w:p>
          <w:p w14:paraId="33871164" w14:textId="77777777" w:rsidR="008264D8" w:rsidRPr="00B801E2" w:rsidRDefault="008264D8" w:rsidP="00697BD1">
            <w:pPr>
              <w:ind w:left="-24"/>
              <w:jc w:val="both"/>
              <w:rPr>
                <w:rFonts w:ascii="Gill Sans MT" w:hAnsi="Gill Sans MT" w:cs="Arial"/>
                <w:b/>
                <w:sz w:val="22"/>
                <w:szCs w:val="22"/>
              </w:rPr>
            </w:pPr>
            <w:r w:rsidRPr="00B801E2">
              <w:rPr>
                <w:rFonts w:ascii="Gill Sans MT" w:hAnsi="Gill Sans MT" w:cs="Arial"/>
                <w:b/>
                <w:sz w:val="22"/>
                <w:szCs w:val="22"/>
              </w:rPr>
              <w:t>Integrity:</w:t>
            </w:r>
          </w:p>
          <w:p w14:paraId="5FB2F647" w14:textId="77777777" w:rsidR="008264D8" w:rsidRPr="00B801E2" w:rsidRDefault="008264D8" w:rsidP="00697BD1">
            <w:pPr>
              <w:numPr>
                <w:ilvl w:val="0"/>
                <w:numId w:val="31"/>
              </w:numPr>
              <w:suppressAutoHyphens/>
              <w:jc w:val="both"/>
              <w:rPr>
                <w:rFonts w:ascii="Gill Sans MT" w:hAnsi="Gill Sans MT" w:cs="Arial"/>
                <w:sz w:val="22"/>
                <w:szCs w:val="22"/>
              </w:rPr>
            </w:pPr>
            <w:r w:rsidRPr="00B801E2">
              <w:rPr>
                <w:rFonts w:ascii="Gill Sans MT" w:hAnsi="Gill Sans MT" w:cs="Arial"/>
                <w:sz w:val="22"/>
                <w:szCs w:val="22"/>
              </w:rPr>
              <w:t xml:space="preserve">honest, encourages openness and transparency; demonstrates highest levels of </w:t>
            </w:r>
            <w:proofErr w:type="gramStart"/>
            <w:r w:rsidRPr="00B801E2">
              <w:rPr>
                <w:rFonts w:ascii="Gill Sans MT" w:hAnsi="Gill Sans MT" w:cs="Arial"/>
                <w:sz w:val="22"/>
                <w:szCs w:val="22"/>
              </w:rPr>
              <w:t>integrity</w:t>
            </w:r>
            <w:proofErr w:type="gramEnd"/>
          </w:p>
          <w:p w14:paraId="6F9EF089" w14:textId="77777777" w:rsidR="008264D8" w:rsidRPr="00B801E2" w:rsidRDefault="008264D8" w:rsidP="00697BD1">
            <w:pPr>
              <w:jc w:val="both"/>
              <w:rPr>
                <w:rFonts w:ascii="Gill Sans MT" w:hAnsi="Gill Sans MT" w:cs="Arial"/>
                <w:b/>
                <w:sz w:val="22"/>
                <w:szCs w:val="22"/>
              </w:rPr>
            </w:pPr>
          </w:p>
        </w:tc>
      </w:tr>
      <w:tr w:rsidR="002B21C3" w:rsidRPr="00B801E2" w14:paraId="02325D88" w14:textId="77777777" w:rsidTr="00543A17">
        <w:tc>
          <w:tcPr>
            <w:tcW w:w="9498" w:type="dxa"/>
            <w:gridSpan w:val="3"/>
          </w:tcPr>
          <w:p w14:paraId="785100A3" w14:textId="77777777" w:rsidR="002B21C3" w:rsidRPr="00B801E2" w:rsidRDefault="00ED102A" w:rsidP="00697BD1">
            <w:pPr>
              <w:jc w:val="both"/>
              <w:rPr>
                <w:rFonts w:ascii="Gill Sans MT" w:hAnsi="Gill Sans MT" w:cs="Arial"/>
                <w:b/>
                <w:i/>
                <w:color w:val="808080"/>
                <w:sz w:val="22"/>
                <w:szCs w:val="22"/>
              </w:rPr>
            </w:pPr>
            <w:r w:rsidRPr="00B801E2">
              <w:rPr>
                <w:rFonts w:ascii="Gill Sans MT" w:hAnsi="Gill Sans MT" w:cs="Arial"/>
                <w:b/>
                <w:sz w:val="22"/>
                <w:szCs w:val="22"/>
              </w:rPr>
              <w:lastRenderedPageBreak/>
              <w:t xml:space="preserve">QUALIFICATIONS  </w:t>
            </w:r>
          </w:p>
          <w:p w14:paraId="07862C63" w14:textId="77777777" w:rsidR="00B801E2" w:rsidRPr="00B801E2" w:rsidRDefault="00B801E2" w:rsidP="00B801E2">
            <w:pPr>
              <w:pStyle w:val="ListParagraph"/>
              <w:numPr>
                <w:ilvl w:val="0"/>
                <w:numId w:val="34"/>
              </w:numPr>
              <w:jc w:val="both"/>
              <w:rPr>
                <w:rFonts w:ascii="Gill Sans MT" w:hAnsi="Gill Sans MT"/>
                <w:sz w:val="22"/>
                <w:szCs w:val="22"/>
              </w:rPr>
            </w:pPr>
            <w:r w:rsidRPr="00B801E2">
              <w:rPr>
                <w:rFonts w:ascii="Gill Sans MT" w:hAnsi="Gill Sans MT"/>
                <w:sz w:val="22"/>
                <w:szCs w:val="22"/>
              </w:rPr>
              <w:t xml:space="preserve">Minimum of a </w:t>
            </w:r>
            <w:proofErr w:type="gramStart"/>
            <w:r w:rsidRPr="00B801E2">
              <w:rPr>
                <w:rFonts w:ascii="Gill Sans MT" w:hAnsi="Gill Sans MT"/>
                <w:sz w:val="22"/>
                <w:szCs w:val="22"/>
              </w:rPr>
              <w:t>Master</w:t>
            </w:r>
            <w:proofErr w:type="gramEnd"/>
            <w:r w:rsidRPr="00B801E2">
              <w:rPr>
                <w:rFonts w:ascii="Gill Sans MT" w:hAnsi="Gill Sans MT"/>
                <w:sz w:val="22"/>
                <w:szCs w:val="22"/>
              </w:rPr>
              <w:t xml:space="preserve"> degree in an area of social development or equivalent. </w:t>
            </w:r>
          </w:p>
          <w:p w14:paraId="31937D15" w14:textId="77777777" w:rsidR="00556B70" w:rsidRPr="00B801E2" w:rsidRDefault="00556B70" w:rsidP="00697BD1">
            <w:pPr>
              <w:jc w:val="both"/>
              <w:rPr>
                <w:rFonts w:ascii="Gill Sans MT" w:hAnsi="Gill Sans MT" w:cs="Arial"/>
                <w:sz w:val="22"/>
                <w:szCs w:val="22"/>
              </w:rPr>
            </w:pPr>
          </w:p>
        </w:tc>
      </w:tr>
      <w:tr w:rsidR="00543A17" w:rsidRPr="00B801E2" w14:paraId="586DA031" w14:textId="77777777" w:rsidTr="00920C0C">
        <w:trPr>
          <w:trHeight w:val="844"/>
        </w:trPr>
        <w:tc>
          <w:tcPr>
            <w:tcW w:w="9498" w:type="dxa"/>
            <w:gridSpan w:val="3"/>
            <w:tcBorders>
              <w:bottom w:val="single" w:sz="8" w:space="0" w:color="000000"/>
            </w:tcBorders>
          </w:tcPr>
          <w:p w14:paraId="613AE825" w14:textId="77777777" w:rsidR="00543A17" w:rsidRPr="00B801E2" w:rsidRDefault="00543A17" w:rsidP="00697BD1">
            <w:pPr>
              <w:jc w:val="both"/>
              <w:rPr>
                <w:rFonts w:ascii="Gill Sans MT" w:hAnsi="Gill Sans MT" w:cs="Arial"/>
                <w:b/>
                <w:sz w:val="22"/>
                <w:szCs w:val="22"/>
              </w:rPr>
            </w:pPr>
            <w:r w:rsidRPr="00B801E2">
              <w:rPr>
                <w:rFonts w:ascii="Gill Sans MT" w:hAnsi="Gill Sans MT" w:cs="Arial"/>
                <w:b/>
                <w:sz w:val="22"/>
                <w:szCs w:val="22"/>
              </w:rPr>
              <w:t>EXPERIENCE AND SKILLS</w:t>
            </w:r>
          </w:p>
          <w:p w14:paraId="2BE8C70F" w14:textId="77777777" w:rsidR="00EE3C6E" w:rsidRPr="00B801E2" w:rsidRDefault="00EE3C6E" w:rsidP="00697BD1">
            <w:pPr>
              <w:jc w:val="both"/>
              <w:rPr>
                <w:rFonts w:ascii="Gill Sans MT" w:hAnsi="Gill Sans MT" w:cs="Arial"/>
                <w:b/>
                <w:sz w:val="22"/>
                <w:szCs w:val="22"/>
              </w:rPr>
            </w:pPr>
            <w:r w:rsidRPr="00B801E2">
              <w:rPr>
                <w:rFonts w:ascii="Gill Sans MT" w:hAnsi="Gill Sans MT" w:cs="Arial"/>
                <w:b/>
                <w:sz w:val="22"/>
                <w:szCs w:val="22"/>
              </w:rPr>
              <w:t>Essential</w:t>
            </w:r>
          </w:p>
          <w:p w14:paraId="3D1264C7" w14:textId="73F796E8" w:rsidR="00B801E2" w:rsidRPr="00E54E90" w:rsidRDefault="00B801E2" w:rsidP="00B801E2">
            <w:pPr>
              <w:numPr>
                <w:ilvl w:val="0"/>
                <w:numId w:val="34"/>
              </w:numPr>
              <w:spacing w:before="60"/>
              <w:rPr>
                <w:rFonts w:ascii="Gill Sans MT" w:hAnsi="Gill Sans MT"/>
                <w:sz w:val="22"/>
                <w:szCs w:val="22"/>
              </w:rPr>
            </w:pPr>
            <w:r w:rsidRPr="00B801E2">
              <w:rPr>
                <w:rFonts w:ascii="Gill Sans MT" w:hAnsi="Gill Sans MT"/>
                <w:sz w:val="22"/>
                <w:szCs w:val="22"/>
              </w:rPr>
              <w:t xml:space="preserve">Minimum of </w:t>
            </w:r>
            <w:r w:rsidR="00C61D58">
              <w:rPr>
                <w:rFonts w:ascii="Gill Sans MT" w:hAnsi="Gill Sans MT"/>
                <w:sz w:val="22"/>
                <w:szCs w:val="22"/>
              </w:rPr>
              <w:t>5</w:t>
            </w:r>
            <w:r w:rsidRPr="00B801E2">
              <w:rPr>
                <w:rFonts w:ascii="Gill Sans MT" w:hAnsi="Gill Sans MT"/>
                <w:sz w:val="22"/>
                <w:szCs w:val="22"/>
              </w:rPr>
              <w:t xml:space="preserve"> </w:t>
            </w:r>
            <w:proofErr w:type="spellStart"/>
            <w:r w:rsidRPr="00B801E2">
              <w:rPr>
                <w:rFonts w:ascii="Gill Sans MT" w:hAnsi="Gill Sans MT"/>
                <w:sz w:val="22"/>
                <w:szCs w:val="22"/>
              </w:rPr>
              <w:t>years experience</w:t>
            </w:r>
            <w:proofErr w:type="spellEnd"/>
            <w:r w:rsidRPr="00B801E2">
              <w:rPr>
                <w:rFonts w:ascii="Gill Sans MT" w:hAnsi="Gill Sans MT"/>
                <w:sz w:val="22"/>
                <w:szCs w:val="22"/>
              </w:rPr>
              <w:t xml:space="preserve"> in a both emergency and development contexts, preferably with solid experience in more than one of the Save </w:t>
            </w:r>
            <w:r w:rsidRPr="00E54E90">
              <w:rPr>
                <w:rFonts w:ascii="Gill Sans MT" w:hAnsi="Gill Sans MT"/>
                <w:sz w:val="22"/>
                <w:szCs w:val="22"/>
              </w:rPr>
              <w:t xml:space="preserve">the Children International priority sectors: education, </w:t>
            </w:r>
            <w:r w:rsidR="00E46F34" w:rsidRPr="00E54E90">
              <w:rPr>
                <w:rFonts w:ascii="Gill Sans MT" w:hAnsi="Gill Sans MT"/>
                <w:sz w:val="22"/>
                <w:szCs w:val="22"/>
              </w:rPr>
              <w:t xml:space="preserve">child </w:t>
            </w:r>
            <w:r w:rsidRPr="00E54E90">
              <w:rPr>
                <w:rFonts w:ascii="Gill Sans MT" w:hAnsi="Gill Sans MT"/>
                <w:sz w:val="22"/>
                <w:szCs w:val="22"/>
              </w:rPr>
              <w:t xml:space="preserve">protection, </w:t>
            </w:r>
            <w:r w:rsidR="00E46F34" w:rsidRPr="00E54E90">
              <w:rPr>
                <w:rFonts w:ascii="Gill Sans MT" w:hAnsi="Gill Sans MT"/>
                <w:sz w:val="22"/>
                <w:szCs w:val="22"/>
              </w:rPr>
              <w:t>child rights governance, y</w:t>
            </w:r>
            <w:r w:rsidRPr="00E54E90">
              <w:rPr>
                <w:rFonts w:ascii="Gill Sans MT" w:hAnsi="Gill Sans MT"/>
                <w:sz w:val="22"/>
                <w:szCs w:val="22"/>
              </w:rPr>
              <w:t xml:space="preserve">outh employment and economic empowerment, health and nutrition, </w:t>
            </w:r>
            <w:r w:rsidR="0032150F" w:rsidRPr="00E54E90">
              <w:rPr>
                <w:rFonts w:ascii="Gill Sans MT" w:hAnsi="Gill Sans MT"/>
                <w:sz w:val="22"/>
                <w:szCs w:val="22"/>
              </w:rPr>
              <w:t xml:space="preserve">climate resilience </w:t>
            </w:r>
            <w:r w:rsidRPr="00E54E90">
              <w:rPr>
                <w:rFonts w:ascii="Gill Sans MT" w:hAnsi="Gill Sans MT"/>
                <w:sz w:val="22"/>
                <w:szCs w:val="22"/>
              </w:rPr>
              <w:t xml:space="preserve">and </w:t>
            </w:r>
            <w:proofErr w:type="gramStart"/>
            <w:r w:rsidRPr="00E54E90">
              <w:rPr>
                <w:rFonts w:ascii="Gill Sans MT" w:hAnsi="Gill Sans MT"/>
                <w:sz w:val="22"/>
                <w:szCs w:val="22"/>
              </w:rPr>
              <w:t>emergencies</w:t>
            </w:r>
            <w:r w:rsidR="0032150F" w:rsidRPr="00E54E90">
              <w:rPr>
                <w:rFonts w:ascii="Gill Sans MT" w:hAnsi="Gill Sans MT"/>
                <w:sz w:val="22"/>
                <w:szCs w:val="22"/>
              </w:rPr>
              <w:t>;</w:t>
            </w:r>
            <w:proofErr w:type="gramEnd"/>
            <w:r w:rsidRPr="00E54E90">
              <w:rPr>
                <w:rFonts w:ascii="Gill Sans MT" w:hAnsi="Gill Sans MT"/>
                <w:sz w:val="22"/>
                <w:szCs w:val="22"/>
              </w:rPr>
              <w:t xml:space="preserve"> </w:t>
            </w:r>
          </w:p>
          <w:p w14:paraId="05B0F13A" w14:textId="726C6106" w:rsidR="00B801E2" w:rsidRPr="00E54E90" w:rsidRDefault="00B801E2" w:rsidP="00B801E2">
            <w:pPr>
              <w:numPr>
                <w:ilvl w:val="0"/>
                <w:numId w:val="34"/>
              </w:numPr>
              <w:spacing w:before="60"/>
              <w:rPr>
                <w:rFonts w:ascii="Gill Sans MT" w:hAnsi="Gill Sans MT"/>
                <w:sz w:val="22"/>
                <w:szCs w:val="22"/>
              </w:rPr>
            </w:pPr>
            <w:r w:rsidRPr="00E54E90">
              <w:rPr>
                <w:rFonts w:ascii="Gill Sans MT" w:hAnsi="Gill Sans MT"/>
                <w:sz w:val="22"/>
                <w:szCs w:val="22"/>
              </w:rPr>
              <w:t xml:space="preserve">Proven track record in producing large-scale </w:t>
            </w:r>
            <w:r w:rsidR="00C61D58">
              <w:rPr>
                <w:rFonts w:ascii="Gill Sans MT" w:hAnsi="Gill Sans MT"/>
                <w:sz w:val="22"/>
                <w:szCs w:val="22"/>
              </w:rPr>
              <w:t xml:space="preserve">or complex </w:t>
            </w:r>
            <w:r w:rsidRPr="00E54E90">
              <w:rPr>
                <w:rFonts w:ascii="Gill Sans MT" w:hAnsi="Gill Sans MT"/>
                <w:sz w:val="22"/>
                <w:szCs w:val="22"/>
              </w:rPr>
              <w:t xml:space="preserve">winning bids, proposals, and reports for institutional donors, corporations and </w:t>
            </w:r>
            <w:proofErr w:type="gramStart"/>
            <w:r w:rsidRPr="00E54E90">
              <w:rPr>
                <w:rFonts w:ascii="Gill Sans MT" w:hAnsi="Gill Sans MT"/>
                <w:sz w:val="22"/>
                <w:szCs w:val="22"/>
              </w:rPr>
              <w:t>others</w:t>
            </w:r>
            <w:proofErr w:type="gramEnd"/>
            <w:r w:rsidRPr="00E54E90">
              <w:rPr>
                <w:rFonts w:ascii="Gill Sans MT" w:hAnsi="Gill Sans MT"/>
                <w:sz w:val="22"/>
                <w:szCs w:val="22"/>
              </w:rPr>
              <w:t xml:space="preserve"> </w:t>
            </w:r>
          </w:p>
          <w:p w14:paraId="7022E3C2" w14:textId="0D2D6D51" w:rsidR="00B801E2" w:rsidRPr="00E54E90" w:rsidRDefault="00B801E2" w:rsidP="00B801E2">
            <w:pPr>
              <w:numPr>
                <w:ilvl w:val="0"/>
                <w:numId w:val="34"/>
              </w:numPr>
              <w:spacing w:before="60"/>
              <w:rPr>
                <w:rFonts w:ascii="Gill Sans MT" w:hAnsi="Gill Sans MT"/>
                <w:sz w:val="22"/>
                <w:szCs w:val="22"/>
              </w:rPr>
            </w:pPr>
            <w:r w:rsidRPr="00E54E90">
              <w:rPr>
                <w:rFonts w:ascii="Gill Sans MT" w:hAnsi="Gill Sans MT"/>
                <w:sz w:val="22"/>
                <w:szCs w:val="22"/>
              </w:rPr>
              <w:t>Proven ability to design high quality</w:t>
            </w:r>
            <w:r w:rsidR="00C61D58">
              <w:rPr>
                <w:rFonts w:ascii="Gill Sans MT" w:hAnsi="Gill Sans MT"/>
                <w:sz w:val="22"/>
                <w:szCs w:val="22"/>
              </w:rPr>
              <w:t>, and innovative</w:t>
            </w:r>
            <w:r w:rsidRPr="00E54E90">
              <w:rPr>
                <w:rFonts w:ascii="Gill Sans MT" w:hAnsi="Gill Sans MT"/>
                <w:sz w:val="22"/>
                <w:szCs w:val="22"/>
              </w:rPr>
              <w:t xml:space="preserve"> </w:t>
            </w:r>
            <w:proofErr w:type="gramStart"/>
            <w:r w:rsidRPr="00E54E90">
              <w:rPr>
                <w:rFonts w:ascii="Gill Sans MT" w:hAnsi="Gill Sans MT"/>
                <w:sz w:val="22"/>
                <w:szCs w:val="22"/>
              </w:rPr>
              <w:t>programs</w:t>
            </w:r>
            <w:proofErr w:type="gramEnd"/>
            <w:r w:rsidRPr="00E54E90">
              <w:rPr>
                <w:rFonts w:ascii="Gill Sans MT" w:hAnsi="Gill Sans MT"/>
                <w:sz w:val="22"/>
                <w:szCs w:val="22"/>
              </w:rPr>
              <w:t xml:space="preserve">  </w:t>
            </w:r>
          </w:p>
          <w:p w14:paraId="05887155" w14:textId="77777777" w:rsidR="00B801E2" w:rsidRPr="00E54E90" w:rsidRDefault="00B801E2" w:rsidP="00B801E2">
            <w:pPr>
              <w:numPr>
                <w:ilvl w:val="0"/>
                <w:numId w:val="34"/>
              </w:numPr>
              <w:spacing w:before="60"/>
              <w:rPr>
                <w:rFonts w:ascii="Gill Sans MT" w:hAnsi="Gill Sans MT"/>
                <w:sz w:val="22"/>
                <w:szCs w:val="22"/>
              </w:rPr>
            </w:pPr>
            <w:r w:rsidRPr="00E54E90">
              <w:rPr>
                <w:rFonts w:ascii="Gill Sans MT" w:hAnsi="Gill Sans MT"/>
                <w:sz w:val="22"/>
                <w:szCs w:val="22"/>
              </w:rPr>
              <w:t xml:space="preserve">Excellent writing/editing skills, budget development skills and presentation/communication skills. </w:t>
            </w:r>
          </w:p>
          <w:p w14:paraId="5E707410" w14:textId="77777777" w:rsidR="00B801E2" w:rsidRPr="00E54E90" w:rsidRDefault="00B801E2" w:rsidP="00B801E2">
            <w:pPr>
              <w:numPr>
                <w:ilvl w:val="0"/>
                <w:numId w:val="34"/>
              </w:numPr>
              <w:spacing w:before="60"/>
              <w:rPr>
                <w:rFonts w:ascii="Gill Sans MT" w:hAnsi="Gill Sans MT"/>
                <w:sz w:val="22"/>
                <w:szCs w:val="22"/>
              </w:rPr>
            </w:pPr>
            <w:r w:rsidRPr="00E54E90">
              <w:rPr>
                <w:rFonts w:ascii="Gill Sans MT" w:hAnsi="Gill Sans MT"/>
                <w:sz w:val="22"/>
                <w:szCs w:val="22"/>
              </w:rPr>
              <w:t>Experience in presenting project information to donors and partners.</w:t>
            </w:r>
          </w:p>
          <w:p w14:paraId="1B216DC5" w14:textId="0CE67DF3" w:rsidR="00B801E2" w:rsidRPr="00E54E90" w:rsidRDefault="00B801E2" w:rsidP="00B801E2">
            <w:pPr>
              <w:numPr>
                <w:ilvl w:val="0"/>
                <w:numId w:val="34"/>
              </w:numPr>
              <w:spacing w:before="60"/>
              <w:rPr>
                <w:rFonts w:ascii="Gill Sans MT" w:hAnsi="Gill Sans MT"/>
                <w:sz w:val="22"/>
                <w:szCs w:val="22"/>
              </w:rPr>
            </w:pPr>
            <w:r w:rsidRPr="00E54E90">
              <w:rPr>
                <w:rFonts w:ascii="Gill Sans MT" w:hAnsi="Gill Sans MT"/>
                <w:sz w:val="22"/>
                <w:szCs w:val="22"/>
              </w:rPr>
              <w:t>Experience in developing large proposals for donors such as EC, USAID, BHA, FCDO, ECHO</w:t>
            </w:r>
            <w:r w:rsidR="0032150F" w:rsidRPr="00E54E90">
              <w:rPr>
                <w:rFonts w:ascii="Gill Sans MT" w:hAnsi="Gill Sans MT"/>
                <w:sz w:val="22"/>
                <w:szCs w:val="22"/>
              </w:rPr>
              <w:t>, NORAD,</w:t>
            </w:r>
            <w:r w:rsidRPr="00E54E90">
              <w:rPr>
                <w:rFonts w:ascii="Gill Sans MT" w:hAnsi="Gill Sans MT"/>
                <w:sz w:val="22"/>
                <w:szCs w:val="22"/>
              </w:rPr>
              <w:t xml:space="preserve"> </w:t>
            </w:r>
            <w:r w:rsidR="0032150F" w:rsidRPr="00E54E90">
              <w:rPr>
                <w:rFonts w:ascii="Gill Sans MT" w:hAnsi="Gill Sans MT"/>
                <w:sz w:val="22"/>
                <w:szCs w:val="22"/>
              </w:rPr>
              <w:t xml:space="preserve">GAC, AICS, </w:t>
            </w:r>
            <w:r w:rsidRPr="00E54E90">
              <w:rPr>
                <w:rFonts w:ascii="Gill Sans MT" w:hAnsi="Gill Sans MT"/>
                <w:sz w:val="22"/>
                <w:szCs w:val="22"/>
              </w:rPr>
              <w:t>etc.</w:t>
            </w:r>
          </w:p>
          <w:p w14:paraId="0D58ED3D" w14:textId="77777777" w:rsidR="00B801E2" w:rsidRPr="00B801E2" w:rsidRDefault="00B801E2" w:rsidP="00B801E2">
            <w:pPr>
              <w:numPr>
                <w:ilvl w:val="0"/>
                <w:numId w:val="34"/>
              </w:numPr>
              <w:spacing w:before="60"/>
              <w:rPr>
                <w:rFonts w:ascii="Gill Sans MT" w:hAnsi="Gill Sans MT"/>
                <w:sz w:val="22"/>
                <w:szCs w:val="22"/>
              </w:rPr>
            </w:pPr>
            <w:r w:rsidRPr="00E54E90">
              <w:rPr>
                <w:rFonts w:ascii="Gill Sans MT" w:hAnsi="Gill Sans MT"/>
                <w:sz w:val="22"/>
                <w:szCs w:val="22"/>
              </w:rPr>
              <w:t>Ability to coach or mentor senior staff in proposal</w:t>
            </w:r>
            <w:r w:rsidRPr="00B801E2">
              <w:rPr>
                <w:rFonts w:ascii="Gill Sans MT" w:hAnsi="Gill Sans MT"/>
                <w:sz w:val="22"/>
                <w:szCs w:val="22"/>
              </w:rPr>
              <w:t xml:space="preserve"> development or funding strategies</w:t>
            </w:r>
          </w:p>
          <w:p w14:paraId="2791F13D" w14:textId="77777777" w:rsidR="00B801E2" w:rsidRPr="00B801E2" w:rsidRDefault="00B801E2" w:rsidP="00B801E2">
            <w:pPr>
              <w:numPr>
                <w:ilvl w:val="0"/>
                <w:numId w:val="34"/>
              </w:numPr>
              <w:spacing w:before="60"/>
              <w:rPr>
                <w:rFonts w:ascii="Gill Sans MT" w:hAnsi="Gill Sans MT"/>
                <w:sz w:val="22"/>
                <w:szCs w:val="22"/>
              </w:rPr>
            </w:pPr>
            <w:r w:rsidRPr="00B801E2">
              <w:rPr>
                <w:rFonts w:ascii="Gill Sans MT" w:hAnsi="Gill Sans MT"/>
                <w:sz w:val="22"/>
                <w:szCs w:val="22"/>
              </w:rPr>
              <w:t xml:space="preserve">Highly developed interpersonal and communication skills including influencing, negotiation and </w:t>
            </w:r>
            <w:proofErr w:type="gramStart"/>
            <w:r w:rsidRPr="00B801E2">
              <w:rPr>
                <w:rFonts w:ascii="Gill Sans MT" w:hAnsi="Gill Sans MT"/>
                <w:sz w:val="22"/>
                <w:szCs w:val="22"/>
              </w:rPr>
              <w:t>coaching</w:t>
            </w:r>
            <w:proofErr w:type="gramEnd"/>
          </w:p>
          <w:p w14:paraId="24E06DDB" w14:textId="77777777" w:rsidR="00B801E2" w:rsidRPr="00B801E2" w:rsidRDefault="00B801E2" w:rsidP="00B801E2">
            <w:pPr>
              <w:numPr>
                <w:ilvl w:val="0"/>
                <w:numId w:val="34"/>
              </w:numPr>
              <w:spacing w:before="60"/>
              <w:rPr>
                <w:rFonts w:ascii="Gill Sans MT" w:hAnsi="Gill Sans MT"/>
                <w:sz w:val="22"/>
                <w:szCs w:val="22"/>
              </w:rPr>
            </w:pPr>
            <w:r w:rsidRPr="00B801E2">
              <w:rPr>
                <w:rFonts w:ascii="Gill Sans MT" w:hAnsi="Gill Sans MT"/>
                <w:sz w:val="22"/>
                <w:szCs w:val="22"/>
              </w:rPr>
              <w:t>Highly developed cultural awareness and ability to work well in an international environment with people from diverse backgrounds and cultures.</w:t>
            </w:r>
          </w:p>
          <w:p w14:paraId="50E322FB" w14:textId="77777777" w:rsidR="00B801E2" w:rsidRPr="00B801E2" w:rsidRDefault="00B801E2" w:rsidP="00B801E2">
            <w:pPr>
              <w:numPr>
                <w:ilvl w:val="0"/>
                <w:numId w:val="34"/>
              </w:numPr>
              <w:spacing w:before="60"/>
              <w:rPr>
                <w:rFonts w:ascii="Gill Sans MT" w:hAnsi="Gill Sans MT"/>
                <w:sz w:val="22"/>
                <w:szCs w:val="22"/>
              </w:rPr>
            </w:pPr>
            <w:r w:rsidRPr="00B801E2">
              <w:rPr>
                <w:rFonts w:ascii="Gill Sans MT" w:hAnsi="Gill Sans MT"/>
                <w:sz w:val="22"/>
                <w:szCs w:val="22"/>
              </w:rPr>
              <w:t>Strong results orientation, with the ability to challenge existing mind-sets.</w:t>
            </w:r>
          </w:p>
          <w:p w14:paraId="34C1C868" w14:textId="77777777" w:rsidR="00B801E2" w:rsidRPr="00B801E2" w:rsidRDefault="00B801E2" w:rsidP="00B801E2">
            <w:pPr>
              <w:numPr>
                <w:ilvl w:val="0"/>
                <w:numId w:val="34"/>
              </w:numPr>
              <w:spacing w:before="60"/>
              <w:rPr>
                <w:rFonts w:ascii="Gill Sans MT" w:hAnsi="Gill Sans MT"/>
                <w:sz w:val="22"/>
                <w:szCs w:val="22"/>
              </w:rPr>
            </w:pPr>
            <w:r w:rsidRPr="00B801E2">
              <w:rPr>
                <w:rFonts w:ascii="Gill Sans MT" w:hAnsi="Gill Sans MT"/>
                <w:sz w:val="22"/>
                <w:szCs w:val="22"/>
              </w:rPr>
              <w:t>Experience of solving complex issues through analysis, definition of a clear way forward and ensuring buy in.</w:t>
            </w:r>
          </w:p>
          <w:p w14:paraId="093213BA" w14:textId="77777777" w:rsidR="00B801E2" w:rsidRPr="00B801E2" w:rsidRDefault="00B801E2" w:rsidP="00B801E2">
            <w:pPr>
              <w:numPr>
                <w:ilvl w:val="0"/>
                <w:numId w:val="34"/>
              </w:numPr>
              <w:spacing w:before="60"/>
              <w:rPr>
                <w:rFonts w:ascii="Gill Sans MT" w:hAnsi="Gill Sans MT"/>
                <w:sz w:val="22"/>
                <w:szCs w:val="22"/>
              </w:rPr>
            </w:pPr>
            <w:r w:rsidRPr="00B801E2">
              <w:rPr>
                <w:rFonts w:ascii="Gill Sans MT" w:hAnsi="Gill Sans MT"/>
                <w:sz w:val="22"/>
                <w:szCs w:val="22"/>
              </w:rPr>
              <w:t>Ability to present complex information in a succinct and compelling manner.</w:t>
            </w:r>
          </w:p>
          <w:p w14:paraId="612B8728" w14:textId="77777777" w:rsidR="00B801E2" w:rsidRPr="00B801E2" w:rsidRDefault="00B801E2" w:rsidP="00B801E2">
            <w:pPr>
              <w:numPr>
                <w:ilvl w:val="0"/>
                <w:numId w:val="34"/>
              </w:numPr>
              <w:spacing w:before="60"/>
              <w:rPr>
                <w:rFonts w:ascii="Gill Sans MT" w:hAnsi="Gill Sans MT"/>
                <w:sz w:val="22"/>
                <w:szCs w:val="22"/>
              </w:rPr>
            </w:pPr>
            <w:r w:rsidRPr="00B801E2">
              <w:rPr>
                <w:rFonts w:ascii="Gill Sans MT" w:hAnsi="Gill Sans MT"/>
                <w:sz w:val="22"/>
                <w:szCs w:val="22"/>
              </w:rPr>
              <w:t xml:space="preserve">Ability and willingness to dramatically change work practices and hours, and work with incoming surge teams, in the event of </w:t>
            </w:r>
            <w:proofErr w:type="gramStart"/>
            <w:r w:rsidRPr="00B801E2">
              <w:rPr>
                <w:rFonts w:ascii="Gill Sans MT" w:hAnsi="Gill Sans MT"/>
                <w:sz w:val="22"/>
                <w:szCs w:val="22"/>
              </w:rPr>
              <w:t>emergencies</w:t>
            </w:r>
            <w:proofErr w:type="gramEnd"/>
          </w:p>
          <w:p w14:paraId="5968B466" w14:textId="09D60A73" w:rsidR="00B801E2" w:rsidRPr="00B801E2" w:rsidRDefault="00B801E2" w:rsidP="00B801E2">
            <w:pPr>
              <w:numPr>
                <w:ilvl w:val="0"/>
                <w:numId w:val="34"/>
              </w:numPr>
              <w:spacing w:before="60"/>
              <w:rPr>
                <w:rFonts w:ascii="Gill Sans MT" w:hAnsi="Gill Sans MT"/>
                <w:sz w:val="22"/>
                <w:szCs w:val="22"/>
              </w:rPr>
            </w:pPr>
            <w:r w:rsidRPr="00B801E2">
              <w:rPr>
                <w:rFonts w:ascii="Gill Sans MT" w:hAnsi="Gill Sans MT"/>
                <w:sz w:val="22"/>
                <w:szCs w:val="22"/>
              </w:rPr>
              <w:t xml:space="preserve">Fluency in English, both verbal and written, </w:t>
            </w:r>
            <w:proofErr w:type="gramStart"/>
            <w:r w:rsidRPr="00B801E2">
              <w:rPr>
                <w:rFonts w:ascii="Gill Sans MT" w:hAnsi="Gill Sans MT"/>
                <w:sz w:val="22"/>
                <w:szCs w:val="22"/>
              </w:rPr>
              <w:t>req</w:t>
            </w:r>
            <w:r w:rsidR="0032150F">
              <w:rPr>
                <w:rFonts w:ascii="Gill Sans MT" w:hAnsi="Gill Sans MT"/>
                <w:sz w:val="22"/>
                <w:szCs w:val="22"/>
              </w:rPr>
              <w:t>uired;</w:t>
            </w:r>
            <w:proofErr w:type="gramEnd"/>
          </w:p>
          <w:p w14:paraId="1C9DAFDD" w14:textId="2D5CBA6D" w:rsidR="00B801E2" w:rsidRPr="00B801E2" w:rsidRDefault="00B801E2" w:rsidP="00B801E2">
            <w:pPr>
              <w:numPr>
                <w:ilvl w:val="0"/>
                <w:numId w:val="34"/>
              </w:numPr>
              <w:spacing w:before="60"/>
              <w:rPr>
                <w:rFonts w:ascii="Gill Sans MT" w:hAnsi="Gill Sans MT"/>
                <w:sz w:val="22"/>
                <w:szCs w:val="22"/>
              </w:rPr>
            </w:pPr>
            <w:r w:rsidRPr="00B801E2">
              <w:rPr>
                <w:rFonts w:ascii="Gill Sans MT" w:hAnsi="Gill Sans MT"/>
                <w:sz w:val="22"/>
                <w:szCs w:val="22"/>
              </w:rPr>
              <w:t>Commitment to Save the Children International values and policies including willingness to abide by and enforce the Child Safeguarding policy.</w:t>
            </w:r>
          </w:p>
          <w:p w14:paraId="5B8C0AC2" w14:textId="2685943D" w:rsidR="00B801E2" w:rsidRPr="00B801E2" w:rsidRDefault="00B801E2" w:rsidP="00B801E2">
            <w:pPr>
              <w:jc w:val="both"/>
              <w:rPr>
                <w:rFonts w:ascii="Gill Sans MT" w:hAnsi="Gill Sans MT"/>
                <w:sz w:val="22"/>
                <w:szCs w:val="22"/>
              </w:rPr>
            </w:pPr>
          </w:p>
          <w:p w14:paraId="79ECC4D5" w14:textId="6E9824D5" w:rsidR="00B801E2" w:rsidRPr="00B801E2" w:rsidRDefault="00B801E2" w:rsidP="00B801E2">
            <w:pPr>
              <w:jc w:val="both"/>
              <w:rPr>
                <w:rFonts w:ascii="Gill Sans MT" w:hAnsi="Gill Sans MT" w:cs="Arial"/>
                <w:b/>
                <w:sz w:val="22"/>
                <w:szCs w:val="22"/>
              </w:rPr>
            </w:pPr>
            <w:r w:rsidRPr="00B801E2">
              <w:rPr>
                <w:rFonts w:ascii="Gill Sans MT" w:hAnsi="Gill Sans MT" w:cs="Arial"/>
                <w:b/>
                <w:sz w:val="22"/>
                <w:szCs w:val="22"/>
              </w:rPr>
              <w:t>Desirable</w:t>
            </w:r>
          </w:p>
          <w:p w14:paraId="65E28C0D" w14:textId="77777777" w:rsidR="00B801E2" w:rsidRPr="00B801E2" w:rsidRDefault="00B801E2" w:rsidP="00B801E2">
            <w:pPr>
              <w:numPr>
                <w:ilvl w:val="0"/>
                <w:numId w:val="34"/>
              </w:numPr>
              <w:spacing w:before="60"/>
              <w:rPr>
                <w:rFonts w:ascii="Gill Sans MT" w:hAnsi="Gill Sans MT"/>
                <w:sz w:val="22"/>
                <w:szCs w:val="22"/>
              </w:rPr>
            </w:pPr>
            <w:r w:rsidRPr="00B801E2">
              <w:rPr>
                <w:rFonts w:ascii="Gill Sans MT" w:hAnsi="Gill Sans MT"/>
                <w:sz w:val="22"/>
                <w:szCs w:val="22"/>
              </w:rPr>
              <w:t xml:space="preserve">Fluency in Portuguese or another Romance language would be and added </w:t>
            </w:r>
            <w:proofErr w:type="gramStart"/>
            <w:r w:rsidRPr="00B801E2">
              <w:rPr>
                <w:rFonts w:ascii="Gill Sans MT" w:hAnsi="Gill Sans MT"/>
                <w:sz w:val="22"/>
                <w:szCs w:val="22"/>
              </w:rPr>
              <w:t>advantage</w:t>
            </w:r>
            <w:proofErr w:type="gramEnd"/>
          </w:p>
          <w:p w14:paraId="6D94A0E1" w14:textId="3D49AD2E" w:rsidR="00B801E2" w:rsidRPr="00B801E2" w:rsidRDefault="00B801E2" w:rsidP="00B801E2">
            <w:pPr>
              <w:numPr>
                <w:ilvl w:val="0"/>
                <w:numId w:val="34"/>
              </w:numPr>
              <w:spacing w:before="60"/>
              <w:rPr>
                <w:rFonts w:ascii="Gill Sans MT" w:hAnsi="Gill Sans MT"/>
                <w:sz w:val="22"/>
                <w:szCs w:val="22"/>
              </w:rPr>
            </w:pPr>
            <w:r w:rsidRPr="00B801E2">
              <w:rPr>
                <w:rFonts w:ascii="Gill Sans MT" w:hAnsi="Gill Sans MT"/>
                <w:sz w:val="22"/>
                <w:szCs w:val="22"/>
              </w:rPr>
              <w:t>Experience of working with financial and other data systems to produce budgets, analyse data and track trends.</w:t>
            </w:r>
          </w:p>
          <w:p w14:paraId="7A3B8516" w14:textId="103A034F" w:rsidR="00B801E2" w:rsidRPr="00B801E2" w:rsidRDefault="00B801E2" w:rsidP="00697BD1">
            <w:pPr>
              <w:jc w:val="both"/>
              <w:rPr>
                <w:rFonts w:ascii="Gill Sans MT" w:hAnsi="Gill Sans MT" w:cs="Arial"/>
                <w:b/>
                <w:sz w:val="22"/>
                <w:szCs w:val="22"/>
              </w:rPr>
            </w:pPr>
          </w:p>
        </w:tc>
      </w:tr>
      <w:tr w:rsidR="00CE502B" w:rsidRPr="00B801E2" w14:paraId="0D894F95" w14:textId="77777777" w:rsidTr="00EF1BB6">
        <w:trPr>
          <w:trHeight w:val="425"/>
        </w:trPr>
        <w:tc>
          <w:tcPr>
            <w:tcW w:w="9498" w:type="dxa"/>
            <w:gridSpan w:val="3"/>
          </w:tcPr>
          <w:p w14:paraId="00A753BE" w14:textId="77777777" w:rsidR="00CE502B" w:rsidRPr="00B801E2" w:rsidRDefault="00CE502B" w:rsidP="00697BD1">
            <w:pPr>
              <w:jc w:val="both"/>
              <w:rPr>
                <w:rFonts w:ascii="Gill Sans MT" w:hAnsi="Gill Sans MT" w:cs="Arial"/>
                <w:b/>
                <w:sz w:val="22"/>
                <w:szCs w:val="22"/>
              </w:rPr>
            </w:pPr>
            <w:r w:rsidRPr="00B801E2">
              <w:rPr>
                <w:rFonts w:ascii="Gill Sans MT" w:hAnsi="Gill Sans MT" w:cs="Arial"/>
                <w:b/>
                <w:sz w:val="22"/>
                <w:szCs w:val="22"/>
              </w:rPr>
              <w:lastRenderedPageBreak/>
              <w:t>Additional job responsibilities</w:t>
            </w:r>
          </w:p>
          <w:p w14:paraId="2E444EA1" w14:textId="77777777" w:rsidR="00480895" w:rsidRPr="00B801E2" w:rsidRDefault="00F5619F" w:rsidP="00697BD1">
            <w:pPr>
              <w:tabs>
                <w:tab w:val="left" w:pos="1134"/>
              </w:tabs>
              <w:jc w:val="both"/>
              <w:rPr>
                <w:rFonts w:ascii="Gill Sans MT" w:hAnsi="Gill Sans MT" w:cs="Arial"/>
                <w:sz w:val="22"/>
                <w:szCs w:val="22"/>
              </w:rPr>
            </w:pPr>
            <w:r w:rsidRPr="00B801E2">
              <w:rPr>
                <w:rFonts w:ascii="Gill Sans MT" w:hAnsi="Gill Sans MT" w:cs="Arial"/>
                <w:sz w:val="22"/>
                <w:szCs w:val="22"/>
              </w:rPr>
              <w:t>The</w:t>
            </w:r>
            <w:r w:rsidR="00CE502B" w:rsidRPr="00B801E2">
              <w:rPr>
                <w:rFonts w:ascii="Gill Sans MT" w:hAnsi="Gill Sans MT" w:cs="Arial"/>
                <w:sz w:val="22"/>
                <w:szCs w:val="22"/>
              </w:rPr>
              <w:t xml:space="preserve"> duties and responsibilities as set out above are not exhaustiv</w:t>
            </w:r>
            <w:r w:rsidR="00480895" w:rsidRPr="00B801E2">
              <w:rPr>
                <w:rFonts w:ascii="Gill Sans MT" w:hAnsi="Gill Sans MT" w:cs="Arial"/>
                <w:sz w:val="22"/>
                <w:szCs w:val="22"/>
              </w:rPr>
              <w:t xml:space="preserve">e and the </w:t>
            </w:r>
            <w:r w:rsidRPr="00B801E2">
              <w:rPr>
                <w:rFonts w:ascii="Gill Sans MT" w:hAnsi="Gill Sans MT" w:cs="Arial"/>
                <w:sz w:val="22"/>
                <w:szCs w:val="22"/>
              </w:rPr>
              <w:t>role</w:t>
            </w:r>
            <w:r w:rsidR="00CE502B" w:rsidRPr="00B801E2">
              <w:rPr>
                <w:rFonts w:ascii="Gill Sans MT" w:hAnsi="Gill Sans MT" w:cs="Arial"/>
                <w:sz w:val="22"/>
                <w:szCs w:val="22"/>
              </w:rPr>
              <w:t xml:space="preserve"> holder may be required to carry out additional duties within reasonableness of their level of skills and experience.</w:t>
            </w:r>
          </w:p>
        </w:tc>
      </w:tr>
      <w:tr w:rsidR="00F069CA" w:rsidRPr="00B801E2" w14:paraId="0416C979" w14:textId="77777777" w:rsidTr="00920C0C">
        <w:tc>
          <w:tcPr>
            <w:tcW w:w="9498" w:type="dxa"/>
            <w:gridSpan w:val="3"/>
            <w:tcBorders>
              <w:top w:val="single" w:sz="8" w:space="0" w:color="000000"/>
            </w:tcBorders>
          </w:tcPr>
          <w:p w14:paraId="67BEC4FB" w14:textId="77777777" w:rsidR="00F069CA" w:rsidRPr="00B801E2" w:rsidRDefault="00F069CA" w:rsidP="00697BD1">
            <w:pPr>
              <w:jc w:val="both"/>
              <w:rPr>
                <w:rFonts w:ascii="Gill Sans MT" w:hAnsi="Gill Sans MT" w:cs="Arial"/>
                <w:b/>
                <w:sz w:val="22"/>
                <w:szCs w:val="22"/>
              </w:rPr>
            </w:pPr>
            <w:r w:rsidRPr="00B801E2">
              <w:rPr>
                <w:rFonts w:ascii="Gill Sans MT" w:hAnsi="Gill Sans MT" w:cs="Arial"/>
                <w:b/>
                <w:sz w:val="22"/>
                <w:szCs w:val="22"/>
              </w:rPr>
              <w:t xml:space="preserve">Equal Opportunities </w:t>
            </w:r>
          </w:p>
          <w:p w14:paraId="1C97BC12" w14:textId="77777777" w:rsidR="00F069CA" w:rsidRPr="00B801E2" w:rsidRDefault="00F069CA" w:rsidP="00697BD1">
            <w:pPr>
              <w:jc w:val="both"/>
              <w:rPr>
                <w:rFonts w:ascii="Gill Sans MT" w:hAnsi="Gill Sans MT" w:cs="Arial"/>
                <w:sz w:val="22"/>
                <w:szCs w:val="22"/>
              </w:rPr>
            </w:pPr>
            <w:r w:rsidRPr="00B801E2">
              <w:rPr>
                <w:rFonts w:ascii="Gill Sans MT" w:hAnsi="Gill Sans MT" w:cs="Arial"/>
                <w:sz w:val="22"/>
                <w:szCs w:val="22"/>
              </w:rPr>
              <w:t xml:space="preserve">The </w:t>
            </w:r>
            <w:r w:rsidR="00F5619F" w:rsidRPr="00B801E2">
              <w:rPr>
                <w:rFonts w:ascii="Gill Sans MT" w:hAnsi="Gill Sans MT" w:cs="Arial"/>
                <w:sz w:val="22"/>
                <w:szCs w:val="22"/>
              </w:rPr>
              <w:t>role</w:t>
            </w:r>
            <w:r w:rsidRPr="00B801E2">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B801E2" w14:paraId="174BE54C" w14:textId="77777777" w:rsidTr="00543A17">
        <w:tc>
          <w:tcPr>
            <w:tcW w:w="9498" w:type="dxa"/>
            <w:gridSpan w:val="3"/>
          </w:tcPr>
          <w:p w14:paraId="793BCCA5" w14:textId="77777777" w:rsidR="00520EAC" w:rsidRPr="00B801E2" w:rsidRDefault="00520EAC" w:rsidP="00697BD1">
            <w:pPr>
              <w:jc w:val="both"/>
              <w:rPr>
                <w:rFonts w:ascii="Gill Sans MT" w:hAnsi="Gill Sans MT"/>
                <w:b/>
                <w:color w:val="000000"/>
                <w:sz w:val="22"/>
                <w:szCs w:val="22"/>
              </w:rPr>
            </w:pPr>
            <w:r w:rsidRPr="00B801E2">
              <w:rPr>
                <w:rFonts w:ascii="Gill Sans MT" w:hAnsi="Gill Sans MT"/>
                <w:b/>
                <w:color w:val="000000"/>
                <w:sz w:val="22"/>
                <w:szCs w:val="22"/>
              </w:rPr>
              <w:t>Child Safeguarding:</w:t>
            </w:r>
          </w:p>
          <w:p w14:paraId="0626BDCC" w14:textId="77777777" w:rsidR="00520EAC" w:rsidRPr="00B801E2" w:rsidRDefault="00520EAC" w:rsidP="00697BD1">
            <w:pPr>
              <w:jc w:val="both"/>
              <w:rPr>
                <w:rFonts w:ascii="Gill Sans MT" w:hAnsi="Gill Sans MT"/>
                <w:sz w:val="22"/>
                <w:szCs w:val="22"/>
              </w:rPr>
            </w:pPr>
            <w:r w:rsidRPr="00B801E2">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sidRPr="00B801E2">
              <w:rPr>
                <w:rFonts w:ascii="Gill Sans MT" w:hAnsi="Gill Sans MT"/>
                <w:sz w:val="22"/>
                <w:szCs w:val="22"/>
              </w:rPr>
              <w:t>.</w:t>
            </w:r>
          </w:p>
        </w:tc>
      </w:tr>
      <w:tr w:rsidR="00F069CA" w:rsidRPr="00B801E2" w14:paraId="31B93B63" w14:textId="77777777" w:rsidTr="00543A17">
        <w:tc>
          <w:tcPr>
            <w:tcW w:w="9498" w:type="dxa"/>
            <w:gridSpan w:val="3"/>
          </w:tcPr>
          <w:p w14:paraId="55A85233" w14:textId="77777777" w:rsidR="00F069CA" w:rsidRPr="00B801E2" w:rsidRDefault="00F069CA" w:rsidP="00697BD1">
            <w:pPr>
              <w:jc w:val="both"/>
              <w:rPr>
                <w:rFonts w:ascii="Gill Sans MT" w:hAnsi="Gill Sans MT" w:cs="Arial"/>
                <w:b/>
                <w:sz w:val="22"/>
                <w:szCs w:val="22"/>
              </w:rPr>
            </w:pPr>
            <w:r w:rsidRPr="00B801E2">
              <w:rPr>
                <w:rFonts w:ascii="Gill Sans MT" w:hAnsi="Gill Sans MT" w:cs="Arial"/>
                <w:b/>
                <w:sz w:val="22"/>
                <w:szCs w:val="22"/>
              </w:rPr>
              <w:t>Health and Safety</w:t>
            </w:r>
          </w:p>
          <w:p w14:paraId="35665435" w14:textId="77777777" w:rsidR="00F069CA" w:rsidRPr="00B801E2" w:rsidRDefault="00F5619F" w:rsidP="00697BD1">
            <w:pPr>
              <w:jc w:val="both"/>
              <w:rPr>
                <w:rFonts w:ascii="Gill Sans MT" w:hAnsi="Gill Sans MT" w:cs="Arial"/>
                <w:sz w:val="22"/>
                <w:szCs w:val="22"/>
              </w:rPr>
            </w:pPr>
            <w:r w:rsidRPr="00B801E2">
              <w:rPr>
                <w:rFonts w:ascii="Gill Sans MT" w:hAnsi="Gill Sans MT" w:cs="Arial"/>
                <w:sz w:val="22"/>
                <w:szCs w:val="22"/>
              </w:rPr>
              <w:t>The role</w:t>
            </w:r>
            <w:r w:rsidR="00F069CA" w:rsidRPr="00B801E2">
              <w:rPr>
                <w:rFonts w:ascii="Gill Sans MT" w:hAnsi="Gill Sans MT" w:cs="Arial"/>
                <w:sz w:val="22"/>
                <w:szCs w:val="22"/>
              </w:rPr>
              <w:t xml:space="preserve"> holder is required to carry out the duties in accordance with SCI Health and Safety policies and procedures.</w:t>
            </w:r>
          </w:p>
        </w:tc>
      </w:tr>
      <w:tr w:rsidR="00F069CA" w:rsidRPr="00B801E2" w14:paraId="01F821BF" w14:textId="77777777" w:rsidTr="00543A17">
        <w:trPr>
          <w:trHeight w:val="425"/>
        </w:trPr>
        <w:tc>
          <w:tcPr>
            <w:tcW w:w="4678" w:type="dxa"/>
            <w:gridSpan w:val="2"/>
            <w:tcBorders>
              <w:bottom w:val="single" w:sz="4" w:space="0" w:color="auto"/>
            </w:tcBorders>
          </w:tcPr>
          <w:p w14:paraId="2A281F68" w14:textId="0FF9C1A7" w:rsidR="00F069CA" w:rsidRPr="00B801E2" w:rsidRDefault="00F069CA" w:rsidP="00697BD1">
            <w:pPr>
              <w:tabs>
                <w:tab w:val="left" w:pos="1134"/>
              </w:tabs>
              <w:jc w:val="both"/>
              <w:rPr>
                <w:rFonts w:ascii="Gill Sans MT" w:hAnsi="Gill Sans MT" w:cs="Arial"/>
                <w:b/>
                <w:sz w:val="22"/>
                <w:szCs w:val="22"/>
              </w:rPr>
            </w:pPr>
            <w:r w:rsidRPr="00B801E2">
              <w:rPr>
                <w:rFonts w:ascii="Gill Sans MT" w:hAnsi="Gill Sans MT" w:cs="Arial"/>
                <w:b/>
                <w:sz w:val="22"/>
                <w:szCs w:val="22"/>
              </w:rPr>
              <w:t>JD written by</w:t>
            </w:r>
            <w:r w:rsidR="00183B33" w:rsidRPr="00B801E2">
              <w:rPr>
                <w:rFonts w:ascii="Gill Sans MT" w:hAnsi="Gill Sans MT" w:cs="Arial"/>
                <w:b/>
                <w:sz w:val="22"/>
                <w:szCs w:val="22"/>
              </w:rPr>
              <w:t>:</w:t>
            </w:r>
            <w:r w:rsidR="00B801E2" w:rsidRPr="00B801E2">
              <w:rPr>
                <w:rFonts w:ascii="Gill Sans MT" w:hAnsi="Gill Sans MT" w:cs="Arial"/>
                <w:b/>
                <w:sz w:val="22"/>
                <w:szCs w:val="22"/>
              </w:rPr>
              <w:t xml:space="preserve"> PDQ Director</w:t>
            </w:r>
          </w:p>
        </w:tc>
        <w:tc>
          <w:tcPr>
            <w:tcW w:w="4820" w:type="dxa"/>
            <w:tcBorders>
              <w:bottom w:val="single" w:sz="4" w:space="0" w:color="auto"/>
            </w:tcBorders>
          </w:tcPr>
          <w:p w14:paraId="60499579" w14:textId="3E583369" w:rsidR="00F069CA" w:rsidRPr="00B801E2" w:rsidRDefault="00F069CA" w:rsidP="00697BD1">
            <w:pPr>
              <w:tabs>
                <w:tab w:val="left" w:pos="984"/>
              </w:tabs>
              <w:jc w:val="both"/>
              <w:rPr>
                <w:rFonts w:ascii="Gill Sans MT" w:hAnsi="Gill Sans MT" w:cs="Arial"/>
                <w:b/>
                <w:sz w:val="22"/>
                <w:szCs w:val="22"/>
              </w:rPr>
            </w:pPr>
            <w:r w:rsidRPr="00B801E2">
              <w:rPr>
                <w:rFonts w:ascii="Gill Sans MT" w:hAnsi="Gill Sans MT" w:cs="Arial"/>
                <w:b/>
                <w:sz w:val="22"/>
                <w:szCs w:val="22"/>
              </w:rPr>
              <w:t>Date</w:t>
            </w:r>
            <w:r w:rsidR="00CB20F1" w:rsidRPr="00B801E2">
              <w:rPr>
                <w:rFonts w:ascii="Gill Sans MT" w:hAnsi="Gill Sans MT" w:cs="Arial"/>
                <w:b/>
                <w:sz w:val="22"/>
                <w:szCs w:val="22"/>
              </w:rPr>
              <w:t>:</w:t>
            </w:r>
            <w:r w:rsidR="00B801E2" w:rsidRPr="00B801E2">
              <w:rPr>
                <w:rFonts w:ascii="Gill Sans MT" w:hAnsi="Gill Sans MT" w:cs="Arial"/>
                <w:b/>
                <w:sz w:val="22"/>
                <w:szCs w:val="22"/>
              </w:rPr>
              <w:t xml:space="preserve"> February 202</w:t>
            </w:r>
            <w:r w:rsidR="0016200D">
              <w:rPr>
                <w:rFonts w:ascii="Gill Sans MT" w:hAnsi="Gill Sans MT" w:cs="Arial"/>
                <w:b/>
                <w:sz w:val="22"/>
                <w:szCs w:val="22"/>
              </w:rPr>
              <w:t>4</w:t>
            </w:r>
          </w:p>
        </w:tc>
      </w:tr>
      <w:tr w:rsidR="00F069CA" w:rsidRPr="00B801E2" w14:paraId="5C55EFF8" w14:textId="77777777" w:rsidTr="00F069CA">
        <w:trPr>
          <w:trHeight w:val="425"/>
        </w:trPr>
        <w:tc>
          <w:tcPr>
            <w:tcW w:w="4678" w:type="dxa"/>
            <w:gridSpan w:val="2"/>
            <w:tcBorders>
              <w:bottom w:val="single" w:sz="4" w:space="0" w:color="auto"/>
            </w:tcBorders>
          </w:tcPr>
          <w:p w14:paraId="2733473F" w14:textId="77777777" w:rsidR="00F069CA" w:rsidRPr="00B801E2" w:rsidRDefault="00F069CA" w:rsidP="00697BD1">
            <w:pPr>
              <w:tabs>
                <w:tab w:val="left" w:pos="1134"/>
              </w:tabs>
              <w:jc w:val="both"/>
              <w:rPr>
                <w:rFonts w:ascii="Gill Sans MT" w:hAnsi="Gill Sans MT" w:cs="Arial"/>
                <w:sz w:val="22"/>
                <w:szCs w:val="22"/>
              </w:rPr>
            </w:pPr>
            <w:r w:rsidRPr="00B801E2">
              <w:rPr>
                <w:rFonts w:ascii="Gill Sans MT" w:hAnsi="Gill Sans MT" w:cs="Arial"/>
                <w:b/>
                <w:sz w:val="22"/>
                <w:szCs w:val="22"/>
              </w:rPr>
              <w:t>JD agreed by:</w:t>
            </w:r>
          </w:p>
        </w:tc>
        <w:tc>
          <w:tcPr>
            <w:tcW w:w="4820" w:type="dxa"/>
          </w:tcPr>
          <w:p w14:paraId="754111D4" w14:textId="77777777" w:rsidR="00F069CA" w:rsidRPr="00B801E2" w:rsidRDefault="00F069CA" w:rsidP="00697BD1">
            <w:pPr>
              <w:tabs>
                <w:tab w:val="left" w:pos="984"/>
              </w:tabs>
              <w:jc w:val="both"/>
              <w:rPr>
                <w:rFonts w:ascii="Gill Sans MT" w:hAnsi="Gill Sans MT" w:cs="Arial"/>
                <w:b/>
                <w:sz w:val="22"/>
                <w:szCs w:val="22"/>
              </w:rPr>
            </w:pPr>
            <w:r w:rsidRPr="00B801E2">
              <w:rPr>
                <w:rFonts w:ascii="Gill Sans MT" w:hAnsi="Gill Sans MT" w:cs="Arial"/>
                <w:b/>
                <w:sz w:val="22"/>
                <w:szCs w:val="22"/>
              </w:rPr>
              <w:t>Date:</w:t>
            </w:r>
          </w:p>
        </w:tc>
      </w:tr>
      <w:tr w:rsidR="00F069CA" w:rsidRPr="00B801E2" w14:paraId="1893BA81" w14:textId="77777777" w:rsidTr="00F069CA">
        <w:trPr>
          <w:trHeight w:val="425"/>
        </w:trPr>
        <w:tc>
          <w:tcPr>
            <w:tcW w:w="4678" w:type="dxa"/>
            <w:gridSpan w:val="2"/>
          </w:tcPr>
          <w:p w14:paraId="67E3E3F8" w14:textId="77777777" w:rsidR="00F069CA" w:rsidRPr="00B801E2" w:rsidRDefault="00F5619F" w:rsidP="00697BD1">
            <w:pPr>
              <w:tabs>
                <w:tab w:val="left" w:pos="1134"/>
              </w:tabs>
              <w:jc w:val="both"/>
              <w:rPr>
                <w:rFonts w:ascii="Gill Sans MT" w:hAnsi="Gill Sans MT" w:cs="Arial"/>
                <w:b/>
                <w:sz w:val="22"/>
                <w:szCs w:val="22"/>
              </w:rPr>
            </w:pPr>
            <w:r w:rsidRPr="00B801E2">
              <w:rPr>
                <w:rFonts w:ascii="Gill Sans MT" w:hAnsi="Gill Sans MT" w:cs="Arial"/>
                <w:b/>
                <w:sz w:val="22"/>
                <w:szCs w:val="22"/>
              </w:rPr>
              <w:t>U</w:t>
            </w:r>
            <w:r w:rsidR="00F069CA" w:rsidRPr="00B801E2">
              <w:rPr>
                <w:rFonts w:ascii="Gill Sans MT" w:hAnsi="Gill Sans MT" w:cs="Arial"/>
                <w:b/>
                <w:sz w:val="22"/>
                <w:szCs w:val="22"/>
              </w:rPr>
              <w:t>pdated By:</w:t>
            </w:r>
          </w:p>
        </w:tc>
        <w:tc>
          <w:tcPr>
            <w:tcW w:w="4820" w:type="dxa"/>
            <w:tcBorders>
              <w:bottom w:val="single" w:sz="4" w:space="0" w:color="auto"/>
            </w:tcBorders>
          </w:tcPr>
          <w:p w14:paraId="2CAD89FF" w14:textId="77777777" w:rsidR="00F069CA" w:rsidRPr="00B801E2" w:rsidRDefault="00F069CA" w:rsidP="00697BD1">
            <w:pPr>
              <w:tabs>
                <w:tab w:val="left" w:pos="984"/>
              </w:tabs>
              <w:jc w:val="both"/>
              <w:rPr>
                <w:rFonts w:ascii="Gill Sans MT" w:hAnsi="Gill Sans MT" w:cs="Arial"/>
                <w:b/>
                <w:sz w:val="22"/>
                <w:szCs w:val="22"/>
              </w:rPr>
            </w:pPr>
            <w:r w:rsidRPr="00B801E2">
              <w:rPr>
                <w:rFonts w:ascii="Gill Sans MT" w:hAnsi="Gill Sans MT" w:cs="Arial"/>
                <w:b/>
                <w:sz w:val="22"/>
                <w:szCs w:val="22"/>
              </w:rPr>
              <w:t>Date</w:t>
            </w:r>
            <w:r w:rsidR="00CB20F1" w:rsidRPr="00B801E2">
              <w:rPr>
                <w:rFonts w:ascii="Gill Sans MT" w:hAnsi="Gill Sans MT" w:cs="Arial"/>
                <w:b/>
                <w:sz w:val="22"/>
                <w:szCs w:val="22"/>
              </w:rPr>
              <w:t>:</w:t>
            </w:r>
          </w:p>
        </w:tc>
      </w:tr>
      <w:tr w:rsidR="00F069CA" w:rsidRPr="00B801E2" w14:paraId="5814EE10" w14:textId="77777777" w:rsidTr="00543A17">
        <w:trPr>
          <w:trHeight w:val="425"/>
        </w:trPr>
        <w:tc>
          <w:tcPr>
            <w:tcW w:w="4678" w:type="dxa"/>
            <w:gridSpan w:val="2"/>
            <w:tcBorders>
              <w:bottom w:val="single" w:sz="4" w:space="0" w:color="auto"/>
            </w:tcBorders>
          </w:tcPr>
          <w:p w14:paraId="7666A98C" w14:textId="77777777" w:rsidR="00F069CA" w:rsidRPr="00B801E2" w:rsidRDefault="00F069CA" w:rsidP="00697BD1">
            <w:pPr>
              <w:tabs>
                <w:tab w:val="left" w:pos="1134"/>
              </w:tabs>
              <w:jc w:val="both"/>
              <w:rPr>
                <w:rFonts w:ascii="Gill Sans MT" w:hAnsi="Gill Sans MT" w:cs="Arial"/>
                <w:b/>
                <w:sz w:val="22"/>
                <w:szCs w:val="22"/>
              </w:rPr>
            </w:pPr>
            <w:r w:rsidRPr="00B801E2">
              <w:rPr>
                <w:rFonts w:ascii="Gill Sans MT" w:hAnsi="Gill Sans MT" w:cs="Arial"/>
                <w:b/>
                <w:sz w:val="22"/>
                <w:szCs w:val="22"/>
              </w:rPr>
              <w:t>Evaluated</w:t>
            </w:r>
            <w:r w:rsidR="00183B33" w:rsidRPr="00B801E2">
              <w:rPr>
                <w:rFonts w:ascii="Gill Sans MT" w:hAnsi="Gill Sans MT" w:cs="Arial"/>
                <w:b/>
                <w:sz w:val="22"/>
                <w:szCs w:val="22"/>
              </w:rPr>
              <w:t>:</w:t>
            </w:r>
          </w:p>
        </w:tc>
        <w:tc>
          <w:tcPr>
            <w:tcW w:w="4820" w:type="dxa"/>
            <w:tcBorders>
              <w:bottom w:val="single" w:sz="4" w:space="0" w:color="auto"/>
            </w:tcBorders>
          </w:tcPr>
          <w:p w14:paraId="5B835306" w14:textId="77777777" w:rsidR="00F069CA" w:rsidRPr="00B801E2" w:rsidRDefault="00F069CA" w:rsidP="00697BD1">
            <w:pPr>
              <w:tabs>
                <w:tab w:val="left" w:pos="984"/>
              </w:tabs>
              <w:jc w:val="both"/>
              <w:rPr>
                <w:rFonts w:ascii="Gill Sans MT" w:hAnsi="Gill Sans MT" w:cs="Arial"/>
                <w:b/>
                <w:sz w:val="22"/>
                <w:szCs w:val="22"/>
              </w:rPr>
            </w:pPr>
            <w:r w:rsidRPr="00B801E2">
              <w:rPr>
                <w:rFonts w:ascii="Gill Sans MT" w:hAnsi="Gill Sans MT" w:cs="Arial"/>
                <w:b/>
                <w:sz w:val="22"/>
                <w:szCs w:val="22"/>
              </w:rPr>
              <w:t>Date</w:t>
            </w:r>
            <w:r w:rsidR="00CB20F1" w:rsidRPr="00B801E2">
              <w:rPr>
                <w:rFonts w:ascii="Gill Sans MT" w:hAnsi="Gill Sans MT" w:cs="Arial"/>
                <w:b/>
                <w:sz w:val="22"/>
                <w:szCs w:val="22"/>
              </w:rPr>
              <w:t>:</w:t>
            </w:r>
          </w:p>
        </w:tc>
      </w:tr>
    </w:tbl>
    <w:p w14:paraId="35FDB055" w14:textId="77777777" w:rsidR="00F9086D" w:rsidRPr="00B801E2" w:rsidRDefault="00F9086D" w:rsidP="00697BD1">
      <w:pPr>
        <w:jc w:val="both"/>
        <w:rPr>
          <w:rFonts w:ascii="Gill Sans MT" w:hAnsi="Gill Sans MT" w:cs="Arial"/>
          <w:sz w:val="22"/>
          <w:szCs w:val="22"/>
        </w:rPr>
      </w:pPr>
    </w:p>
    <w:p w14:paraId="60628285" w14:textId="77777777" w:rsidR="007D26DC" w:rsidRPr="00B801E2" w:rsidRDefault="007D26DC" w:rsidP="00697BD1">
      <w:pPr>
        <w:jc w:val="both"/>
        <w:rPr>
          <w:rFonts w:ascii="Gill Sans MT" w:hAnsi="Gill Sans MT" w:cs="Arial"/>
          <w:sz w:val="22"/>
          <w:szCs w:val="22"/>
        </w:rPr>
      </w:pPr>
    </w:p>
    <w:p w14:paraId="3E3619C2" w14:textId="77777777" w:rsidR="007D26DC" w:rsidRPr="00B801E2" w:rsidRDefault="007D26DC" w:rsidP="00697BD1">
      <w:pPr>
        <w:jc w:val="both"/>
        <w:rPr>
          <w:rFonts w:ascii="Gill Sans MT" w:hAnsi="Gill Sans MT" w:cs="Arial"/>
          <w:sz w:val="22"/>
          <w:szCs w:val="22"/>
        </w:rPr>
      </w:pPr>
    </w:p>
    <w:p w14:paraId="3C870177" w14:textId="77777777" w:rsidR="007D26DC" w:rsidRPr="00B801E2" w:rsidRDefault="007D26DC" w:rsidP="00697BD1">
      <w:pPr>
        <w:jc w:val="both"/>
        <w:rPr>
          <w:rFonts w:ascii="Gill Sans MT" w:hAnsi="Gill Sans MT" w:cs="Arial"/>
          <w:sz w:val="22"/>
          <w:szCs w:val="22"/>
        </w:rPr>
      </w:pPr>
    </w:p>
    <w:p w14:paraId="225011D7" w14:textId="77777777" w:rsidR="00B83E89" w:rsidRPr="00B801E2" w:rsidRDefault="00B83E89" w:rsidP="00697BD1">
      <w:pPr>
        <w:jc w:val="both"/>
        <w:rPr>
          <w:rFonts w:ascii="Gill Sans MT" w:hAnsi="Gill Sans MT" w:cs="Arial"/>
          <w:sz w:val="22"/>
          <w:szCs w:val="22"/>
        </w:rPr>
      </w:pPr>
    </w:p>
    <w:sectPr w:rsidR="00B83E89" w:rsidRPr="00B801E2">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ADD3" w14:textId="77777777" w:rsidR="00D53908" w:rsidRDefault="00D53908">
      <w:r>
        <w:separator/>
      </w:r>
    </w:p>
  </w:endnote>
  <w:endnote w:type="continuationSeparator" w:id="0">
    <w:p w14:paraId="58A49383" w14:textId="77777777" w:rsidR="00D53908" w:rsidRDefault="00D5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ADD2" w14:textId="77777777" w:rsidR="00D53908" w:rsidRDefault="00D53908">
      <w:r>
        <w:separator/>
      </w:r>
    </w:p>
  </w:footnote>
  <w:footnote w:type="continuationSeparator" w:id="0">
    <w:p w14:paraId="1BB07FA2" w14:textId="77777777" w:rsidR="00D53908" w:rsidRDefault="00D5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738A" w14:textId="77777777" w:rsidR="001B2A90" w:rsidRPr="00F5619F" w:rsidRDefault="0016200D"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78401A"/>
    <w:multiLevelType w:val="hybridMultilevel"/>
    <w:tmpl w:val="7E46B082"/>
    <w:lvl w:ilvl="0" w:tplc="ABC676E0">
      <w:start w:val="1"/>
      <w:numFmt w:val="bullet"/>
      <w:lvlText w:val="•"/>
      <w:lvlJc w:val="left"/>
      <w:pPr>
        <w:tabs>
          <w:tab w:val="num" w:pos="360"/>
        </w:tabs>
        <w:ind w:left="360" w:hanging="360"/>
      </w:pPr>
      <w:rPr>
        <w:rFonts w:ascii="Times New Roman" w:hAnsi="Times New Roman" w:cs="Times New Roman" w:hint="default"/>
      </w:rPr>
    </w:lvl>
    <w:lvl w:ilvl="1" w:tplc="86E69036">
      <w:start w:val="1"/>
      <w:numFmt w:val="bullet"/>
      <w:lvlText w:val=""/>
      <w:lvlJc w:val="left"/>
      <w:pPr>
        <w:tabs>
          <w:tab w:val="num" w:pos="1512"/>
        </w:tabs>
        <w:ind w:left="1512" w:hanging="432"/>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86459963">
    <w:abstractNumId w:val="20"/>
  </w:num>
  <w:num w:numId="2" w16cid:durableId="624195018">
    <w:abstractNumId w:val="14"/>
  </w:num>
  <w:num w:numId="3" w16cid:durableId="1179007910">
    <w:abstractNumId w:val="19"/>
  </w:num>
  <w:num w:numId="4" w16cid:durableId="570043442">
    <w:abstractNumId w:val="0"/>
  </w:num>
  <w:num w:numId="5" w16cid:durableId="1069115284">
    <w:abstractNumId w:val="22"/>
  </w:num>
  <w:num w:numId="6" w16cid:durableId="1546019773">
    <w:abstractNumId w:val="10"/>
  </w:num>
  <w:num w:numId="7" w16cid:durableId="1921326209">
    <w:abstractNumId w:val="21"/>
  </w:num>
  <w:num w:numId="8" w16cid:durableId="989754017">
    <w:abstractNumId w:val="12"/>
  </w:num>
  <w:num w:numId="9" w16cid:durableId="961613238">
    <w:abstractNumId w:val="6"/>
  </w:num>
  <w:num w:numId="10" w16cid:durableId="419184324">
    <w:abstractNumId w:val="16"/>
  </w:num>
  <w:num w:numId="11" w16cid:durableId="1255481874">
    <w:abstractNumId w:val="30"/>
  </w:num>
  <w:num w:numId="12" w16cid:durableId="135537353">
    <w:abstractNumId w:val="15"/>
  </w:num>
  <w:num w:numId="13" w16cid:durableId="632639757">
    <w:abstractNumId w:val="32"/>
  </w:num>
  <w:num w:numId="14" w16cid:durableId="623511340">
    <w:abstractNumId w:val="17"/>
  </w:num>
  <w:num w:numId="15" w16cid:durableId="1820462375">
    <w:abstractNumId w:val="24"/>
  </w:num>
  <w:num w:numId="16" w16cid:durableId="902451294">
    <w:abstractNumId w:val="18"/>
  </w:num>
  <w:num w:numId="17" w16cid:durableId="1546066039">
    <w:abstractNumId w:val="7"/>
  </w:num>
  <w:num w:numId="18" w16cid:durableId="1221016784">
    <w:abstractNumId w:val="31"/>
  </w:num>
  <w:num w:numId="19" w16cid:durableId="496311751">
    <w:abstractNumId w:val="9"/>
  </w:num>
  <w:num w:numId="20" w16cid:durableId="736560515">
    <w:abstractNumId w:val="5"/>
  </w:num>
  <w:num w:numId="21" w16cid:durableId="227695749">
    <w:abstractNumId w:val="29"/>
  </w:num>
  <w:num w:numId="22" w16cid:durableId="1797287530">
    <w:abstractNumId w:val="27"/>
  </w:num>
  <w:num w:numId="23" w16cid:durableId="1323512328">
    <w:abstractNumId w:val="25"/>
  </w:num>
  <w:num w:numId="24" w16cid:durableId="1638342355">
    <w:abstractNumId w:val="33"/>
  </w:num>
  <w:num w:numId="25" w16cid:durableId="1945838430">
    <w:abstractNumId w:val="28"/>
  </w:num>
  <w:num w:numId="26" w16cid:durableId="2029989235">
    <w:abstractNumId w:val="13"/>
  </w:num>
  <w:num w:numId="27" w16cid:durableId="632642518">
    <w:abstractNumId w:val="26"/>
  </w:num>
  <w:num w:numId="28" w16cid:durableId="508911905">
    <w:abstractNumId w:val="8"/>
  </w:num>
  <w:num w:numId="29" w16cid:durableId="624850253">
    <w:abstractNumId w:val="1"/>
  </w:num>
  <w:num w:numId="30" w16cid:durableId="1288048817">
    <w:abstractNumId w:val="2"/>
  </w:num>
  <w:num w:numId="31" w16cid:durableId="687566182">
    <w:abstractNumId w:val="3"/>
  </w:num>
  <w:num w:numId="32" w16cid:durableId="579296414">
    <w:abstractNumId w:val="4"/>
  </w:num>
  <w:num w:numId="33" w16cid:durableId="92282320">
    <w:abstractNumId w:val="23"/>
  </w:num>
  <w:num w:numId="34" w16cid:durableId="1140539460">
    <w:abstractNumId w:val="11"/>
  </w:num>
  <w:num w:numId="35" w16cid:durableId="409397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36131"/>
    <w:rsid w:val="000372AE"/>
    <w:rsid w:val="000439E4"/>
    <w:rsid w:val="00060407"/>
    <w:rsid w:val="00091A58"/>
    <w:rsid w:val="00092DD0"/>
    <w:rsid w:val="000A0163"/>
    <w:rsid w:val="000B2430"/>
    <w:rsid w:val="000D79A8"/>
    <w:rsid w:val="000E09C6"/>
    <w:rsid w:val="0015099B"/>
    <w:rsid w:val="0015532E"/>
    <w:rsid w:val="0016200D"/>
    <w:rsid w:val="00174203"/>
    <w:rsid w:val="0017754D"/>
    <w:rsid w:val="00183B33"/>
    <w:rsid w:val="00197A5F"/>
    <w:rsid w:val="001B2A90"/>
    <w:rsid w:val="001B461D"/>
    <w:rsid w:val="001D1F88"/>
    <w:rsid w:val="001E330E"/>
    <w:rsid w:val="001E3518"/>
    <w:rsid w:val="001F4EA7"/>
    <w:rsid w:val="002065ED"/>
    <w:rsid w:val="00225770"/>
    <w:rsid w:val="00255049"/>
    <w:rsid w:val="00267F7F"/>
    <w:rsid w:val="00287B36"/>
    <w:rsid w:val="00290500"/>
    <w:rsid w:val="002916E8"/>
    <w:rsid w:val="00297EEF"/>
    <w:rsid w:val="002B21C3"/>
    <w:rsid w:val="002D4A35"/>
    <w:rsid w:val="002E170D"/>
    <w:rsid w:val="002E34C0"/>
    <w:rsid w:val="002F4702"/>
    <w:rsid w:val="0032150F"/>
    <w:rsid w:val="00324580"/>
    <w:rsid w:val="00341E13"/>
    <w:rsid w:val="00382DCB"/>
    <w:rsid w:val="003B081D"/>
    <w:rsid w:val="003B2EB5"/>
    <w:rsid w:val="003C0A7E"/>
    <w:rsid w:val="00407466"/>
    <w:rsid w:val="004074F4"/>
    <w:rsid w:val="00416FB8"/>
    <w:rsid w:val="00434D92"/>
    <w:rsid w:val="004501EA"/>
    <w:rsid w:val="00456024"/>
    <w:rsid w:val="00457479"/>
    <w:rsid w:val="004757CF"/>
    <w:rsid w:val="00480895"/>
    <w:rsid w:val="00482382"/>
    <w:rsid w:val="00483CC9"/>
    <w:rsid w:val="004852D8"/>
    <w:rsid w:val="00493703"/>
    <w:rsid w:val="004B2994"/>
    <w:rsid w:val="004C2411"/>
    <w:rsid w:val="004C3FFF"/>
    <w:rsid w:val="004C44EA"/>
    <w:rsid w:val="004E2B71"/>
    <w:rsid w:val="004F049F"/>
    <w:rsid w:val="00502CDE"/>
    <w:rsid w:val="00514D77"/>
    <w:rsid w:val="00520EAC"/>
    <w:rsid w:val="00521044"/>
    <w:rsid w:val="005358D9"/>
    <w:rsid w:val="00543A17"/>
    <w:rsid w:val="00553DE4"/>
    <w:rsid w:val="00556B70"/>
    <w:rsid w:val="005602C8"/>
    <w:rsid w:val="00582C4D"/>
    <w:rsid w:val="00586599"/>
    <w:rsid w:val="005D08E0"/>
    <w:rsid w:val="005D25CB"/>
    <w:rsid w:val="005F161F"/>
    <w:rsid w:val="00601D69"/>
    <w:rsid w:val="006171BF"/>
    <w:rsid w:val="006224AD"/>
    <w:rsid w:val="00624CD4"/>
    <w:rsid w:val="00640C69"/>
    <w:rsid w:val="00647D3A"/>
    <w:rsid w:val="00652A42"/>
    <w:rsid w:val="0069034A"/>
    <w:rsid w:val="006934BA"/>
    <w:rsid w:val="00697BD1"/>
    <w:rsid w:val="006A391E"/>
    <w:rsid w:val="006D3CEE"/>
    <w:rsid w:val="006D7BC5"/>
    <w:rsid w:val="006F46C2"/>
    <w:rsid w:val="00700A97"/>
    <w:rsid w:val="0072183D"/>
    <w:rsid w:val="00743D76"/>
    <w:rsid w:val="00756550"/>
    <w:rsid w:val="00762004"/>
    <w:rsid w:val="00770638"/>
    <w:rsid w:val="007712F4"/>
    <w:rsid w:val="007770CA"/>
    <w:rsid w:val="007830B1"/>
    <w:rsid w:val="007B47F6"/>
    <w:rsid w:val="007D26DC"/>
    <w:rsid w:val="007D3755"/>
    <w:rsid w:val="007F0E5A"/>
    <w:rsid w:val="007F13A8"/>
    <w:rsid w:val="007F3ECE"/>
    <w:rsid w:val="007F729D"/>
    <w:rsid w:val="00805BE2"/>
    <w:rsid w:val="008178C0"/>
    <w:rsid w:val="00822219"/>
    <w:rsid w:val="008264D8"/>
    <w:rsid w:val="00843825"/>
    <w:rsid w:val="00850C04"/>
    <w:rsid w:val="0088006A"/>
    <w:rsid w:val="00884071"/>
    <w:rsid w:val="008A071A"/>
    <w:rsid w:val="008B26D2"/>
    <w:rsid w:val="008C5A62"/>
    <w:rsid w:val="0090541F"/>
    <w:rsid w:val="00920C0C"/>
    <w:rsid w:val="00920E86"/>
    <w:rsid w:val="00920FDB"/>
    <w:rsid w:val="00921058"/>
    <w:rsid w:val="00927BE8"/>
    <w:rsid w:val="009356CE"/>
    <w:rsid w:val="009376FF"/>
    <w:rsid w:val="009547DB"/>
    <w:rsid w:val="0098416F"/>
    <w:rsid w:val="00984B86"/>
    <w:rsid w:val="009C17CE"/>
    <w:rsid w:val="009D22D1"/>
    <w:rsid w:val="009D2BAF"/>
    <w:rsid w:val="009E3F2E"/>
    <w:rsid w:val="00A449FC"/>
    <w:rsid w:val="00A50785"/>
    <w:rsid w:val="00A56833"/>
    <w:rsid w:val="00A62515"/>
    <w:rsid w:val="00A6746E"/>
    <w:rsid w:val="00A9158C"/>
    <w:rsid w:val="00AA77CC"/>
    <w:rsid w:val="00AB2CE5"/>
    <w:rsid w:val="00AC7F69"/>
    <w:rsid w:val="00AD38C8"/>
    <w:rsid w:val="00B04818"/>
    <w:rsid w:val="00B109CA"/>
    <w:rsid w:val="00B14F8E"/>
    <w:rsid w:val="00B21B76"/>
    <w:rsid w:val="00B5365E"/>
    <w:rsid w:val="00B61446"/>
    <w:rsid w:val="00B801E2"/>
    <w:rsid w:val="00B830C1"/>
    <w:rsid w:val="00B83E89"/>
    <w:rsid w:val="00B84E72"/>
    <w:rsid w:val="00B85F11"/>
    <w:rsid w:val="00B9157F"/>
    <w:rsid w:val="00BA2A12"/>
    <w:rsid w:val="00BC471B"/>
    <w:rsid w:val="00BE556E"/>
    <w:rsid w:val="00C13528"/>
    <w:rsid w:val="00C15D29"/>
    <w:rsid w:val="00C21E23"/>
    <w:rsid w:val="00C34EA2"/>
    <w:rsid w:val="00C55527"/>
    <w:rsid w:val="00C61C6F"/>
    <w:rsid w:val="00C61D58"/>
    <w:rsid w:val="00C6257E"/>
    <w:rsid w:val="00C71F41"/>
    <w:rsid w:val="00C82E63"/>
    <w:rsid w:val="00C95100"/>
    <w:rsid w:val="00C978E6"/>
    <w:rsid w:val="00CA3D46"/>
    <w:rsid w:val="00CB20F1"/>
    <w:rsid w:val="00CB304D"/>
    <w:rsid w:val="00CE502B"/>
    <w:rsid w:val="00D26C4F"/>
    <w:rsid w:val="00D329A6"/>
    <w:rsid w:val="00D33A59"/>
    <w:rsid w:val="00D42548"/>
    <w:rsid w:val="00D43470"/>
    <w:rsid w:val="00D5085F"/>
    <w:rsid w:val="00D520E4"/>
    <w:rsid w:val="00D53908"/>
    <w:rsid w:val="00D6352B"/>
    <w:rsid w:val="00D64C59"/>
    <w:rsid w:val="00DB49BD"/>
    <w:rsid w:val="00DD294A"/>
    <w:rsid w:val="00DF31B1"/>
    <w:rsid w:val="00DF4939"/>
    <w:rsid w:val="00E03B54"/>
    <w:rsid w:val="00E14DF1"/>
    <w:rsid w:val="00E2250C"/>
    <w:rsid w:val="00E318F6"/>
    <w:rsid w:val="00E46F34"/>
    <w:rsid w:val="00E53475"/>
    <w:rsid w:val="00E54E90"/>
    <w:rsid w:val="00E722A3"/>
    <w:rsid w:val="00E760A1"/>
    <w:rsid w:val="00E77359"/>
    <w:rsid w:val="00E811D0"/>
    <w:rsid w:val="00E83956"/>
    <w:rsid w:val="00EA19E3"/>
    <w:rsid w:val="00EA44F5"/>
    <w:rsid w:val="00EB1BA4"/>
    <w:rsid w:val="00EC1B3B"/>
    <w:rsid w:val="00ED102A"/>
    <w:rsid w:val="00EE3C6E"/>
    <w:rsid w:val="00EE4321"/>
    <w:rsid w:val="00EF0236"/>
    <w:rsid w:val="00EF1BB6"/>
    <w:rsid w:val="00EF20E6"/>
    <w:rsid w:val="00EF33BF"/>
    <w:rsid w:val="00EF6F61"/>
    <w:rsid w:val="00F02B5B"/>
    <w:rsid w:val="00F069CA"/>
    <w:rsid w:val="00F44AC7"/>
    <w:rsid w:val="00F523B3"/>
    <w:rsid w:val="00F55B51"/>
    <w:rsid w:val="00F5619F"/>
    <w:rsid w:val="00F706C7"/>
    <w:rsid w:val="00F73DCC"/>
    <w:rsid w:val="00F80300"/>
    <w:rsid w:val="00F810FA"/>
    <w:rsid w:val="00F9086D"/>
    <w:rsid w:val="00FC06DA"/>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link w:val="ListParagraphChar"/>
    <w:qFormat/>
    <w:rsid w:val="00B801E2"/>
    <w:pPr>
      <w:suppressAutoHyphens/>
      <w:ind w:left="1304"/>
    </w:pPr>
    <w:rPr>
      <w:szCs w:val="24"/>
      <w:lang w:eastAsia="ar-SA"/>
    </w:rPr>
  </w:style>
  <w:style w:type="character" w:customStyle="1" w:styleId="ListParagraphChar">
    <w:name w:val="List Paragraph Char"/>
    <w:link w:val="ListParagraph"/>
    <w:locked/>
    <w:rsid w:val="00B801E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BC6E14BB48447871F1F888B25F468" ma:contentTypeVersion="13" ma:contentTypeDescription="Create a new document." ma:contentTypeScope="" ma:versionID="8ce1a42b1950cc3883448da8ae426967">
  <xsd:schema xmlns:xsd="http://www.w3.org/2001/XMLSchema" xmlns:xs="http://www.w3.org/2001/XMLSchema" xmlns:p="http://schemas.microsoft.com/office/2006/metadata/properties" xmlns:ns3="903e6955-b2bc-4be1-8658-3a0d0aeef10b" xmlns:ns4="731f2d40-dbb1-4d4f-a7e1-0d9fcb484b53" targetNamespace="http://schemas.microsoft.com/office/2006/metadata/properties" ma:root="true" ma:fieldsID="b0ea819fdf38aa9af6c740eceb056b74" ns3:_="" ns4:_="">
    <xsd:import namespace="903e6955-b2bc-4be1-8658-3a0d0aeef10b"/>
    <xsd:import namespace="731f2d40-dbb1-4d4f-a7e1-0d9fcb484b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e6955-b2bc-4be1-8658-3a0d0aeef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1f2d40-dbb1-4d4f-a7e1-0d9fcb484b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1BB49-F8ED-4439-A8E4-A00A3F268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e6955-b2bc-4be1-8658-3a0d0aeef10b"/>
    <ds:schemaRef ds:uri="731f2d40-dbb1-4d4f-a7e1-0d9fcb484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9318A-6DA4-4D43-8E7B-BA8970E2F54A}">
  <ds:schemaRefs>
    <ds:schemaRef ds:uri="http://schemas.microsoft.com/sharepoint/v3/contenttype/forms"/>
  </ds:schemaRefs>
</ds:datastoreItem>
</file>

<file path=customXml/itemProps3.xml><?xml version="1.0" encoding="utf-8"?>
<ds:datastoreItem xmlns:ds="http://schemas.openxmlformats.org/officeDocument/2006/customXml" ds:itemID="{A6977242-E23A-4C99-9E00-29130065BDE8}">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 ds:uri="731f2d40-dbb1-4d4f-a7e1-0d9fcb484b53"/>
    <ds:schemaRef ds:uri="http://schemas.openxmlformats.org/package/2006/metadata/core-properties"/>
    <ds:schemaRef ds:uri="http://schemas.microsoft.com/office/infopath/2007/PartnerControls"/>
    <ds:schemaRef ds:uri="903e6955-b2bc-4be1-8658-3a0d0aeef10b"/>
  </ds:schemaRefs>
</ds:datastoreItem>
</file>

<file path=customXml/itemProps4.xml><?xml version="1.0" encoding="utf-8"?>
<ds:datastoreItem xmlns:ds="http://schemas.openxmlformats.org/officeDocument/2006/customXml" ds:itemID="{05CA376E-F80A-4016-BC5C-881DEE11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1916</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Davies, Adam</cp:lastModifiedBy>
  <cp:revision>17</cp:revision>
  <cp:lastPrinted>2011-08-02T10:07:00Z</cp:lastPrinted>
  <dcterms:created xsi:type="dcterms:W3CDTF">2022-02-18T05:38:00Z</dcterms:created>
  <dcterms:modified xsi:type="dcterms:W3CDTF">2024-02-16T10:58:00Z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0x01010003BBC6E14BB48447871F1F888B25F468</vt:lpwstr>
  </property>
</Properties>
</file>