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1" w:type="dxa"/>
        <w:tblInd w:w="-464" w:type="dxa"/>
        <w:tblLayout w:type="fixed"/>
        <w:tblLook w:val="0000" w:firstRow="0" w:lastRow="0" w:firstColumn="0" w:lastColumn="0" w:noHBand="0" w:noVBand="0"/>
      </w:tblPr>
      <w:tblGrid>
        <w:gridCol w:w="4995"/>
        <w:gridCol w:w="4796"/>
      </w:tblGrid>
      <w:tr w:rsidR="00192623" w:rsidRPr="007978F5" w14:paraId="29C0272E" w14:textId="77777777" w:rsidTr="4D0A90FA">
        <w:trPr>
          <w:trHeight w:val="413"/>
        </w:trPr>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24CFB" w14:textId="77777777" w:rsidR="00E04B8D" w:rsidRPr="007978F5" w:rsidRDefault="4D0A90FA" w:rsidP="00F6212F">
            <w:pPr>
              <w:tabs>
                <w:tab w:val="left" w:pos="1418"/>
              </w:tabs>
              <w:snapToGrid w:val="0"/>
              <w:rPr>
                <w:rFonts w:ascii="Lato" w:hAnsi="Lato" w:cs="Arial"/>
                <w:sz w:val="22"/>
                <w:szCs w:val="22"/>
              </w:rPr>
            </w:pPr>
            <w:r w:rsidRPr="007978F5">
              <w:rPr>
                <w:rFonts w:ascii="Lato" w:hAnsi="Lato" w:cs="Arial"/>
                <w:b/>
                <w:bCs/>
                <w:sz w:val="22"/>
                <w:szCs w:val="22"/>
              </w:rPr>
              <w:t xml:space="preserve">JOB TITLE:  </w:t>
            </w:r>
            <w:r w:rsidRPr="007978F5">
              <w:rPr>
                <w:rFonts w:ascii="Lato" w:hAnsi="Lato" w:cs="Arial"/>
                <w:sz w:val="22"/>
                <w:szCs w:val="22"/>
              </w:rPr>
              <w:t xml:space="preserve">Regional Talent and </w:t>
            </w:r>
            <w:r w:rsidR="007978F5" w:rsidRPr="007978F5">
              <w:rPr>
                <w:rFonts w:ascii="Lato" w:hAnsi="Lato" w:cs="Arial"/>
                <w:sz w:val="22"/>
                <w:szCs w:val="22"/>
              </w:rPr>
              <w:t>Learning lead</w:t>
            </w:r>
          </w:p>
        </w:tc>
      </w:tr>
      <w:tr w:rsidR="00192623" w:rsidRPr="007978F5" w14:paraId="22EC9143" w14:textId="77777777" w:rsidTr="007978F5">
        <w:trPr>
          <w:trHeight w:val="342"/>
        </w:trPr>
        <w:tc>
          <w:tcPr>
            <w:tcW w:w="4995" w:type="dxa"/>
            <w:tcBorders>
              <w:top w:val="single" w:sz="4" w:space="0" w:color="000000" w:themeColor="text1"/>
              <w:left w:val="single" w:sz="4" w:space="0" w:color="000000" w:themeColor="text1"/>
              <w:bottom w:val="single" w:sz="4" w:space="0" w:color="000000" w:themeColor="text1"/>
            </w:tcBorders>
          </w:tcPr>
          <w:p w14:paraId="4BABDC10" w14:textId="77777777" w:rsidR="0015753B" w:rsidRPr="007978F5" w:rsidRDefault="0067442C" w:rsidP="00104EBA">
            <w:pPr>
              <w:tabs>
                <w:tab w:val="left" w:pos="1418"/>
              </w:tabs>
              <w:snapToGrid w:val="0"/>
              <w:rPr>
                <w:rFonts w:ascii="Lato" w:hAnsi="Lato" w:cs="Arial"/>
                <w:sz w:val="22"/>
                <w:szCs w:val="22"/>
              </w:rPr>
            </w:pPr>
            <w:r w:rsidRPr="007978F5">
              <w:rPr>
                <w:rFonts w:ascii="Lato" w:hAnsi="Lato" w:cs="Arial"/>
                <w:b/>
                <w:sz w:val="22"/>
                <w:szCs w:val="22"/>
              </w:rPr>
              <w:t xml:space="preserve">TEAM/PROGRAMME: </w:t>
            </w:r>
            <w:r w:rsidR="00E20008" w:rsidRPr="007978F5">
              <w:rPr>
                <w:rFonts w:ascii="Lato" w:hAnsi="Lato" w:cs="Arial"/>
                <w:sz w:val="22"/>
                <w:szCs w:val="22"/>
              </w:rPr>
              <w:t>H</w:t>
            </w:r>
            <w:r w:rsidR="00C1232E" w:rsidRPr="007978F5">
              <w:rPr>
                <w:rFonts w:ascii="Lato" w:hAnsi="Lato" w:cs="Arial"/>
                <w:sz w:val="22"/>
                <w:szCs w:val="22"/>
              </w:rPr>
              <w:t>uman Resource Team</w:t>
            </w:r>
          </w:p>
        </w:tc>
        <w:tc>
          <w:tcPr>
            <w:tcW w:w="4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62F2D" w14:textId="6DC140E0" w:rsidR="0015753B" w:rsidRPr="007978F5" w:rsidRDefault="00D24A8C" w:rsidP="004C1EAF">
            <w:pPr>
              <w:tabs>
                <w:tab w:val="left" w:pos="1418"/>
              </w:tabs>
              <w:snapToGrid w:val="0"/>
              <w:rPr>
                <w:rFonts w:ascii="Lato" w:hAnsi="Lato" w:cs="Arial"/>
                <w:sz w:val="22"/>
                <w:szCs w:val="22"/>
              </w:rPr>
            </w:pPr>
            <w:r w:rsidRPr="007978F5">
              <w:rPr>
                <w:rFonts w:ascii="Lato" w:hAnsi="Lato" w:cs="Arial"/>
                <w:b/>
                <w:sz w:val="22"/>
                <w:szCs w:val="22"/>
              </w:rPr>
              <w:t>LOCATION</w:t>
            </w:r>
            <w:r w:rsidR="0067442C" w:rsidRPr="007978F5">
              <w:rPr>
                <w:rFonts w:ascii="Lato" w:hAnsi="Lato" w:cs="Arial"/>
                <w:b/>
                <w:sz w:val="22"/>
                <w:szCs w:val="22"/>
              </w:rPr>
              <w:t xml:space="preserve">: </w:t>
            </w:r>
            <w:r w:rsidR="007978F5" w:rsidRPr="007978F5">
              <w:rPr>
                <w:rFonts w:ascii="Lato" w:hAnsi="Lato" w:cs="Arial"/>
                <w:sz w:val="22"/>
                <w:szCs w:val="22"/>
              </w:rPr>
              <w:t xml:space="preserve">ESARO </w:t>
            </w:r>
            <w:r w:rsidR="004C1EAF" w:rsidRPr="007978F5">
              <w:rPr>
                <w:rFonts w:ascii="Lato" w:hAnsi="Lato" w:cs="Arial"/>
                <w:sz w:val="22"/>
                <w:szCs w:val="22"/>
              </w:rPr>
              <w:t xml:space="preserve"> </w:t>
            </w:r>
          </w:p>
        </w:tc>
      </w:tr>
      <w:tr w:rsidR="00192623" w:rsidRPr="007978F5" w14:paraId="4DF5AD61" w14:textId="77777777" w:rsidTr="007978F5">
        <w:trPr>
          <w:trHeight w:val="342"/>
        </w:trPr>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D8EDB" w14:textId="23419C45" w:rsidR="0015753B" w:rsidRPr="007978F5" w:rsidRDefault="4D0A90FA" w:rsidP="4D0A90FA">
            <w:pPr>
              <w:tabs>
                <w:tab w:val="left" w:pos="1418"/>
              </w:tabs>
              <w:snapToGrid w:val="0"/>
              <w:rPr>
                <w:rFonts w:ascii="Lato" w:hAnsi="Lato" w:cs="Arial"/>
                <w:sz w:val="22"/>
                <w:szCs w:val="22"/>
              </w:rPr>
            </w:pPr>
            <w:r w:rsidRPr="007978F5">
              <w:rPr>
                <w:rFonts w:ascii="Lato" w:hAnsi="Lato" w:cs="Arial"/>
                <w:b/>
                <w:bCs/>
                <w:sz w:val="22"/>
                <w:szCs w:val="22"/>
              </w:rPr>
              <w:t>GRADE</w:t>
            </w:r>
            <w:r w:rsidRPr="007978F5">
              <w:rPr>
                <w:rFonts w:ascii="Lato" w:hAnsi="Lato" w:cs="Arial"/>
                <w:sz w:val="22"/>
                <w:szCs w:val="22"/>
              </w:rPr>
              <w:t>:</w:t>
            </w:r>
            <w:r w:rsidR="0071188C">
              <w:rPr>
                <w:rFonts w:ascii="Lato" w:hAnsi="Lato" w:cs="Arial"/>
                <w:sz w:val="22"/>
                <w:szCs w:val="22"/>
              </w:rPr>
              <w:t xml:space="preserve"> 2</w:t>
            </w:r>
          </w:p>
        </w:tc>
        <w:tc>
          <w:tcPr>
            <w:tcW w:w="4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E4765" w14:textId="77777777" w:rsidR="0015753B" w:rsidRPr="007978F5" w:rsidRDefault="0015753B" w:rsidP="00E13ACA">
            <w:pPr>
              <w:tabs>
                <w:tab w:val="left" w:pos="1418"/>
              </w:tabs>
              <w:snapToGrid w:val="0"/>
              <w:rPr>
                <w:rFonts w:ascii="Lato" w:hAnsi="Lato" w:cs="Arial"/>
                <w:b/>
                <w:sz w:val="22"/>
                <w:szCs w:val="22"/>
              </w:rPr>
            </w:pPr>
            <w:r w:rsidRPr="007978F5">
              <w:rPr>
                <w:rFonts w:ascii="Lato" w:hAnsi="Lato" w:cs="Arial"/>
                <w:b/>
                <w:sz w:val="22"/>
                <w:szCs w:val="22"/>
              </w:rPr>
              <w:t>CONTRACT LENGTH:</w:t>
            </w:r>
            <w:r w:rsidR="00E20008" w:rsidRPr="007978F5">
              <w:rPr>
                <w:rFonts w:ascii="Lato" w:hAnsi="Lato" w:cs="Arial"/>
                <w:b/>
                <w:sz w:val="22"/>
                <w:szCs w:val="22"/>
              </w:rPr>
              <w:t xml:space="preserve"> </w:t>
            </w:r>
            <w:r w:rsidR="00DC3830" w:rsidRPr="007978F5">
              <w:rPr>
                <w:rFonts w:ascii="Lato" w:hAnsi="Lato" w:cs="Arial"/>
                <w:sz w:val="22"/>
                <w:szCs w:val="22"/>
              </w:rPr>
              <w:t>Fixed Term</w:t>
            </w:r>
            <w:r w:rsidR="004C1EAF" w:rsidRPr="007978F5">
              <w:rPr>
                <w:rFonts w:ascii="Lato" w:hAnsi="Lato" w:cs="Arial"/>
                <w:sz w:val="22"/>
                <w:szCs w:val="22"/>
              </w:rPr>
              <w:t xml:space="preserve"> </w:t>
            </w:r>
          </w:p>
        </w:tc>
      </w:tr>
      <w:tr w:rsidR="00192623" w:rsidRPr="007978F5" w14:paraId="14FE50F4" w14:textId="77777777" w:rsidTr="4D0A90FA">
        <w:trPr>
          <w:trHeight w:val="872"/>
        </w:trPr>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94B36" w14:textId="77777777" w:rsidR="0067442C" w:rsidRPr="007978F5" w:rsidRDefault="00BA793D" w:rsidP="00826EB8">
            <w:pPr>
              <w:tabs>
                <w:tab w:val="left" w:pos="1134"/>
              </w:tabs>
              <w:snapToGrid w:val="0"/>
              <w:rPr>
                <w:rFonts w:ascii="Lato" w:hAnsi="Lato" w:cs="Arial"/>
                <w:b/>
                <w:sz w:val="22"/>
                <w:szCs w:val="22"/>
              </w:rPr>
            </w:pPr>
            <w:r w:rsidRPr="007978F5">
              <w:rPr>
                <w:rFonts w:ascii="Lato" w:hAnsi="Lato" w:cs="Arial"/>
                <w:b/>
                <w:sz w:val="22"/>
                <w:szCs w:val="22"/>
              </w:rPr>
              <w:t>CHILD SAFEGUARDING</w:t>
            </w:r>
            <w:r w:rsidR="0067442C" w:rsidRPr="007978F5">
              <w:rPr>
                <w:rFonts w:ascii="Lato" w:hAnsi="Lato" w:cs="Arial"/>
                <w:b/>
                <w:sz w:val="22"/>
                <w:szCs w:val="22"/>
              </w:rPr>
              <w:t xml:space="preserve">: </w:t>
            </w:r>
          </w:p>
          <w:p w14:paraId="309742D1" w14:textId="77777777" w:rsidR="0067442C" w:rsidRPr="007978F5" w:rsidRDefault="0067442C" w:rsidP="00826EB8">
            <w:pPr>
              <w:tabs>
                <w:tab w:val="left" w:pos="1134"/>
              </w:tabs>
              <w:snapToGrid w:val="0"/>
              <w:rPr>
                <w:rFonts w:ascii="Lato" w:hAnsi="Lato" w:cs="Arial"/>
                <w:sz w:val="22"/>
                <w:szCs w:val="22"/>
                <w:lang w:eastAsia="en-US"/>
              </w:rPr>
            </w:pPr>
            <w:r w:rsidRPr="007978F5">
              <w:rPr>
                <w:rFonts w:ascii="Lato" w:hAnsi="Lato" w:cs="Arial"/>
                <w:sz w:val="22"/>
                <w:szCs w:val="22"/>
              </w:rPr>
              <w:t xml:space="preserve">Level 3 - </w:t>
            </w:r>
            <w:r w:rsidRPr="007978F5">
              <w:rPr>
                <w:rFonts w:ascii="Lato" w:hAnsi="Lato" w:cs="Arial"/>
                <w:sz w:val="22"/>
                <w:szCs w:val="22"/>
                <w:lang w:eastAsia="en-US"/>
              </w:rPr>
              <w:t xml:space="preserve">the responsibilities of the post may require the post holder to have regular contact with or access to children or young </w:t>
            </w:r>
            <w:proofErr w:type="gramStart"/>
            <w:r w:rsidRPr="007978F5">
              <w:rPr>
                <w:rFonts w:ascii="Lato" w:hAnsi="Lato" w:cs="Arial"/>
                <w:sz w:val="22"/>
                <w:szCs w:val="22"/>
                <w:lang w:eastAsia="en-US"/>
              </w:rPr>
              <w:t>people</w:t>
            </w:r>
            <w:proofErr w:type="gramEnd"/>
          </w:p>
          <w:p w14:paraId="35EB0A7E" w14:textId="77777777" w:rsidR="0067442C" w:rsidRPr="007978F5" w:rsidRDefault="0067442C" w:rsidP="00826EB8">
            <w:pPr>
              <w:jc w:val="both"/>
              <w:rPr>
                <w:rFonts w:ascii="Lato" w:hAnsi="Lato" w:cs="Arial"/>
                <w:sz w:val="22"/>
                <w:szCs w:val="22"/>
              </w:rPr>
            </w:pPr>
          </w:p>
        </w:tc>
      </w:tr>
      <w:tr w:rsidR="00192623" w:rsidRPr="007978F5" w14:paraId="759AB983" w14:textId="77777777" w:rsidTr="4D0A90FA">
        <w:trPr>
          <w:trHeight w:val="1351"/>
        </w:trPr>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4578F" w14:textId="77777777" w:rsidR="00534D8F" w:rsidRPr="007978F5" w:rsidRDefault="006B781C" w:rsidP="00D447CF">
            <w:pPr>
              <w:jc w:val="both"/>
              <w:rPr>
                <w:rFonts w:ascii="Lato" w:hAnsi="Lato" w:cs="Arial"/>
                <w:b/>
                <w:sz w:val="22"/>
                <w:szCs w:val="22"/>
              </w:rPr>
            </w:pPr>
            <w:r w:rsidRPr="007978F5">
              <w:rPr>
                <w:rFonts w:ascii="Lato" w:hAnsi="Lato" w:cs="Arial"/>
                <w:b/>
                <w:sz w:val="22"/>
                <w:szCs w:val="22"/>
              </w:rPr>
              <w:t xml:space="preserve">ROLE PURPOSE: </w:t>
            </w:r>
          </w:p>
          <w:p w14:paraId="39500E9F" w14:textId="77777777" w:rsidR="00A5080E" w:rsidRPr="007978F5" w:rsidRDefault="4D0A90FA" w:rsidP="00F6212F">
            <w:pPr>
              <w:widowControl w:val="0"/>
              <w:autoSpaceDE w:val="0"/>
              <w:autoSpaceDN w:val="0"/>
              <w:adjustRightInd w:val="0"/>
              <w:rPr>
                <w:rFonts w:ascii="Lato" w:hAnsi="Lato" w:cs="Arial"/>
                <w:sz w:val="22"/>
                <w:szCs w:val="22"/>
                <w:lang w:val="en-US"/>
              </w:rPr>
            </w:pPr>
            <w:proofErr w:type="gramStart"/>
            <w:r w:rsidRPr="007978F5">
              <w:rPr>
                <w:rFonts w:ascii="Lato" w:hAnsi="Lato" w:cs="Arial"/>
                <w:sz w:val="22"/>
                <w:szCs w:val="22"/>
                <w:lang w:val="en-US"/>
              </w:rPr>
              <w:t>The Regional</w:t>
            </w:r>
            <w:proofErr w:type="gramEnd"/>
            <w:r w:rsidRPr="007978F5">
              <w:rPr>
                <w:rFonts w:ascii="Lato" w:hAnsi="Lato" w:cs="Arial"/>
                <w:sz w:val="22"/>
                <w:szCs w:val="22"/>
                <w:lang w:val="en-US"/>
              </w:rPr>
              <w:t xml:space="preserve"> talent and </w:t>
            </w:r>
            <w:r w:rsidR="00F6212F" w:rsidRPr="007978F5">
              <w:rPr>
                <w:rFonts w:ascii="Lato" w:hAnsi="Lato" w:cs="Arial"/>
                <w:sz w:val="22"/>
                <w:szCs w:val="22"/>
                <w:lang w:val="en-US"/>
              </w:rPr>
              <w:t xml:space="preserve">Learning </w:t>
            </w:r>
            <w:proofErr w:type="gramStart"/>
            <w:r w:rsidRPr="007978F5">
              <w:rPr>
                <w:rFonts w:ascii="Lato" w:hAnsi="Lato" w:cs="Arial"/>
                <w:sz w:val="22"/>
                <w:szCs w:val="22"/>
                <w:lang w:val="en-US"/>
              </w:rPr>
              <w:t>is</w:t>
            </w:r>
            <w:proofErr w:type="gramEnd"/>
            <w:r w:rsidRPr="007978F5">
              <w:rPr>
                <w:rFonts w:ascii="Lato" w:hAnsi="Lato" w:cs="Arial"/>
                <w:sz w:val="22"/>
                <w:szCs w:val="22"/>
                <w:lang w:val="en-US"/>
              </w:rPr>
              <w:t xml:space="preserve"> responsible for leading and championing </w:t>
            </w:r>
            <w:r w:rsidR="00B0331A" w:rsidRPr="007978F5">
              <w:rPr>
                <w:rFonts w:ascii="Lato" w:hAnsi="Lato" w:cs="Arial"/>
                <w:sz w:val="22"/>
                <w:szCs w:val="22"/>
                <w:lang w:val="en-US"/>
              </w:rPr>
              <w:t>Talent development and Learning</w:t>
            </w:r>
            <w:r w:rsidR="00A5080E" w:rsidRPr="007978F5">
              <w:rPr>
                <w:rFonts w:ascii="Lato" w:hAnsi="Lato" w:cs="Arial"/>
                <w:sz w:val="22"/>
                <w:szCs w:val="22"/>
                <w:lang w:val="en-US"/>
              </w:rPr>
              <w:t xml:space="preserve"> </w:t>
            </w:r>
            <w:r w:rsidRPr="007978F5">
              <w:rPr>
                <w:rFonts w:ascii="Lato" w:hAnsi="Lato" w:cs="Arial"/>
                <w:sz w:val="22"/>
                <w:szCs w:val="22"/>
                <w:lang w:val="en-US"/>
              </w:rPr>
              <w:t>in the region in line with the</w:t>
            </w:r>
            <w:r w:rsidR="00A5080E" w:rsidRPr="007978F5">
              <w:rPr>
                <w:rFonts w:ascii="Lato" w:hAnsi="Lato" w:cs="Arial"/>
                <w:sz w:val="22"/>
                <w:szCs w:val="22"/>
                <w:lang w:val="en-US"/>
              </w:rPr>
              <w:t xml:space="preserve"> global and regional priorities. </w:t>
            </w:r>
          </w:p>
          <w:p w14:paraId="4F4DC566" w14:textId="77777777" w:rsidR="00DD047E" w:rsidRPr="007978F5" w:rsidRDefault="00A5080E" w:rsidP="00A5080E">
            <w:pPr>
              <w:widowControl w:val="0"/>
              <w:autoSpaceDE w:val="0"/>
              <w:autoSpaceDN w:val="0"/>
              <w:adjustRightInd w:val="0"/>
              <w:rPr>
                <w:rFonts w:ascii="Lato" w:hAnsi="Lato" w:cs="Arial"/>
                <w:sz w:val="22"/>
                <w:szCs w:val="22"/>
                <w:lang w:val="en-US"/>
              </w:rPr>
            </w:pPr>
            <w:r w:rsidRPr="007978F5">
              <w:rPr>
                <w:rFonts w:ascii="Lato" w:hAnsi="Lato" w:cs="Arial"/>
                <w:sz w:val="22"/>
                <w:szCs w:val="22"/>
                <w:lang w:val="en-US"/>
              </w:rPr>
              <w:t xml:space="preserve">The role holder will work closely with the management teams in country offices and in the region to lead and facilitate the </w:t>
            </w:r>
            <w:r w:rsidR="00B0331A" w:rsidRPr="007978F5">
              <w:rPr>
                <w:rFonts w:ascii="Lato" w:hAnsi="Lato" w:cs="Arial"/>
                <w:sz w:val="22"/>
                <w:szCs w:val="22"/>
                <w:lang w:val="en-US"/>
              </w:rPr>
              <w:t>Talent management processes and capacity development initiatives</w:t>
            </w:r>
            <w:r w:rsidRPr="007978F5">
              <w:rPr>
                <w:rFonts w:ascii="Lato" w:hAnsi="Lato" w:cs="Arial"/>
                <w:sz w:val="22"/>
                <w:szCs w:val="22"/>
                <w:lang w:val="en-US"/>
              </w:rPr>
              <w:t xml:space="preserve"> to achieve the agreed priorities, especially country office HR colleagues. </w:t>
            </w:r>
          </w:p>
        </w:tc>
      </w:tr>
      <w:tr w:rsidR="00192623" w:rsidRPr="007978F5" w14:paraId="77DB0626" w14:textId="77777777" w:rsidTr="4D0A90FA">
        <w:trPr>
          <w:trHeight w:val="992"/>
        </w:trPr>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BC02A" w14:textId="77777777" w:rsidR="006B781C" w:rsidRPr="007978F5" w:rsidRDefault="006B781C" w:rsidP="00DE38E3">
            <w:pPr>
              <w:tabs>
                <w:tab w:val="left" w:pos="2410"/>
                <w:tab w:val="left" w:pos="5954"/>
              </w:tabs>
              <w:snapToGrid w:val="0"/>
              <w:rPr>
                <w:rFonts w:ascii="Lato" w:hAnsi="Lato" w:cs="Arial"/>
                <w:b/>
                <w:sz w:val="22"/>
                <w:szCs w:val="22"/>
              </w:rPr>
            </w:pPr>
            <w:r w:rsidRPr="007978F5">
              <w:rPr>
                <w:rFonts w:ascii="Lato" w:hAnsi="Lato" w:cs="Arial"/>
                <w:b/>
                <w:sz w:val="22"/>
                <w:szCs w:val="22"/>
              </w:rPr>
              <w:t xml:space="preserve">SCOPE OF ROLE: </w:t>
            </w:r>
          </w:p>
          <w:p w14:paraId="6297E28C" w14:textId="77777777" w:rsidR="00B15540" w:rsidRPr="007978F5" w:rsidRDefault="4D0A90FA" w:rsidP="4D0A90FA">
            <w:pPr>
              <w:tabs>
                <w:tab w:val="left" w:pos="5954"/>
              </w:tabs>
              <w:rPr>
                <w:rFonts w:ascii="Lato" w:hAnsi="Lato" w:cs="Arial"/>
                <w:sz w:val="22"/>
                <w:szCs w:val="22"/>
              </w:rPr>
            </w:pPr>
            <w:r w:rsidRPr="007978F5">
              <w:rPr>
                <w:rFonts w:ascii="Lato" w:hAnsi="Lato" w:cs="Arial"/>
                <w:b/>
                <w:bCs/>
                <w:sz w:val="22"/>
                <w:szCs w:val="22"/>
              </w:rPr>
              <w:t>Reports to:</w:t>
            </w:r>
            <w:r w:rsidRPr="007978F5">
              <w:rPr>
                <w:rFonts w:ascii="Lato" w:hAnsi="Lato" w:cs="Arial"/>
                <w:sz w:val="22"/>
                <w:szCs w:val="22"/>
              </w:rPr>
              <w:t xml:space="preserve"> Regional Human Resource Director) RHRD with dotted line to the </w:t>
            </w:r>
            <w:r w:rsidR="00B0331A" w:rsidRPr="007978F5">
              <w:rPr>
                <w:rFonts w:ascii="Lato" w:hAnsi="Lato" w:cs="Arial"/>
                <w:sz w:val="22"/>
                <w:szCs w:val="22"/>
              </w:rPr>
              <w:t>Global Direc</w:t>
            </w:r>
            <w:r w:rsidR="00C407C5" w:rsidRPr="007978F5">
              <w:rPr>
                <w:rFonts w:ascii="Lato" w:hAnsi="Lato" w:cs="Arial"/>
                <w:sz w:val="22"/>
                <w:szCs w:val="22"/>
              </w:rPr>
              <w:t xml:space="preserve">tor of </w:t>
            </w:r>
            <w:r w:rsidR="00B0331A" w:rsidRPr="007978F5">
              <w:rPr>
                <w:rFonts w:ascii="Lato" w:hAnsi="Lato" w:cs="Arial"/>
                <w:sz w:val="22"/>
                <w:szCs w:val="22"/>
              </w:rPr>
              <w:t xml:space="preserve">Talent </w:t>
            </w:r>
            <w:r w:rsidR="00C407C5" w:rsidRPr="007978F5">
              <w:rPr>
                <w:rFonts w:ascii="Lato" w:hAnsi="Lato" w:cs="Arial"/>
                <w:sz w:val="22"/>
                <w:szCs w:val="22"/>
              </w:rPr>
              <w:t>and Learning</w:t>
            </w:r>
            <w:r w:rsidRPr="007978F5">
              <w:rPr>
                <w:rFonts w:ascii="Lato" w:hAnsi="Lato" w:cs="Arial"/>
                <w:sz w:val="22"/>
                <w:szCs w:val="22"/>
              </w:rPr>
              <w:t xml:space="preserve"> </w:t>
            </w:r>
          </w:p>
        </w:tc>
      </w:tr>
      <w:tr w:rsidR="00192623" w:rsidRPr="007978F5" w14:paraId="150246D6" w14:textId="77777777" w:rsidTr="4D0A90FA">
        <w:trPr>
          <w:trHeight w:val="1954"/>
        </w:trPr>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7D239" w14:textId="77777777" w:rsidR="006B781C" w:rsidRPr="007978F5" w:rsidRDefault="006B781C" w:rsidP="00DE38E3">
            <w:pPr>
              <w:tabs>
                <w:tab w:val="left" w:pos="2977"/>
                <w:tab w:val="left" w:pos="5954"/>
              </w:tabs>
              <w:snapToGrid w:val="0"/>
              <w:rPr>
                <w:rFonts w:ascii="Lato" w:hAnsi="Lato" w:cs="Arial"/>
                <w:b/>
                <w:sz w:val="22"/>
                <w:szCs w:val="22"/>
              </w:rPr>
            </w:pPr>
            <w:r w:rsidRPr="007978F5">
              <w:rPr>
                <w:rFonts w:ascii="Lato" w:hAnsi="Lato" w:cs="Arial"/>
                <w:b/>
                <w:sz w:val="22"/>
                <w:szCs w:val="22"/>
              </w:rPr>
              <w:t>KEY AREAS OF ACCOUNTABILITY:</w:t>
            </w:r>
          </w:p>
          <w:p w14:paraId="7D989644" w14:textId="77777777" w:rsidR="0076069F" w:rsidRPr="007978F5" w:rsidRDefault="0076069F" w:rsidP="00DE38E3">
            <w:pPr>
              <w:tabs>
                <w:tab w:val="left" w:pos="2977"/>
                <w:tab w:val="left" w:pos="5954"/>
              </w:tabs>
              <w:snapToGrid w:val="0"/>
              <w:rPr>
                <w:rFonts w:ascii="Lato" w:hAnsi="Lato" w:cs="Arial"/>
                <w:b/>
                <w:sz w:val="22"/>
                <w:szCs w:val="22"/>
              </w:rPr>
            </w:pPr>
          </w:p>
          <w:p w14:paraId="61C9AC6E" w14:textId="77777777" w:rsidR="0076069F" w:rsidRPr="007978F5" w:rsidRDefault="0076069F" w:rsidP="00A5080E">
            <w:pPr>
              <w:widowControl w:val="0"/>
              <w:autoSpaceDE w:val="0"/>
              <w:autoSpaceDN w:val="0"/>
              <w:adjustRightInd w:val="0"/>
              <w:rPr>
                <w:rFonts w:ascii="Lato" w:hAnsi="Lato" w:cs="Arial"/>
                <w:u w:val="single"/>
                <w:lang w:val="en-US"/>
              </w:rPr>
            </w:pPr>
            <w:r w:rsidRPr="007978F5">
              <w:rPr>
                <w:rFonts w:ascii="Lato" w:hAnsi="Lato" w:cs="Arial"/>
                <w:u w:val="single"/>
                <w:lang w:val="en-US"/>
              </w:rPr>
              <w:t>Regional learning and development</w:t>
            </w:r>
          </w:p>
          <w:p w14:paraId="10E8F060" w14:textId="77777777" w:rsidR="0076069F" w:rsidRPr="007978F5" w:rsidRDefault="4D0A90FA" w:rsidP="00374516">
            <w:pPr>
              <w:pStyle w:val="ListParagraph"/>
              <w:widowControl w:val="0"/>
              <w:numPr>
                <w:ilvl w:val="0"/>
                <w:numId w:val="41"/>
              </w:numPr>
              <w:suppressAutoHyphens w:val="0"/>
              <w:autoSpaceDE w:val="0"/>
              <w:autoSpaceDN w:val="0"/>
              <w:adjustRightInd w:val="0"/>
              <w:contextualSpacing/>
              <w:rPr>
                <w:rFonts w:ascii="Lato" w:hAnsi="Lato" w:cs="Arial"/>
                <w:sz w:val="22"/>
                <w:szCs w:val="22"/>
                <w:lang w:val="en-US"/>
              </w:rPr>
            </w:pPr>
            <w:r w:rsidRPr="007978F5">
              <w:rPr>
                <w:rFonts w:ascii="Lato" w:hAnsi="Lato" w:cs="Arial"/>
                <w:sz w:val="22"/>
                <w:szCs w:val="22"/>
                <w:lang w:val="en-US"/>
              </w:rPr>
              <w:t xml:space="preserve">Work with </w:t>
            </w:r>
            <w:r w:rsidR="00A5080E" w:rsidRPr="007978F5">
              <w:rPr>
                <w:rFonts w:ascii="Lato" w:hAnsi="Lato" w:cs="Arial"/>
                <w:sz w:val="22"/>
                <w:szCs w:val="22"/>
                <w:lang w:val="en-US"/>
              </w:rPr>
              <w:t xml:space="preserve">the </w:t>
            </w:r>
            <w:r w:rsidRPr="007978F5">
              <w:rPr>
                <w:rFonts w:ascii="Lato" w:hAnsi="Lato" w:cs="Arial"/>
                <w:sz w:val="22"/>
                <w:szCs w:val="22"/>
                <w:lang w:val="en-US"/>
              </w:rPr>
              <w:t>R</w:t>
            </w:r>
            <w:r w:rsidR="00A5080E" w:rsidRPr="007978F5">
              <w:rPr>
                <w:rFonts w:ascii="Lato" w:hAnsi="Lato" w:cs="Arial"/>
                <w:sz w:val="22"/>
                <w:szCs w:val="22"/>
                <w:lang w:val="en-US"/>
              </w:rPr>
              <w:t xml:space="preserve">egional </w:t>
            </w:r>
            <w:r w:rsidRPr="007978F5">
              <w:rPr>
                <w:rFonts w:ascii="Lato" w:hAnsi="Lato" w:cs="Arial"/>
                <w:sz w:val="22"/>
                <w:szCs w:val="22"/>
                <w:lang w:val="en-US"/>
              </w:rPr>
              <w:t>HRD to ensure CO</w:t>
            </w:r>
            <w:r w:rsidR="00A5080E" w:rsidRPr="007978F5">
              <w:rPr>
                <w:rFonts w:ascii="Lato" w:hAnsi="Lato" w:cs="Arial"/>
                <w:sz w:val="22"/>
                <w:szCs w:val="22"/>
                <w:lang w:val="en-US"/>
              </w:rPr>
              <w:t>s</w:t>
            </w:r>
            <w:r w:rsidRPr="007978F5">
              <w:rPr>
                <w:rFonts w:ascii="Lato" w:hAnsi="Lato" w:cs="Arial"/>
                <w:sz w:val="22"/>
                <w:szCs w:val="22"/>
                <w:lang w:val="en-US"/>
              </w:rPr>
              <w:t xml:space="preserve"> in</w:t>
            </w:r>
            <w:r w:rsidR="00D866C8" w:rsidRPr="007978F5">
              <w:rPr>
                <w:rFonts w:ascii="Lato" w:hAnsi="Lato" w:cs="Arial"/>
                <w:sz w:val="22"/>
                <w:szCs w:val="22"/>
                <w:lang w:val="en-US"/>
              </w:rPr>
              <w:t xml:space="preserve"> the</w:t>
            </w:r>
            <w:r w:rsidRPr="007978F5">
              <w:rPr>
                <w:rFonts w:ascii="Lato" w:hAnsi="Lato" w:cs="Arial"/>
                <w:sz w:val="22"/>
                <w:szCs w:val="22"/>
                <w:lang w:val="en-US"/>
              </w:rPr>
              <w:t xml:space="preserve"> region have a Lea</w:t>
            </w:r>
            <w:r w:rsidR="00D866C8" w:rsidRPr="007978F5">
              <w:rPr>
                <w:rFonts w:ascii="Lato" w:hAnsi="Lato" w:cs="Arial"/>
                <w:sz w:val="22"/>
                <w:szCs w:val="22"/>
                <w:lang w:val="en-US"/>
              </w:rPr>
              <w:t>rning and Development function,</w:t>
            </w:r>
            <w:r w:rsidRPr="007978F5">
              <w:rPr>
                <w:rFonts w:ascii="Lato" w:hAnsi="Lato" w:cs="Arial"/>
                <w:sz w:val="22"/>
                <w:szCs w:val="22"/>
                <w:lang w:val="en-US"/>
              </w:rPr>
              <w:t xml:space="preserve"> ensuring adequate grant funding provision for learning and development and regular reporting against agreed </w:t>
            </w:r>
            <w:proofErr w:type="gramStart"/>
            <w:r w:rsidRPr="007978F5">
              <w:rPr>
                <w:rFonts w:ascii="Lato" w:hAnsi="Lato" w:cs="Arial"/>
                <w:sz w:val="22"/>
                <w:szCs w:val="22"/>
                <w:lang w:val="en-US"/>
              </w:rPr>
              <w:t>metrics</w:t>
            </w:r>
            <w:proofErr w:type="gramEnd"/>
            <w:r w:rsidRPr="007978F5">
              <w:rPr>
                <w:rFonts w:ascii="Lato" w:hAnsi="Lato" w:cs="Arial"/>
                <w:sz w:val="22"/>
                <w:szCs w:val="22"/>
                <w:lang w:val="en-US"/>
              </w:rPr>
              <w:t xml:space="preserve"> </w:t>
            </w:r>
          </w:p>
          <w:p w14:paraId="535A4261" w14:textId="77777777" w:rsidR="0076069F" w:rsidRPr="007978F5" w:rsidRDefault="004F6639" w:rsidP="00374516">
            <w:pPr>
              <w:pStyle w:val="ListParagraph"/>
              <w:widowControl w:val="0"/>
              <w:numPr>
                <w:ilvl w:val="0"/>
                <w:numId w:val="41"/>
              </w:numPr>
              <w:suppressAutoHyphens w:val="0"/>
              <w:autoSpaceDE w:val="0"/>
              <w:autoSpaceDN w:val="0"/>
              <w:adjustRightInd w:val="0"/>
              <w:contextualSpacing/>
              <w:rPr>
                <w:rFonts w:ascii="Lato" w:hAnsi="Lato" w:cs="Arial"/>
                <w:sz w:val="22"/>
                <w:szCs w:val="22"/>
                <w:u w:val="single"/>
                <w:lang w:val="en-US"/>
              </w:rPr>
            </w:pPr>
            <w:r w:rsidRPr="007978F5">
              <w:rPr>
                <w:rFonts w:ascii="Lato" w:hAnsi="Lato" w:cs="Arial"/>
                <w:sz w:val="22"/>
                <w:szCs w:val="22"/>
                <w:lang w:val="en-US"/>
              </w:rPr>
              <w:t xml:space="preserve">Embed </w:t>
            </w:r>
            <w:r w:rsidR="0076069F" w:rsidRPr="007978F5">
              <w:rPr>
                <w:rFonts w:ascii="Lato" w:hAnsi="Lato" w:cs="Arial"/>
                <w:sz w:val="22"/>
                <w:szCs w:val="22"/>
                <w:lang w:val="en-US"/>
              </w:rPr>
              <w:t>Quality standards for Learning and Development,</w:t>
            </w:r>
            <w:r w:rsidR="0076069F" w:rsidRPr="007978F5">
              <w:rPr>
                <w:rFonts w:ascii="Lato" w:hAnsi="Lato" w:cs="Arial"/>
                <w:spacing w:val="-3"/>
                <w:sz w:val="22"/>
                <w:szCs w:val="22"/>
              </w:rPr>
              <w:t xml:space="preserve"> </w:t>
            </w:r>
            <w:r w:rsidR="00D866C8" w:rsidRPr="007978F5">
              <w:rPr>
                <w:rFonts w:ascii="Lato" w:hAnsi="Lato" w:cs="Arial"/>
                <w:sz w:val="22"/>
                <w:szCs w:val="22"/>
                <w:lang w:val="en-US"/>
              </w:rPr>
              <w:t xml:space="preserve">building capacity of </w:t>
            </w:r>
            <w:r w:rsidRPr="007978F5">
              <w:rPr>
                <w:rFonts w:ascii="Lato" w:hAnsi="Lato" w:cs="Arial"/>
                <w:sz w:val="22"/>
                <w:szCs w:val="22"/>
                <w:lang w:val="en-US"/>
              </w:rPr>
              <w:t>Country Offices</w:t>
            </w:r>
            <w:r w:rsidR="00F6212F" w:rsidRPr="007978F5">
              <w:rPr>
                <w:rFonts w:ascii="Lato" w:hAnsi="Lato" w:cs="Arial"/>
                <w:sz w:val="22"/>
                <w:szCs w:val="22"/>
                <w:lang w:val="en-US"/>
              </w:rPr>
              <w:t xml:space="preserve"> HR</w:t>
            </w:r>
            <w:r w:rsidRPr="007978F5">
              <w:rPr>
                <w:rFonts w:ascii="Lato" w:hAnsi="Lato" w:cs="Arial"/>
                <w:spacing w:val="-3"/>
                <w:sz w:val="22"/>
                <w:szCs w:val="22"/>
              </w:rPr>
              <w:t xml:space="preserve"> in consistent</w:t>
            </w:r>
            <w:r w:rsidR="00177B76" w:rsidRPr="007978F5">
              <w:rPr>
                <w:rFonts w:ascii="Lato" w:hAnsi="Lato" w:cs="Arial"/>
                <w:spacing w:val="-3"/>
                <w:sz w:val="22"/>
                <w:szCs w:val="22"/>
              </w:rPr>
              <w:t xml:space="preserve"> use of tools</w:t>
            </w:r>
            <w:r w:rsidRPr="007978F5">
              <w:rPr>
                <w:rFonts w:ascii="Lato" w:hAnsi="Lato" w:cs="Arial"/>
                <w:spacing w:val="-3"/>
                <w:sz w:val="22"/>
                <w:szCs w:val="22"/>
              </w:rPr>
              <w:t xml:space="preserve"> </w:t>
            </w:r>
            <w:r w:rsidR="00A5080E" w:rsidRPr="007978F5">
              <w:rPr>
                <w:rFonts w:ascii="Lato" w:hAnsi="Lato" w:cs="Arial"/>
                <w:spacing w:val="-3"/>
                <w:sz w:val="22"/>
                <w:szCs w:val="22"/>
              </w:rPr>
              <w:t xml:space="preserve">such as </w:t>
            </w:r>
            <w:r w:rsidR="0076069F" w:rsidRPr="007978F5">
              <w:rPr>
                <w:rFonts w:ascii="Lato" w:hAnsi="Lato" w:cs="Arial"/>
                <w:spacing w:val="-3"/>
                <w:sz w:val="22"/>
                <w:szCs w:val="22"/>
              </w:rPr>
              <w:t>training needs ana</w:t>
            </w:r>
            <w:r w:rsidR="00177B76" w:rsidRPr="007978F5">
              <w:rPr>
                <w:rFonts w:ascii="Lato" w:hAnsi="Lato" w:cs="Arial"/>
                <w:spacing w:val="-3"/>
                <w:sz w:val="22"/>
                <w:szCs w:val="22"/>
              </w:rPr>
              <w:t xml:space="preserve">lysis, learning design </w:t>
            </w:r>
            <w:r w:rsidR="0076069F" w:rsidRPr="007978F5">
              <w:rPr>
                <w:rFonts w:ascii="Lato" w:hAnsi="Lato" w:cs="Arial"/>
                <w:spacing w:val="-3"/>
                <w:sz w:val="22"/>
                <w:szCs w:val="22"/>
              </w:rPr>
              <w:t xml:space="preserve">and measurement of impact. </w:t>
            </w:r>
          </w:p>
          <w:p w14:paraId="48B16339" w14:textId="77777777" w:rsidR="0076069F" w:rsidRPr="007978F5" w:rsidRDefault="0076069F" w:rsidP="00374516">
            <w:pPr>
              <w:pStyle w:val="ListParagraph"/>
              <w:widowControl w:val="0"/>
              <w:numPr>
                <w:ilvl w:val="0"/>
                <w:numId w:val="41"/>
              </w:numPr>
              <w:suppressAutoHyphens w:val="0"/>
              <w:autoSpaceDE w:val="0"/>
              <w:autoSpaceDN w:val="0"/>
              <w:adjustRightInd w:val="0"/>
              <w:contextualSpacing/>
              <w:rPr>
                <w:rFonts w:ascii="Lato" w:hAnsi="Lato" w:cs="Arial"/>
                <w:sz w:val="22"/>
                <w:szCs w:val="22"/>
                <w:u w:val="single"/>
                <w:lang w:val="en-US"/>
              </w:rPr>
            </w:pPr>
            <w:r w:rsidRPr="007978F5">
              <w:rPr>
                <w:rFonts w:ascii="Lato" w:hAnsi="Lato" w:cs="Arial"/>
                <w:spacing w:val="-3"/>
                <w:sz w:val="22"/>
                <w:szCs w:val="22"/>
              </w:rPr>
              <w:t>Work with line managers on all aspects of learning and development including training needs an</w:t>
            </w:r>
            <w:r w:rsidR="004F6639" w:rsidRPr="007978F5">
              <w:rPr>
                <w:rFonts w:ascii="Lato" w:hAnsi="Lato" w:cs="Arial"/>
                <w:spacing w:val="-3"/>
                <w:sz w:val="22"/>
                <w:szCs w:val="22"/>
              </w:rPr>
              <w:t>alysis, learning support design and</w:t>
            </w:r>
            <w:r w:rsidRPr="007978F5">
              <w:rPr>
                <w:rFonts w:ascii="Lato" w:hAnsi="Lato" w:cs="Arial"/>
                <w:spacing w:val="-3"/>
                <w:sz w:val="22"/>
                <w:szCs w:val="22"/>
              </w:rPr>
              <w:t xml:space="preserve"> employee </w:t>
            </w:r>
            <w:proofErr w:type="gramStart"/>
            <w:r w:rsidRPr="007978F5">
              <w:rPr>
                <w:rFonts w:ascii="Lato" w:hAnsi="Lato" w:cs="Arial"/>
                <w:spacing w:val="-3"/>
                <w:sz w:val="22"/>
                <w:szCs w:val="22"/>
              </w:rPr>
              <w:t>development</w:t>
            </w:r>
            <w:proofErr w:type="gramEnd"/>
            <w:r w:rsidRPr="007978F5">
              <w:rPr>
                <w:rFonts w:ascii="Lato" w:hAnsi="Lato" w:cs="Arial"/>
                <w:spacing w:val="-3"/>
                <w:sz w:val="22"/>
                <w:szCs w:val="22"/>
              </w:rPr>
              <w:t xml:space="preserve"> </w:t>
            </w:r>
          </w:p>
          <w:p w14:paraId="58384F55" w14:textId="77777777" w:rsidR="00374516" w:rsidRPr="007978F5" w:rsidRDefault="00374516" w:rsidP="00374516">
            <w:pPr>
              <w:pStyle w:val="ListParagraph"/>
              <w:numPr>
                <w:ilvl w:val="0"/>
                <w:numId w:val="41"/>
              </w:numPr>
              <w:rPr>
                <w:rFonts w:ascii="Lato" w:hAnsi="Lato"/>
                <w:sz w:val="22"/>
                <w:szCs w:val="22"/>
                <w:lang w:val="en-US"/>
              </w:rPr>
            </w:pPr>
            <w:r w:rsidRPr="007978F5">
              <w:rPr>
                <w:rFonts w:ascii="Lato" w:hAnsi="Lato" w:cs="Arial"/>
                <w:sz w:val="22"/>
                <w:szCs w:val="22"/>
                <w:lang w:val="en-US"/>
              </w:rPr>
              <w:t xml:space="preserve">Working with country offices to make sure they conduct efficient training needs assessments and develop L&amp;D plans and budgets </w:t>
            </w:r>
            <w:proofErr w:type="gramStart"/>
            <w:r w:rsidRPr="007978F5">
              <w:rPr>
                <w:rFonts w:ascii="Lato" w:hAnsi="Lato" w:cs="Arial"/>
                <w:sz w:val="22"/>
                <w:szCs w:val="22"/>
                <w:lang w:val="en-US"/>
              </w:rPr>
              <w:t>accordingly</w:t>
            </w:r>
            <w:proofErr w:type="gramEnd"/>
          </w:p>
          <w:p w14:paraId="0348509E" w14:textId="77777777" w:rsidR="009267AE" w:rsidRPr="007978F5" w:rsidRDefault="00374516" w:rsidP="009267AE">
            <w:pPr>
              <w:pStyle w:val="ListParagraph"/>
              <w:numPr>
                <w:ilvl w:val="0"/>
                <w:numId w:val="41"/>
              </w:numPr>
              <w:rPr>
                <w:rFonts w:ascii="Lato" w:hAnsi="Lato"/>
                <w:sz w:val="22"/>
                <w:szCs w:val="22"/>
                <w:lang w:val="en-US"/>
              </w:rPr>
            </w:pPr>
            <w:r w:rsidRPr="007978F5">
              <w:rPr>
                <w:rFonts w:ascii="Lato" w:hAnsi="Lato" w:cs="Arial"/>
                <w:sz w:val="22"/>
                <w:szCs w:val="22"/>
                <w:lang w:val="en-US"/>
              </w:rPr>
              <w:t xml:space="preserve">Closely manage and track regional learning </w:t>
            </w:r>
            <w:r w:rsidR="00203CD9" w:rsidRPr="007978F5">
              <w:rPr>
                <w:rFonts w:ascii="Lato" w:hAnsi="Lato" w:cs="Arial"/>
                <w:sz w:val="22"/>
                <w:szCs w:val="22"/>
                <w:lang w:val="en-US"/>
              </w:rPr>
              <w:t>e</w:t>
            </w:r>
            <w:r w:rsidRPr="007978F5">
              <w:rPr>
                <w:rFonts w:ascii="Lato" w:hAnsi="Lato" w:cs="Arial"/>
                <w:sz w:val="22"/>
                <w:szCs w:val="22"/>
                <w:lang w:val="en-US"/>
              </w:rPr>
              <w:t>vents</w:t>
            </w:r>
            <w:r w:rsidR="00203CD9" w:rsidRPr="007978F5">
              <w:rPr>
                <w:rFonts w:ascii="Lato" w:hAnsi="Lato" w:cs="Arial"/>
                <w:sz w:val="22"/>
                <w:szCs w:val="22"/>
                <w:lang w:val="en-US"/>
              </w:rPr>
              <w:t>,</w:t>
            </w:r>
            <w:r w:rsidRPr="007978F5">
              <w:rPr>
                <w:rFonts w:ascii="Lato" w:hAnsi="Lato" w:cs="Arial"/>
                <w:sz w:val="22"/>
                <w:szCs w:val="22"/>
                <w:lang w:val="en-US"/>
              </w:rPr>
              <w:t xml:space="preserve"> participation information and progress</w:t>
            </w:r>
            <w:r w:rsidR="009267AE" w:rsidRPr="007978F5">
              <w:rPr>
                <w:rFonts w:ascii="Lato" w:hAnsi="Lato" w:cs="Arial"/>
                <w:sz w:val="22"/>
                <w:szCs w:val="22"/>
                <w:lang w:val="en-US"/>
              </w:rPr>
              <w:t>.</w:t>
            </w:r>
          </w:p>
          <w:p w14:paraId="08495D9F" w14:textId="77777777" w:rsidR="009267AE" w:rsidRPr="007978F5" w:rsidRDefault="009267AE" w:rsidP="009267AE">
            <w:pPr>
              <w:pStyle w:val="ListParagraph"/>
              <w:numPr>
                <w:ilvl w:val="0"/>
                <w:numId w:val="41"/>
              </w:numPr>
              <w:rPr>
                <w:rFonts w:ascii="Lato" w:hAnsi="Lato"/>
                <w:sz w:val="22"/>
                <w:szCs w:val="22"/>
                <w:lang w:val="en-US"/>
              </w:rPr>
            </w:pPr>
            <w:r w:rsidRPr="007978F5">
              <w:rPr>
                <w:rFonts w:ascii="Lato" w:hAnsi="Lato" w:cs="Arial"/>
                <w:sz w:val="22"/>
                <w:szCs w:val="22"/>
                <w:lang w:val="en-US"/>
              </w:rPr>
              <w:t xml:space="preserve">Build a pool of trainers within the </w:t>
            </w:r>
            <w:proofErr w:type="gramStart"/>
            <w:r w:rsidRPr="007978F5">
              <w:rPr>
                <w:rFonts w:ascii="Lato" w:hAnsi="Lato" w:cs="Arial"/>
                <w:sz w:val="22"/>
                <w:szCs w:val="22"/>
                <w:lang w:val="en-US"/>
              </w:rPr>
              <w:t>region</w:t>
            </w:r>
            <w:proofErr w:type="gramEnd"/>
            <w:r w:rsidRPr="007978F5">
              <w:rPr>
                <w:rFonts w:ascii="Lato" w:hAnsi="Lato" w:cs="Arial"/>
                <w:sz w:val="22"/>
                <w:szCs w:val="22"/>
                <w:lang w:val="en-US"/>
              </w:rPr>
              <w:t xml:space="preserve"> </w:t>
            </w:r>
          </w:p>
          <w:p w14:paraId="0199544A" w14:textId="77777777" w:rsidR="0076069F" w:rsidRPr="007978F5" w:rsidRDefault="0076069F" w:rsidP="0076069F">
            <w:pPr>
              <w:widowControl w:val="0"/>
              <w:autoSpaceDE w:val="0"/>
              <w:autoSpaceDN w:val="0"/>
              <w:adjustRightInd w:val="0"/>
              <w:rPr>
                <w:rFonts w:ascii="Lato" w:hAnsi="Lato" w:cs="Arial"/>
                <w:u w:val="single"/>
                <w:lang w:val="en-US"/>
              </w:rPr>
            </w:pPr>
          </w:p>
          <w:p w14:paraId="724355D7" w14:textId="77777777" w:rsidR="0076069F" w:rsidRPr="007978F5" w:rsidRDefault="006969F4" w:rsidP="00F6212F">
            <w:pPr>
              <w:widowControl w:val="0"/>
              <w:autoSpaceDE w:val="0"/>
              <w:autoSpaceDN w:val="0"/>
              <w:adjustRightInd w:val="0"/>
              <w:rPr>
                <w:rFonts w:ascii="Lato" w:hAnsi="Lato" w:cs="Arial"/>
                <w:u w:val="single"/>
                <w:lang w:val="en-US"/>
              </w:rPr>
            </w:pPr>
            <w:r w:rsidRPr="007978F5">
              <w:rPr>
                <w:rFonts w:ascii="Lato" w:hAnsi="Lato" w:cs="Arial"/>
                <w:u w:val="single"/>
                <w:lang w:val="en-US"/>
              </w:rPr>
              <w:t xml:space="preserve">Regional </w:t>
            </w:r>
            <w:r w:rsidR="0076069F" w:rsidRPr="007978F5">
              <w:rPr>
                <w:rFonts w:ascii="Lato" w:hAnsi="Lato" w:cs="Arial"/>
                <w:u w:val="single"/>
                <w:lang w:val="en-US"/>
              </w:rPr>
              <w:t>Leadership and management development</w:t>
            </w:r>
          </w:p>
          <w:p w14:paraId="1C41082E" w14:textId="77777777" w:rsidR="00AA030B" w:rsidRPr="007978F5" w:rsidRDefault="00AA030B" w:rsidP="00374516">
            <w:pPr>
              <w:pStyle w:val="ListParagraph"/>
              <w:widowControl w:val="0"/>
              <w:numPr>
                <w:ilvl w:val="0"/>
                <w:numId w:val="41"/>
              </w:numPr>
              <w:suppressAutoHyphens w:val="0"/>
              <w:autoSpaceDE w:val="0"/>
              <w:autoSpaceDN w:val="0"/>
              <w:adjustRightInd w:val="0"/>
              <w:contextualSpacing/>
              <w:rPr>
                <w:rFonts w:ascii="Lato" w:hAnsi="Lato" w:cs="Arial"/>
                <w:sz w:val="22"/>
                <w:szCs w:val="22"/>
                <w:lang w:val="en-US"/>
              </w:rPr>
            </w:pPr>
            <w:r w:rsidRPr="007978F5">
              <w:rPr>
                <w:rFonts w:ascii="Lato" w:hAnsi="Lato"/>
              </w:rPr>
              <w:t xml:space="preserve">Support the region in identifying learning priorities and the appropriate development initiatives to meet the </w:t>
            </w:r>
            <w:proofErr w:type="gramStart"/>
            <w:r w:rsidRPr="007978F5">
              <w:rPr>
                <w:rFonts w:ascii="Lato" w:hAnsi="Lato"/>
              </w:rPr>
              <w:t>priorities</w:t>
            </w:r>
            <w:proofErr w:type="gramEnd"/>
          </w:p>
          <w:p w14:paraId="05E39A91" w14:textId="77777777" w:rsidR="00B8391C" w:rsidRPr="007978F5" w:rsidRDefault="0076069F" w:rsidP="00374516">
            <w:pPr>
              <w:pStyle w:val="ListParagraph"/>
              <w:widowControl w:val="0"/>
              <w:numPr>
                <w:ilvl w:val="0"/>
                <w:numId w:val="41"/>
              </w:numPr>
              <w:suppressAutoHyphens w:val="0"/>
              <w:autoSpaceDE w:val="0"/>
              <w:autoSpaceDN w:val="0"/>
              <w:adjustRightInd w:val="0"/>
              <w:contextualSpacing/>
              <w:rPr>
                <w:rFonts w:ascii="Lato" w:hAnsi="Lato" w:cs="Arial"/>
                <w:sz w:val="22"/>
                <w:szCs w:val="22"/>
                <w:lang w:val="en-US"/>
              </w:rPr>
            </w:pPr>
            <w:r w:rsidRPr="007978F5">
              <w:rPr>
                <w:rFonts w:ascii="Lato" w:hAnsi="Lato" w:cs="Arial"/>
                <w:sz w:val="22"/>
                <w:szCs w:val="22"/>
                <w:lang w:val="en-US"/>
              </w:rPr>
              <w:t xml:space="preserve">Coordinate the provision of good quality and appropriate learning, </w:t>
            </w:r>
            <w:proofErr w:type="gramStart"/>
            <w:r w:rsidRPr="007978F5">
              <w:rPr>
                <w:rFonts w:ascii="Lato" w:hAnsi="Lato" w:cs="Arial"/>
                <w:sz w:val="22"/>
                <w:szCs w:val="22"/>
                <w:lang w:val="en-US"/>
              </w:rPr>
              <w:t>training</w:t>
            </w:r>
            <w:proofErr w:type="gramEnd"/>
            <w:r w:rsidRPr="007978F5">
              <w:rPr>
                <w:rFonts w:ascii="Lato" w:hAnsi="Lato" w:cs="Arial"/>
                <w:sz w:val="22"/>
                <w:szCs w:val="22"/>
                <w:lang w:val="en-US"/>
              </w:rPr>
              <w:t xml:space="preserve"> and development for </w:t>
            </w:r>
            <w:r w:rsidR="00F6212F" w:rsidRPr="007978F5">
              <w:rPr>
                <w:rFonts w:ascii="Lato" w:hAnsi="Lato" w:cs="Arial"/>
                <w:sz w:val="22"/>
                <w:szCs w:val="22"/>
                <w:lang w:val="en-US"/>
              </w:rPr>
              <w:t xml:space="preserve">different </w:t>
            </w:r>
            <w:r w:rsidRPr="007978F5">
              <w:rPr>
                <w:rFonts w:ascii="Lato" w:hAnsi="Lato" w:cs="Arial"/>
                <w:sz w:val="22"/>
                <w:szCs w:val="22"/>
                <w:lang w:val="en-US"/>
              </w:rPr>
              <w:t>management groups, including current learning and development programmes</w:t>
            </w:r>
            <w:r w:rsidR="00F6212F" w:rsidRPr="007978F5">
              <w:rPr>
                <w:rFonts w:ascii="Lato" w:hAnsi="Lato" w:cs="Arial"/>
                <w:sz w:val="22"/>
                <w:szCs w:val="22"/>
                <w:lang w:val="en-US"/>
              </w:rPr>
              <w:t xml:space="preserve">. </w:t>
            </w:r>
          </w:p>
          <w:p w14:paraId="07AD5597" w14:textId="3803776D" w:rsidR="00374516" w:rsidRPr="007978F5" w:rsidRDefault="005B09AC" w:rsidP="00374516">
            <w:pPr>
              <w:pStyle w:val="ListParagraph"/>
              <w:widowControl w:val="0"/>
              <w:numPr>
                <w:ilvl w:val="0"/>
                <w:numId w:val="41"/>
              </w:numPr>
              <w:suppressAutoHyphens w:val="0"/>
              <w:autoSpaceDE w:val="0"/>
              <w:autoSpaceDN w:val="0"/>
              <w:adjustRightInd w:val="0"/>
              <w:contextualSpacing/>
              <w:rPr>
                <w:rFonts w:ascii="Lato" w:hAnsi="Lato" w:cs="Arial"/>
                <w:sz w:val="22"/>
                <w:szCs w:val="22"/>
                <w:lang w:val="en-US"/>
              </w:rPr>
            </w:pPr>
            <w:r w:rsidRPr="007978F5">
              <w:rPr>
                <w:rFonts w:ascii="Lato" w:hAnsi="Lato" w:cs="Arial"/>
                <w:sz w:val="22"/>
                <w:szCs w:val="22"/>
                <w:lang w:val="en-US"/>
              </w:rPr>
              <w:t>Coordinate and f</w:t>
            </w:r>
            <w:r w:rsidR="00374516" w:rsidRPr="007978F5">
              <w:rPr>
                <w:rFonts w:ascii="Lato" w:hAnsi="Lato" w:cs="Arial"/>
                <w:sz w:val="22"/>
                <w:szCs w:val="22"/>
                <w:lang w:val="en-US"/>
              </w:rPr>
              <w:t xml:space="preserve">acilitate </w:t>
            </w:r>
            <w:r w:rsidRPr="007978F5">
              <w:rPr>
                <w:rFonts w:ascii="Lato" w:hAnsi="Lato" w:cs="Arial"/>
                <w:sz w:val="22"/>
                <w:szCs w:val="22"/>
                <w:lang w:val="en-US"/>
              </w:rPr>
              <w:t xml:space="preserve">Leadership and </w:t>
            </w:r>
            <w:r w:rsidR="00374516" w:rsidRPr="007978F5">
              <w:rPr>
                <w:rFonts w:ascii="Lato" w:hAnsi="Lato" w:cs="Arial"/>
                <w:sz w:val="22"/>
                <w:szCs w:val="22"/>
                <w:lang w:val="en-US"/>
              </w:rPr>
              <w:t xml:space="preserve">management </w:t>
            </w:r>
            <w:r w:rsidRPr="007978F5">
              <w:rPr>
                <w:rFonts w:ascii="Lato" w:hAnsi="Lato" w:cs="Arial"/>
                <w:sz w:val="22"/>
                <w:szCs w:val="22"/>
                <w:lang w:val="en-US"/>
              </w:rPr>
              <w:t xml:space="preserve">development </w:t>
            </w:r>
            <w:proofErr w:type="gramStart"/>
            <w:r w:rsidRPr="007978F5">
              <w:rPr>
                <w:rFonts w:ascii="Lato" w:hAnsi="Lato" w:cs="Arial"/>
                <w:sz w:val="22"/>
                <w:szCs w:val="22"/>
                <w:lang w:val="en-US"/>
              </w:rPr>
              <w:t>programmes</w:t>
            </w:r>
            <w:proofErr w:type="gramEnd"/>
            <w:r w:rsidR="00374516" w:rsidRPr="007978F5">
              <w:rPr>
                <w:rFonts w:ascii="Lato" w:hAnsi="Lato" w:cs="Arial"/>
                <w:sz w:val="22"/>
                <w:szCs w:val="22"/>
                <w:lang w:val="en-US"/>
              </w:rPr>
              <w:t xml:space="preserve"> </w:t>
            </w:r>
          </w:p>
          <w:p w14:paraId="1FB93C14" w14:textId="77777777" w:rsidR="0076069F" w:rsidRPr="007978F5" w:rsidRDefault="4D0A90FA" w:rsidP="00374516">
            <w:pPr>
              <w:pStyle w:val="ListParagraph"/>
              <w:widowControl w:val="0"/>
              <w:numPr>
                <w:ilvl w:val="0"/>
                <w:numId w:val="41"/>
              </w:numPr>
              <w:suppressAutoHyphens w:val="0"/>
              <w:autoSpaceDE w:val="0"/>
              <w:autoSpaceDN w:val="0"/>
              <w:adjustRightInd w:val="0"/>
              <w:contextualSpacing/>
              <w:rPr>
                <w:rFonts w:ascii="Lato" w:hAnsi="Lato" w:cs="Arial"/>
                <w:sz w:val="22"/>
                <w:szCs w:val="22"/>
                <w:lang w:val="en-US"/>
              </w:rPr>
            </w:pPr>
            <w:r w:rsidRPr="007978F5">
              <w:rPr>
                <w:rFonts w:ascii="Lato" w:hAnsi="Lato" w:cs="Arial"/>
                <w:sz w:val="22"/>
                <w:szCs w:val="22"/>
                <w:lang w:val="en-US"/>
              </w:rPr>
              <w:t xml:space="preserve">With the support of the RHRD to ensure appropriate targeting and participation by middle and senior managers, ensuring their </w:t>
            </w:r>
            <w:r w:rsidR="0056263C" w:rsidRPr="007978F5">
              <w:rPr>
                <w:rFonts w:ascii="Lato" w:hAnsi="Lato" w:cs="Arial"/>
                <w:sz w:val="22"/>
                <w:szCs w:val="22"/>
                <w:lang w:val="en-US"/>
              </w:rPr>
              <w:t>participation is tracked</w:t>
            </w:r>
            <w:r w:rsidR="005B09AC" w:rsidRPr="007978F5">
              <w:rPr>
                <w:rFonts w:ascii="Lato" w:hAnsi="Lato" w:cs="Arial"/>
                <w:sz w:val="22"/>
                <w:szCs w:val="22"/>
                <w:lang w:val="en-US"/>
              </w:rPr>
              <w:t xml:space="preserve"> through the LMS</w:t>
            </w:r>
            <w:r w:rsidR="0056263C" w:rsidRPr="007978F5">
              <w:rPr>
                <w:rFonts w:ascii="Lato" w:hAnsi="Lato" w:cs="Arial"/>
                <w:sz w:val="22"/>
                <w:szCs w:val="22"/>
                <w:lang w:val="en-US"/>
              </w:rPr>
              <w:t>.</w:t>
            </w:r>
          </w:p>
          <w:p w14:paraId="204283EA" w14:textId="77777777" w:rsidR="4D0A90FA" w:rsidRPr="007978F5" w:rsidRDefault="4D0A90FA" w:rsidP="00374516">
            <w:pPr>
              <w:pStyle w:val="ListParagraph"/>
              <w:numPr>
                <w:ilvl w:val="0"/>
                <w:numId w:val="41"/>
              </w:numPr>
              <w:rPr>
                <w:rFonts w:ascii="Lato" w:hAnsi="Lato"/>
                <w:sz w:val="22"/>
                <w:szCs w:val="22"/>
                <w:lang w:val="en-US"/>
              </w:rPr>
            </w:pPr>
            <w:r w:rsidRPr="007978F5">
              <w:rPr>
                <w:rFonts w:ascii="Lato" w:hAnsi="Lato" w:cs="Arial"/>
                <w:sz w:val="22"/>
                <w:szCs w:val="22"/>
                <w:lang w:val="en-US"/>
              </w:rPr>
              <w:t xml:space="preserve">Produce </w:t>
            </w:r>
            <w:r w:rsidR="00F6212F" w:rsidRPr="007978F5">
              <w:rPr>
                <w:rFonts w:ascii="Lato" w:hAnsi="Lato" w:cs="Arial"/>
                <w:sz w:val="22"/>
                <w:szCs w:val="22"/>
                <w:lang w:val="en-US"/>
              </w:rPr>
              <w:t xml:space="preserve">annual </w:t>
            </w:r>
            <w:r w:rsidRPr="007978F5">
              <w:rPr>
                <w:rFonts w:ascii="Lato" w:hAnsi="Lato" w:cs="Arial"/>
                <w:sz w:val="22"/>
                <w:szCs w:val="22"/>
                <w:lang w:val="en-US"/>
              </w:rPr>
              <w:t>regional learning</w:t>
            </w:r>
            <w:r w:rsidR="00F6212F" w:rsidRPr="007978F5">
              <w:rPr>
                <w:rFonts w:ascii="Lato" w:hAnsi="Lato" w:cs="Arial"/>
                <w:sz w:val="22"/>
                <w:szCs w:val="22"/>
                <w:lang w:val="en-US"/>
              </w:rPr>
              <w:t xml:space="preserve"> calendars and follow up on the effective delivery of its </w:t>
            </w:r>
            <w:proofErr w:type="gramStart"/>
            <w:r w:rsidR="00F6212F" w:rsidRPr="007978F5">
              <w:rPr>
                <w:rFonts w:ascii="Lato" w:hAnsi="Lato" w:cs="Arial"/>
                <w:sz w:val="22"/>
                <w:szCs w:val="22"/>
                <w:lang w:val="en-US"/>
              </w:rPr>
              <w:t>programmes</w:t>
            </w:r>
            <w:proofErr w:type="gramEnd"/>
          </w:p>
          <w:p w14:paraId="32CB67C6" w14:textId="77777777" w:rsidR="4D0A90FA" w:rsidRPr="007978F5" w:rsidRDefault="4D0A90FA" w:rsidP="00374516">
            <w:pPr>
              <w:pStyle w:val="ListParagraph"/>
              <w:numPr>
                <w:ilvl w:val="0"/>
                <w:numId w:val="41"/>
              </w:numPr>
              <w:rPr>
                <w:rFonts w:ascii="Lato" w:hAnsi="Lato"/>
                <w:sz w:val="22"/>
                <w:szCs w:val="22"/>
                <w:lang w:val="en-US"/>
              </w:rPr>
            </w:pPr>
            <w:r w:rsidRPr="007978F5">
              <w:rPr>
                <w:rFonts w:ascii="Lato" w:hAnsi="Lato" w:cs="Arial"/>
                <w:sz w:val="22"/>
                <w:szCs w:val="22"/>
                <w:lang w:val="en-US"/>
              </w:rPr>
              <w:t xml:space="preserve">Working with country offices to make sure they have L&amp;D plans and </w:t>
            </w:r>
            <w:proofErr w:type="gramStart"/>
            <w:r w:rsidRPr="007978F5">
              <w:rPr>
                <w:rFonts w:ascii="Lato" w:hAnsi="Lato" w:cs="Arial"/>
                <w:sz w:val="22"/>
                <w:szCs w:val="22"/>
                <w:lang w:val="en-US"/>
              </w:rPr>
              <w:t>budgets</w:t>
            </w:r>
            <w:proofErr w:type="gramEnd"/>
          </w:p>
          <w:p w14:paraId="4058E082" w14:textId="77777777" w:rsidR="0076069F" w:rsidRPr="007978F5" w:rsidRDefault="4D0A90FA" w:rsidP="00374516">
            <w:pPr>
              <w:pStyle w:val="ListParagraph"/>
              <w:numPr>
                <w:ilvl w:val="0"/>
                <w:numId w:val="41"/>
              </w:numPr>
              <w:rPr>
                <w:rFonts w:ascii="Lato" w:hAnsi="Lato"/>
                <w:sz w:val="22"/>
                <w:szCs w:val="22"/>
                <w:lang w:val="en-US"/>
              </w:rPr>
            </w:pPr>
            <w:r w:rsidRPr="007978F5">
              <w:rPr>
                <w:rFonts w:ascii="Lato" w:hAnsi="Lato" w:cs="Arial"/>
                <w:sz w:val="22"/>
                <w:szCs w:val="22"/>
                <w:lang w:val="en-US"/>
              </w:rPr>
              <w:t xml:space="preserve">Keep track om regional events and participations information and </w:t>
            </w:r>
            <w:proofErr w:type="gramStart"/>
            <w:r w:rsidRPr="007978F5">
              <w:rPr>
                <w:rFonts w:ascii="Lato" w:hAnsi="Lato" w:cs="Arial"/>
                <w:sz w:val="22"/>
                <w:szCs w:val="22"/>
                <w:lang w:val="en-US"/>
              </w:rPr>
              <w:t>progress</w:t>
            </w:r>
            <w:proofErr w:type="gramEnd"/>
            <w:r w:rsidRPr="007978F5">
              <w:rPr>
                <w:rFonts w:ascii="Lato" w:hAnsi="Lato" w:cs="Arial"/>
                <w:sz w:val="22"/>
                <w:szCs w:val="22"/>
                <w:lang w:val="en-US"/>
              </w:rPr>
              <w:t xml:space="preserve"> </w:t>
            </w:r>
          </w:p>
          <w:p w14:paraId="2CA9C34E" w14:textId="77777777" w:rsidR="0076069F" w:rsidRPr="007978F5" w:rsidRDefault="0076069F" w:rsidP="0076069F">
            <w:pPr>
              <w:widowControl w:val="0"/>
              <w:autoSpaceDE w:val="0"/>
              <w:autoSpaceDN w:val="0"/>
              <w:adjustRightInd w:val="0"/>
              <w:rPr>
                <w:rFonts w:ascii="Lato" w:hAnsi="Lato" w:cs="Arial"/>
                <w:u w:val="single"/>
                <w:lang w:val="en-US"/>
              </w:rPr>
            </w:pPr>
          </w:p>
          <w:p w14:paraId="07B64648" w14:textId="77777777" w:rsidR="0076069F" w:rsidRPr="007978F5" w:rsidRDefault="0076069F" w:rsidP="0076069F">
            <w:pPr>
              <w:widowControl w:val="0"/>
              <w:autoSpaceDE w:val="0"/>
              <w:autoSpaceDN w:val="0"/>
              <w:adjustRightInd w:val="0"/>
              <w:rPr>
                <w:rFonts w:ascii="Lato" w:hAnsi="Lato" w:cs="Arial"/>
                <w:u w:val="single"/>
                <w:lang w:val="en-US"/>
              </w:rPr>
            </w:pPr>
            <w:r w:rsidRPr="007978F5">
              <w:rPr>
                <w:rFonts w:ascii="Lato" w:hAnsi="Lato" w:cs="Arial"/>
                <w:u w:val="single"/>
                <w:lang w:val="en-US"/>
              </w:rPr>
              <w:t>Global Learning and Development</w:t>
            </w:r>
          </w:p>
          <w:p w14:paraId="76B2DB72" w14:textId="77777777" w:rsidR="0076069F" w:rsidRPr="007978F5" w:rsidRDefault="0076069F" w:rsidP="0076069F">
            <w:pPr>
              <w:widowControl w:val="0"/>
              <w:autoSpaceDE w:val="0"/>
              <w:autoSpaceDN w:val="0"/>
              <w:adjustRightInd w:val="0"/>
              <w:rPr>
                <w:rFonts w:ascii="Lato" w:hAnsi="Lato" w:cs="Arial"/>
                <w:u w:val="single"/>
                <w:lang w:val="en-US"/>
              </w:rPr>
            </w:pPr>
          </w:p>
          <w:p w14:paraId="46999375" w14:textId="77777777" w:rsidR="0076069F" w:rsidRPr="007978F5" w:rsidRDefault="4D0A90FA" w:rsidP="00374516">
            <w:pPr>
              <w:pStyle w:val="ListParagraph"/>
              <w:widowControl w:val="0"/>
              <w:numPr>
                <w:ilvl w:val="0"/>
                <w:numId w:val="41"/>
              </w:numPr>
              <w:suppressAutoHyphens w:val="0"/>
              <w:autoSpaceDE w:val="0"/>
              <w:autoSpaceDN w:val="0"/>
              <w:adjustRightInd w:val="0"/>
              <w:contextualSpacing/>
              <w:rPr>
                <w:rFonts w:ascii="Lato" w:hAnsi="Lato" w:cs="Arial"/>
                <w:sz w:val="22"/>
                <w:szCs w:val="22"/>
                <w:lang w:val="en-US"/>
              </w:rPr>
            </w:pPr>
            <w:r w:rsidRPr="007978F5">
              <w:rPr>
                <w:rFonts w:ascii="Lato" w:hAnsi="Lato" w:cs="Arial"/>
                <w:sz w:val="22"/>
                <w:szCs w:val="22"/>
                <w:lang w:val="en-US"/>
              </w:rPr>
              <w:t xml:space="preserve">Provide </w:t>
            </w:r>
            <w:r w:rsidR="007978F5" w:rsidRPr="007978F5">
              <w:rPr>
                <w:rFonts w:ascii="Lato" w:hAnsi="Lato" w:cs="Arial"/>
                <w:sz w:val="22"/>
                <w:szCs w:val="22"/>
                <w:lang w:val="en-US"/>
              </w:rPr>
              <w:t>input into</w:t>
            </w:r>
            <w:r w:rsidRPr="007978F5">
              <w:rPr>
                <w:rFonts w:ascii="Lato" w:hAnsi="Lato" w:cs="Arial"/>
                <w:sz w:val="22"/>
                <w:szCs w:val="22"/>
                <w:lang w:val="en-US"/>
              </w:rPr>
              <w:t xml:space="preserve"> the development of new Save the Children global learning and development programmes and </w:t>
            </w:r>
            <w:r w:rsidR="00F6212F" w:rsidRPr="007978F5">
              <w:rPr>
                <w:rFonts w:ascii="Lato" w:hAnsi="Lato" w:cs="Arial"/>
                <w:sz w:val="22"/>
                <w:szCs w:val="22"/>
                <w:lang w:val="en-US"/>
              </w:rPr>
              <w:t>products</w:t>
            </w:r>
            <w:r w:rsidRPr="007978F5">
              <w:rPr>
                <w:rFonts w:ascii="Lato" w:hAnsi="Lato" w:cs="Arial"/>
                <w:sz w:val="22"/>
                <w:szCs w:val="22"/>
                <w:lang w:val="en-US"/>
              </w:rPr>
              <w:t xml:space="preserve">, ensuring the needs of </w:t>
            </w:r>
            <w:r w:rsidR="00F6212F" w:rsidRPr="007978F5">
              <w:rPr>
                <w:rFonts w:ascii="Lato" w:hAnsi="Lato" w:cs="Arial"/>
                <w:sz w:val="22"/>
                <w:szCs w:val="22"/>
                <w:lang w:val="en-US"/>
              </w:rPr>
              <w:t xml:space="preserve">the </w:t>
            </w:r>
            <w:r w:rsidRPr="007978F5">
              <w:rPr>
                <w:rFonts w:ascii="Lato" w:hAnsi="Lato" w:cs="Arial"/>
                <w:sz w:val="22"/>
                <w:szCs w:val="22"/>
                <w:lang w:val="en-US"/>
              </w:rPr>
              <w:t xml:space="preserve">region are well documented and clearly </w:t>
            </w:r>
            <w:proofErr w:type="gramStart"/>
            <w:r w:rsidRPr="007978F5">
              <w:rPr>
                <w:rFonts w:ascii="Lato" w:hAnsi="Lato" w:cs="Arial"/>
                <w:sz w:val="22"/>
                <w:szCs w:val="22"/>
                <w:lang w:val="en-US"/>
              </w:rPr>
              <w:t>communicated</w:t>
            </w:r>
            <w:proofErr w:type="gramEnd"/>
            <w:r w:rsidRPr="007978F5">
              <w:rPr>
                <w:rFonts w:ascii="Lato" w:hAnsi="Lato" w:cs="Arial"/>
                <w:sz w:val="22"/>
                <w:szCs w:val="22"/>
                <w:lang w:val="en-US"/>
              </w:rPr>
              <w:t xml:space="preserve"> </w:t>
            </w:r>
          </w:p>
          <w:p w14:paraId="0CBAD0D7" w14:textId="77777777" w:rsidR="4D0A90FA" w:rsidRPr="007978F5" w:rsidRDefault="005B09AC" w:rsidP="00374516">
            <w:pPr>
              <w:pStyle w:val="ListParagraph"/>
              <w:numPr>
                <w:ilvl w:val="0"/>
                <w:numId w:val="41"/>
              </w:numPr>
              <w:spacing w:line="259" w:lineRule="auto"/>
              <w:rPr>
                <w:rFonts w:ascii="Lato" w:hAnsi="Lato"/>
                <w:sz w:val="22"/>
                <w:szCs w:val="22"/>
                <w:lang w:val="en-US"/>
              </w:rPr>
            </w:pPr>
            <w:r w:rsidRPr="007978F5">
              <w:rPr>
                <w:rFonts w:ascii="Lato" w:hAnsi="Lato" w:cs="Arial"/>
                <w:sz w:val="22"/>
                <w:szCs w:val="22"/>
                <w:lang w:val="en-US"/>
              </w:rPr>
              <w:lastRenderedPageBreak/>
              <w:t xml:space="preserve">Develop capacity of COs </w:t>
            </w:r>
            <w:r w:rsidR="4D0A90FA" w:rsidRPr="007978F5">
              <w:rPr>
                <w:rFonts w:ascii="Lato" w:hAnsi="Lato" w:cs="Arial"/>
                <w:sz w:val="22"/>
                <w:szCs w:val="22"/>
                <w:lang w:val="en-US"/>
              </w:rPr>
              <w:t xml:space="preserve">LMS </w:t>
            </w:r>
            <w:r w:rsidRPr="007978F5">
              <w:rPr>
                <w:rFonts w:ascii="Lato" w:hAnsi="Lato" w:cs="Arial"/>
                <w:sz w:val="22"/>
                <w:szCs w:val="22"/>
                <w:lang w:val="en-US"/>
              </w:rPr>
              <w:t xml:space="preserve">focal points to support in the effective </w:t>
            </w:r>
            <w:r w:rsidR="007978F5" w:rsidRPr="007978F5">
              <w:rPr>
                <w:rFonts w:ascii="Lato" w:hAnsi="Lato" w:cs="Arial"/>
                <w:sz w:val="22"/>
                <w:szCs w:val="22"/>
                <w:lang w:val="en-US"/>
              </w:rPr>
              <w:t>utilization</w:t>
            </w:r>
            <w:r w:rsidRPr="007978F5">
              <w:rPr>
                <w:rFonts w:ascii="Lato" w:hAnsi="Lato" w:cs="Arial"/>
                <w:sz w:val="22"/>
                <w:szCs w:val="22"/>
                <w:lang w:val="en-US"/>
              </w:rPr>
              <w:t xml:space="preserve"> of the </w:t>
            </w:r>
            <w:r w:rsidR="4D0A90FA" w:rsidRPr="007978F5">
              <w:rPr>
                <w:rFonts w:ascii="Lato" w:hAnsi="Lato" w:cs="Arial"/>
                <w:sz w:val="22"/>
                <w:szCs w:val="22"/>
                <w:lang w:val="en-US"/>
              </w:rPr>
              <w:t xml:space="preserve">system </w:t>
            </w:r>
            <w:r w:rsidRPr="007978F5">
              <w:rPr>
                <w:rFonts w:ascii="Lato" w:hAnsi="Lato" w:cs="Arial"/>
                <w:sz w:val="22"/>
                <w:szCs w:val="22"/>
                <w:lang w:val="en-US"/>
              </w:rPr>
              <w:t>in t</w:t>
            </w:r>
            <w:r w:rsidR="00BA2E3E" w:rsidRPr="007978F5">
              <w:rPr>
                <w:rFonts w:ascii="Lato" w:hAnsi="Lato" w:cs="Arial"/>
                <w:sz w:val="22"/>
                <w:szCs w:val="22"/>
                <w:lang w:val="en-US"/>
              </w:rPr>
              <w:t>he region</w:t>
            </w:r>
            <w:r w:rsidR="4D0A90FA" w:rsidRPr="007978F5">
              <w:rPr>
                <w:rFonts w:ascii="Lato" w:hAnsi="Lato" w:cs="Arial"/>
                <w:sz w:val="22"/>
                <w:szCs w:val="22"/>
                <w:lang w:val="en-US"/>
              </w:rPr>
              <w:t xml:space="preserve"> </w:t>
            </w:r>
          </w:p>
          <w:p w14:paraId="75EA79B4" w14:textId="77777777" w:rsidR="0076069F" w:rsidRPr="007978F5" w:rsidRDefault="005B09AC" w:rsidP="00374516">
            <w:pPr>
              <w:pStyle w:val="ListParagraph"/>
              <w:widowControl w:val="0"/>
              <w:numPr>
                <w:ilvl w:val="0"/>
                <w:numId w:val="41"/>
              </w:numPr>
              <w:suppressAutoHyphens w:val="0"/>
              <w:autoSpaceDE w:val="0"/>
              <w:autoSpaceDN w:val="0"/>
              <w:adjustRightInd w:val="0"/>
              <w:contextualSpacing/>
              <w:rPr>
                <w:rFonts w:ascii="Lato" w:hAnsi="Lato" w:cs="Arial"/>
                <w:sz w:val="22"/>
                <w:szCs w:val="22"/>
                <w:lang w:val="en-US"/>
              </w:rPr>
            </w:pPr>
            <w:r w:rsidRPr="007978F5">
              <w:rPr>
                <w:rFonts w:ascii="Lato" w:hAnsi="Lato" w:cs="Arial"/>
                <w:sz w:val="22"/>
                <w:szCs w:val="22"/>
                <w:lang w:val="en-US"/>
              </w:rPr>
              <w:t>Share</w:t>
            </w:r>
            <w:r w:rsidR="4D0A90FA" w:rsidRPr="007978F5">
              <w:rPr>
                <w:rFonts w:ascii="Lato" w:hAnsi="Lato" w:cs="Arial"/>
                <w:sz w:val="22"/>
                <w:szCs w:val="22"/>
                <w:lang w:val="en-US"/>
              </w:rPr>
              <w:t xml:space="preserve"> best practices with the global Learning and Development team and wider network</w:t>
            </w:r>
            <w:r w:rsidRPr="007978F5">
              <w:rPr>
                <w:rFonts w:ascii="Lato" w:hAnsi="Lato" w:cs="Arial"/>
                <w:sz w:val="22"/>
                <w:szCs w:val="22"/>
                <w:lang w:val="en-US"/>
              </w:rPr>
              <w:t xml:space="preserve"> to learn new initiatives for the region</w:t>
            </w:r>
            <w:r w:rsidR="4D0A90FA" w:rsidRPr="007978F5">
              <w:rPr>
                <w:rFonts w:ascii="Lato" w:hAnsi="Lato" w:cs="Arial"/>
                <w:sz w:val="22"/>
                <w:szCs w:val="22"/>
                <w:lang w:val="en-US"/>
              </w:rPr>
              <w:t>.</w:t>
            </w:r>
          </w:p>
          <w:p w14:paraId="3F4BF809" w14:textId="77777777" w:rsidR="00BA2E3E" w:rsidRPr="007978F5" w:rsidRDefault="0076069F" w:rsidP="00374516">
            <w:pPr>
              <w:pStyle w:val="ListParagraph"/>
              <w:widowControl w:val="0"/>
              <w:numPr>
                <w:ilvl w:val="0"/>
                <w:numId w:val="41"/>
              </w:numPr>
              <w:suppressAutoHyphens w:val="0"/>
              <w:autoSpaceDE w:val="0"/>
              <w:autoSpaceDN w:val="0"/>
              <w:adjustRightInd w:val="0"/>
              <w:contextualSpacing/>
              <w:rPr>
                <w:rFonts w:ascii="Lato" w:hAnsi="Lato" w:cs="Arial"/>
                <w:sz w:val="22"/>
                <w:szCs w:val="22"/>
              </w:rPr>
            </w:pPr>
            <w:r w:rsidRPr="007978F5">
              <w:rPr>
                <w:rFonts w:ascii="Lato" w:hAnsi="Lato" w:cs="Arial"/>
                <w:sz w:val="22"/>
                <w:szCs w:val="22"/>
                <w:lang w:val="en-US"/>
              </w:rPr>
              <w:t>Actively network with other agencies/ institutions working in the region to share best practices with a view to benchmark, add</w:t>
            </w:r>
            <w:r w:rsidR="006969F4" w:rsidRPr="007978F5">
              <w:rPr>
                <w:rFonts w:ascii="Lato" w:hAnsi="Lato" w:cs="Arial"/>
                <w:sz w:val="22"/>
                <w:szCs w:val="22"/>
                <w:lang w:val="en-US"/>
              </w:rPr>
              <w:t xml:space="preserve"> onto the knowledge base </w:t>
            </w:r>
            <w:proofErr w:type="gramStart"/>
            <w:r w:rsidR="006969F4" w:rsidRPr="007978F5">
              <w:rPr>
                <w:rFonts w:ascii="Lato" w:hAnsi="Lato" w:cs="Arial"/>
                <w:sz w:val="22"/>
                <w:szCs w:val="22"/>
                <w:lang w:val="en-US"/>
              </w:rPr>
              <w:t>of  Save</w:t>
            </w:r>
            <w:proofErr w:type="gramEnd"/>
            <w:r w:rsidR="006969F4" w:rsidRPr="007978F5">
              <w:rPr>
                <w:rFonts w:ascii="Lato" w:hAnsi="Lato" w:cs="Arial"/>
                <w:sz w:val="22"/>
                <w:szCs w:val="22"/>
                <w:lang w:val="en-US"/>
              </w:rPr>
              <w:t xml:space="preserve"> the Children</w:t>
            </w:r>
            <w:r w:rsidRPr="007978F5">
              <w:rPr>
                <w:rFonts w:ascii="Lato" w:hAnsi="Lato" w:cs="Arial"/>
                <w:sz w:val="22"/>
                <w:szCs w:val="22"/>
                <w:lang w:val="en-US"/>
              </w:rPr>
              <w:t>, and the wider network</w:t>
            </w:r>
          </w:p>
          <w:p w14:paraId="60773EAB" w14:textId="77777777" w:rsidR="00BA2E3E" w:rsidRPr="007978F5" w:rsidRDefault="00BA2E3E" w:rsidP="00374516">
            <w:pPr>
              <w:pStyle w:val="ListParagraph"/>
              <w:widowControl w:val="0"/>
              <w:numPr>
                <w:ilvl w:val="0"/>
                <w:numId w:val="41"/>
              </w:numPr>
              <w:suppressAutoHyphens w:val="0"/>
              <w:autoSpaceDE w:val="0"/>
              <w:autoSpaceDN w:val="0"/>
              <w:adjustRightInd w:val="0"/>
              <w:contextualSpacing/>
              <w:rPr>
                <w:rFonts w:ascii="Lato" w:hAnsi="Lato" w:cs="Arial"/>
                <w:sz w:val="22"/>
                <w:szCs w:val="22"/>
              </w:rPr>
            </w:pPr>
            <w:r w:rsidRPr="007978F5">
              <w:rPr>
                <w:rFonts w:ascii="Lato" w:hAnsi="Lato" w:cs="Arial"/>
                <w:sz w:val="22"/>
                <w:szCs w:val="22"/>
              </w:rPr>
              <w:t>W</w:t>
            </w:r>
            <w:proofErr w:type="spellStart"/>
            <w:r w:rsidRPr="007978F5">
              <w:rPr>
                <w:rFonts w:ascii="Lato" w:hAnsi="Lato" w:cs="Arial"/>
                <w:sz w:val="22"/>
                <w:szCs w:val="22"/>
                <w:lang w:val="en-US"/>
              </w:rPr>
              <w:t>ork</w:t>
            </w:r>
            <w:proofErr w:type="spellEnd"/>
            <w:r w:rsidRPr="007978F5">
              <w:rPr>
                <w:rFonts w:ascii="Lato" w:hAnsi="Lato" w:cs="Arial"/>
                <w:sz w:val="22"/>
                <w:szCs w:val="22"/>
                <w:lang w:val="en-US"/>
              </w:rPr>
              <w:t xml:space="preserve"> actively towards the global talent and learning plan and timelines ensuring positive participation and representation of the </w:t>
            </w:r>
            <w:proofErr w:type="gramStart"/>
            <w:r w:rsidRPr="007978F5">
              <w:rPr>
                <w:rFonts w:ascii="Lato" w:hAnsi="Lato" w:cs="Arial"/>
                <w:sz w:val="22"/>
                <w:szCs w:val="22"/>
                <w:lang w:val="en-US"/>
              </w:rPr>
              <w:t>region</w:t>
            </w:r>
            <w:proofErr w:type="gramEnd"/>
          </w:p>
          <w:p w14:paraId="59AC1850" w14:textId="77777777" w:rsidR="00CC10F7" w:rsidRPr="007978F5" w:rsidRDefault="00CC10F7" w:rsidP="00CC10F7">
            <w:pPr>
              <w:widowControl w:val="0"/>
              <w:autoSpaceDE w:val="0"/>
              <w:autoSpaceDN w:val="0"/>
              <w:adjustRightInd w:val="0"/>
              <w:rPr>
                <w:rFonts w:ascii="Lato" w:hAnsi="Lato" w:cs="Arial"/>
                <w:u w:val="single"/>
                <w:lang w:val="en-US"/>
              </w:rPr>
            </w:pPr>
          </w:p>
          <w:p w14:paraId="3A2D8802" w14:textId="77777777" w:rsidR="00CC10F7" w:rsidRPr="007978F5" w:rsidRDefault="00CC10F7" w:rsidP="00CC10F7">
            <w:pPr>
              <w:widowControl w:val="0"/>
              <w:autoSpaceDE w:val="0"/>
              <w:autoSpaceDN w:val="0"/>
              <w:adjustRightInd w:val="0"/>
              <w:rPr>
                <w:rFonts w:ascii="Lato" w:hAnsi="Lato" w:cs="Arial"/>
                <w:u w:val="single"/>
                <w:lang w:val="en-US"/>
              </w:rPr>
            </w:pPr>
            <w:r w:rsidRPr="007978F5">
              <w:rPr>
                <w:rFonts w:ascii="Lato" w:hAnsi="Lato" w:cs="Arial"/>
                <w:u w:val="single"/>
                <w:lang w:val="en-US"/>
              </w:rPr>
              <w:t>Talent Management</w:t>
            </w:r>
          </w:p>
          <w:p w14:paraId="7FC7917C" w14:textId="77777777" w:rsidR="00CC10F7" w:rsidRPr="007978F5" w:rsidRDefault="00CC10F7" w:rsidP="00CC10F7">
            <w:pPr>
              <w:widowControl w:val="0"/>
              <w:suppressAutoHyphens w:val="0"/>
              <w:autoSpaceDE w:val="0"/>
              <w:autoSpaceDN w:val="0"/>
              <w:adjustRightInd w:val="0"/>
              <w:contextualSpacing/>
              <w:rPr>
                <w:rFonts w:ascii="Lato" w:hAnsi="Lato" w:cs="Arial"/>
                <w:sz w:val="22"/>
                <w:szCs w:val="22"/>
              </w:rPr>
            </w:pPr>
          </w:p>
          <w:p w14:paraId="26253D4E" w14:textId="77777777" w:rsidR="00E767CD" w:rsidRPr="007978F5" w:rsidRDefault="4D0A90FA" w:rsidP="00374516">
            <w:pPr>
              <w:pStyle w:val="ListParagraph"/>
              <w:widowControl w:val="0"/>
              <w:numPr>
                <w:ilvl w:val="0"/>
                <w:numId w:val="41"/>
              </w:numPr>
              <w:suppressAutoHyphens w:val="0"/>
              <w:autoSpaceDE w:val="0"/>
              <w:autoSpaceDN w:val="0"/>
              <w:adjustRightInd w:val="0"/>
              <w:contextualSpacing/>
              <w:rPr>
                <w:rFonts w:ascii="Lato" w:hAnsi="Lato" w:cs="Arial"/>
                <w:sz w:val="22"/>
                <w:szCs w:val="22"/>
              </w:rPr>
            </w:pPr>
            <w:r w:rsidRPr="007978F5">
              <w:rPr>
                <w:rFonts w:ascii="Lato" w:hAnsi="Lato" w:cs="Arial"/>
                <w:sz w:val="22"/>
                <w:szCs w:val="22"/>
                <w:lang w:val="en-US"/>
              </w:rPr>
              <w:t>Support Regional HR Director in</w:t>
            </w:r>
            <w:r w:rsidR="00BA2E3E" w:rsidRPr="007978F5">
              <w:rPr>
                <w:rFonts w:ascii="Lato" w:hAnsi="Lato" w:cs="Arial"/>
                <w:sz w:val="22"/>
                <w:szCs w:val="22"/>
                <w:lang w:val="en-US"/>
              </w:rPr>
              <w:t xml:space="preserve"> the</w:t>
            </w:r>
            <w:r w:rsidRPr="007978F5">
              <w:rPr>
                <w:rFonts w:ascii="Lato" w:hAnsi="Lato" w:cs="Arial"/>
                <w:sz w:val="22"/>
                <w:szCs w:val="22"/>
                <w:lang w:val="en-US"/>
              </w:rPr>
              <w:t xml:space="preserve"> implementation and tracking of global talent </w:t>
            </w:r>
            <w:r w:rsidR="00BA2E3E" w:rsidRPr="007978F5">
              <w:rPr>
                <w:rFonts w:ascii="Lato" w:hAnsi="Lato" w:cs="Arial"/>
                <w:sz w:val="22"/>
                <w:szCs w:val="22"/>
                <w:lang w:val="en-US"/>
              </w:rPr>
              <w:t xml:space="preserve">process, including </w:t>
            </w:r>
            <w:r w:rsidRPr="007978F5">
              <w:rPr>
                <w:rFonts w:ascii="Lato" w:hAnsi="Lato" w:cs="Arial"/>
                <w:sz w:val="22"/>
                <w:szCs w:val="22"/>
                <w:lang w:val="en-US"/>
              </w:rPr>
              <w:t xml:space="preserve">identification and development </w:t>
            </w:r>
            <w:r w:rsidR="00BA2E3E" w:rsidRPr="007978F5">
              <w:rPr>
                <w:rFonts w:ascii="Lato" w:hAnsi="Lato" w:cs="Arial"/>
                <w:sz w:val="22"/>
                <w:szCs w:val="22"/>
                <w:lang w:val="en-US"/>
              </w:rPr>
              <w:t xml:space="preserve">of talent </w:t>
            </w:r>
            <w:r w:rsidRPr="007978F5">
              <w:rPr>
                <w:rFonts w:ascii="Lato" w:hAnsi="Lato" w:cs="Arial"/>
                <w:sz w:val="22"/>
                <w:szCs w:val="22"/>
                <w:lang w:val="en-US"/>
              </w:rPr>
              <w:t xml:space="preserve">across the </w:t>
            </w:r>
            <w:proofErr w:type="gramStart"/>
            <w:r w:rsidRPr="007978F5">
              <w:rPr>
                <w:rFonts w:ascii="Lato" w:hAnsi="Lato" w:cs="Arial"/>
                <w:sz w:val="22"/>
                <w:szCs w:val="22"/>
                <w:lang w:val="en-US"/>
              </w:rPr>
              <w:t>region</w:t>
            </w:r>
            <w:proofErr w:type="gramEnd"/>
          </w:p>
          <w:p w14:paraId="7DADAB87" w14:textId="77777777" w:rsidR="00CC10F7" w:rsidRPr="007978F5" w:rsidRDefault="00E767CD" w:rsidP="00374516">
            <w:pPr>
              <w:pStyle w:val="ListParagraph"/>
              <w:widowControl w:val="0"/>
              <w:numPr>
                <w:ilvl w:val="0"/>
                <w:numId w:val="41"/>
              </w:numPr>
              <w:suppressAutoHyphens w:val="0"/>
              <w:autoSpaceDE w:val="0"/>
              <w:autoSpaceDN w:val="0"/>
              <w:adjustRightInd w:val="0"/>
              <w:contextualSpacing/>
              <w:rPr>
                <w:rFonts w:ascii="Lato" w:hAnsi="Lato" w:cs="Arial"/>
                <w:sz w:val="22"/>
                <w:szCs w:val="22"/>
              </w:rPr>
            </w:pPr>
            <w:r w:rsidRPr="007978F5">
              <w:rPr>
                <w:rFonts w:ascii="Lato" w:hAnsi="Lato" w:cs="Arial"/>
                <w:sz w:val="22"/>
                <w:szCs w:val="22"/>
                <w:lang w:val="en-US"/>
              </w:rPr>
              <w:t>Support the RHRD in the identification</w:t>
            </w:r>
            <w:r w:rsidR="00AA030B" w:rsidRPr="007978F5">
              <w:rPr>
                <w:rFonts w:ascii="Lato" w:hAnsi="Lato" w:cs="Arial"/>
                <w:sz w:val="22"/>
                <w:szCs w:val="22"/>
                <w:lang w:val="en-US"/>
              </w:rPr>
              <w:t>, development, succession planning</w:t>
            </w:r>
            <w:r w:rsidRPr="007978F5">
              <w:rPr>
                <w:rFonts w:ascii="Lato" w:hAnsi="Lato" w:cs="Arial"/>
                <w:sz w:val="22"/>
                <w:szCs w:val="22"/>
                <w:lang w:val="en-US"/>
              </w:rPr>
              <w:t xml:space="preserve"> and implementation of talent mobility in the region</w:t>
            </w:r>
            <w:r w:rsidR="4D0A90FA" w:rsidRPr="007978F5">
              <w:rPr>
                <w:rFonts w:ascii="Lato" w:hAnsi="Lato" w:cs="Arial"/>
                <w:sz w:val="22"/>
                <w:szCs w:val="22"/>
                <w:lang w:val="en-US"/>
              </w:rPr>
              <w:t>.</w:t>
            </w:r>
          </w:p>
          <w:p w14:paraId="6003435B" w14:textId="77777777" w:rsidR="00CC10F7" w:rsidRPr="007978F5" w:rsidRDefault="4D0A90FA" w:rsidP="00374516">
            <w:pPr>
              <w:pStyle w:val="ListParagraph"/>
              <w:widowControl w:val="0"/>
              <w:numPr>
                <w:ilvl w:val="0"/>
                <w:numId w:val="41"/>
              </w:numPr>
              <w:suppressAutoHyphens w:val="0"/>
              <w:autoSpaceDE w:val="0"/>
              <w:autoSpaceDN w:val="0"/>
              <w:adjustRightInd w:val="0"/>
              <w:contextualSpacing/>
              <w:rPr>
                <w:rFonts w:ascii="Lato" w:hAnsi="Lato"/>
                <w:sz w:val="22"/>
                <w:szCs w:val="22"/>
                <w:lang w:val="en-US"/>
              </w:rPr>
            </w:pPr>
            <w:r w:rsidRPr="007978F5">
              <w:rPr>
                <w:rFonts w:ascii="Lato" w:hAnsi="Lato" w:cs="Arial"/>
                <w:sz w:val="22"/>
                <w:szCs w:val="22"/>
                <w:lang w:val="en-US"/>
              </w:rPr>
              <w:t xml:space="preserve">Work closely with Regional Recruitment officer to follow up on </w:t>
            </w:r>
            <w:r w:rsidR="00BA2E3E" w:rsidRPr="007978F5">
              <w:rPr>
                <w:rFonts w:ascii="Lato" w:hAnsi="Lato" w:cs="Arial"/>
                <w:sz w:val="22"/>
                <w:szCs w:val="22"/>
                <w:lang w:val="en-US"/>
              </w:rPr>
              <w:t xml:space="preserve">the </w:t>
            </w:r>
            <w:r w:rsidRPr="007978F5">
              <w:rPr>
                <w:rFonts w:ascii="Lato" w:hAnsi="Lato" w:cs="Arial"/>
                <w:sz w:val="22"/>
                <w:szCs w:val="22"/>
                <w:lang w:val="en-US"/>
              </w:rPr>
              <w:t xml:space="preserve">Regional Roaster </w:t>
            </w:r>
            <w:r w:rsidR="00BA2E3E" w:rsidRPr="007978F5">
              <w:rPr>
                <w:rFonts w:ascii="Lato" w:hAnsi="Lato" w:cs="Arial"/>
                <w:sz w:val="22"/>
                <w:szCs w:val="22"/>
                <w:lang w:val="en-US"/>
              </w:rPr>
              <w:t xml:space="preserve">aiming to spot growth opportunities for top </w:t>
            </w:r>
            <w:proofErr w:type="gramStart"/>
            <w:r w:rsidR="00BA2E3E" w:rsidRPr="007978F5">
              <w:rPr>
                <w:rFonts w:ascii="Lato" w:hAnsi="Lato" w:cs="Arial"/>
                <w:sz w:val="22"/>
                <w:szCs w:val="22"/>
                <w:lang w:val="en-US"/>
              </w:rPr>
              <w:t>talents</w:t>
            </w:r>
            <w:proofErr w:type="gramEnd"/>
          </w:p>
          <w:p w14:paraId="783BEECB" w14:textId="77777777" w:rsidR="00AA030B" w:rsidRPr="007978F5" w:rsidRDefault="00AA030B" w:rsidP="00374516">
            <w:pPr>
              <w:pStyle w:val="ListParagraph"/>
              <w:widowControl w:val="0"/>
              <w:numPr>
                <w:ilvl w:val="0"/>
                <w:numId w:val="41"/>
              </w:numPr>
              <w:suppressAutoHyphens w:val="0"/>
              <w:autoSpaceDE w:val="0"/>
              <w:autoSpaceDN w:val="0"/>
              <w:adjustRightInd w:val="0"/>
              <w:contextualSpacing/>
              <w:rPr>
                <w:rFonts w:ascii="Lato" w:hAnsi="Lato"/>
                <w:sz w:val="22"/>
                <w:szCs w:val="22"/>
                <w:lang w:val="en-US"/>
              </w:rPr>
            </w:pPr>
            <w:r w:rsidRPr="007978F5">
              <w:rPr>
                <w:rFonts w:ascii="Lato" w:hAnsi="Lato"/>
                <w:sz w:val="22"/>
                <w:szCs w:val="22"/>
                <w:lang w:val="en-US"/>
              </w:rPr>
              <w:t xml:space="preserve">Support Country HR Directors to effect talent management in country offices, which includes induction of new HRDs, building capacity on any talent initiatives and support where </w:t>
            </w:r>
            <w:proofErr w:type="gramStart"/>
            <w:r w:rsidRPr="007978F5">
              <w:rPr>
                <w:rFonts w:ascii="Lato" w:hAnsi="Lato"/>
                <w:sz w:val="22"/>
                <w:szCs w:val="22"/>
                <w:lang w:val="en-US"/>
              </w:rPr>
              <w:t>required</w:t>
            </w:r>
            <w:proofErr w:type="gramEnd"/>
          </w:p>
          <w:p w14:paraId="2E44E1CD" w14:textId="77777777" w:rsidR="00072566" w:rsidRPr="007978F5" w:rsidRDefault="00AA030B" w:rsidP="00374516">
            <w:pPr>
              <w:pStyle w:val="ListParagraph"/>
              <w:widowControl w:val="0"/>
              <w:numPr>
                <w:ilvl w:val="0"/>
                <w:numId w:val="41"/>
              </w:numPr>
              <w:suppressAutoHyphens w:val="0"/>
              <w:autoSpaceDE w:val="0"/>
              <w:autoSpaceDN w:val="0"/>
              <w:adjustRightInd w:val="0"/>
              <w:contextualSpacing/>
              <w:rPr>
                <w:rFonts w:ascii="Lato" w:hAnsi="Lato"/>
                <w:sz w:val="22"/>
                <w:szCs w:val="22"/>
                <w:lang w:val="en-US"/>
              </w:rPr>
            </w:pPr>
            <w:r w:rsidRPr="007978F5">
              <w:rPr>
                <w:rFonts w:ascii="Lato" w:hAnsi="Lato"/>
                <w:sz w:val="22"/>
                <w:szCs w:val="22"/>
                <w:lang w:val="en-US"/>
              </w:rPr>
              <w:t xml:space="preserve">Support the RHRD in </w:t>
            </w:r>
            <w:r w:rsidR="00072566" w:rsidRPr="007978F5">
              <w:rPr>
                <w:rFonts w:ascii="Lato" w:hAnsi="Lato"/>
                <w:sz w:val="22"/>
                <w:szCs w:val="22"/>
                <w:lang w:val="en-US"/>
              </w:rPr>
              <w:t>the annual Regional Leadership talent review process through providing leadership to Country office HRDs on the processes and collating at regional report.</w:t>
            </w:r>
          </w:p>
          <w:p w14:paraId="7B7D67C1" w14:textId="780970BA" w:rsidR="00BA2E3E" w:rsidRPr="007978F5" w:rsidRDefault="00072566" w:rsidP="009267AE">
            <w:pPr>
              <w:pStyle w:val="ListParagraph"/>
              <w:widowControl w:val="0"/>
              <w:suppressAutoHyphens w:val="0"/>
              <w:autoSpaceDE w:val="0"/>
              <w:autoSpaceDN w:val="0"/>
              <w:adjustRightInd w:val="0"/>
              <w:ind w:left="360"/>
              <w:contextualSpacing/>
              <w:rPr>
                <w:rFonts w:ascii="Lato" w:hAnsi="Lato"/>
                <w:sz w:val="22"/>
                <w:szCs w:val="22"/>
                <w:lang w:val="en-US"/>
              </w:rPr>
            </w:pPr>
            <w:r w:rsidRPr="007978F5">
              <w:rPr>
                <w:rFonts w:ascii="Lato" w:hAnsi="Lato"/>
                <w:sz w:val="22"/>
                <w:szCs w:val="22"/>
                <w:lang w:val="en-US"/>
              </w:rPr>
              <w:t xml:space="preserve"> </w:t>
            </w:r>
            <w:r w:rsidR="00AA030B" w:rsidRPr="007978F5">
              <w:rPr>
                <w:rFonts w:ascii="Lato" w:hAnsi="Lato"/>
                <w:sz w:val="22"/>
                <w:szCs w:val="22"/>
                <w:lang w:val="en-US"/>
              </w:rPr>
              <w:t xml:space="preserve"> </w:t>
            </w:r>
          </w:p>
        </w:tc>
      </w:tr>
      <w:tr w:rsidR="00192623" w:rsidRPr="007978F5" w14:paraId="6203E859" w14:textId="77777777" w:rsidTr="4D0A90FA">
        <w:trPr>
          <w:trHeight w:val="717"/>
        </w:trPr>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42CA1" w14:textId="77777777" w:rsidR="006D6525" w:rsidRPr="007978F5" w:rsidRDefault="006D6525" w:rsidP="006D6525">
            <w:pPr>
              <w:snapToGrid w:val="0"/>
              <w:ind w:left="-24"/>
              <w:rPr>
                <w:rFonts w:ascii="Lato" w:hAnsi="Lato" w:cs="Arial"/>
                <w:b/>
                <w:i/>
                <w:sz w:val="22"/>
                <w:szCs w:val="22"/>
              </w:rPr>
            </w:pPr>
            <w:r w:rsidRPr="007978F5">
              <w:rPr>
                <w:rFonts w:ascii="Lato" w:hAnsi="Lato" w:cs="Arial"/>
                <w:b/>
                <w:sz w:val="22"/>
                <w:szCs w:val="22"/>
              </w:rPr>
              <w:lastRenderedPageBreak/>
              <w:t>SKILLS AND BEHAVIOURS (SCI Values in Practice</w:t>
            </w:r>
            <w:r w:rsidRPr="007978F5">
              <w:rPr>
                <w:rFonts w:ascii="Lato" w:hAnsi="Lato" w:cs="Arial"/>
                <w:sz w:val="22"/>
                <w:szCs w:val="22"/>
              </w:rPr>
              <w:t>)</w:t>
            </w:r>
          </w:p>
          <w:p w14:paraId="0510C866" w14:textId="77777777" w:rsidR="006D6525" w:rsidRPr="007978F5" w:rsidRDefault="006D6525" w:rsidP="006D6525">
            <w:pPr>
              <w:ind w:left="-24"/>
              <w:rPr>
                <w:rFonts w:ascii="Lato" w:hAnsi="Lato" w:cs="Arial"/>
                <w:b/>
                <w:sz w:val="22"/>
                <w:szCs w:val="22"/>
              </w:rPr>
            </w:pPr>
            <w:r w:rsidRPr="007978F5">
              <w:rPr>
                <w:rFonts w:ascii="Lato" w:hAnsi="Lato" w:cs="Arial"/>
                <w:b/>
                <w:sz w:val="22"/>
                <w:szCs w:val="22"/>
              </w:rPr>
              <w:t>Accountability:</w:t>
            </w:r>
          </w:p>
          <w:p w14:paraId="6FE4B576" w14:textId="77777777" w:rsidR="006D6525" w:rsidRPr="007978F5" w:rsidRDefault="006D6525" w:rsidP="006D6525">
            <w:pPr>
              <w:numPr>
                <w:ilvl w:val="0"/>
                <w:numId w:val="19"/>
              </w:numPr>
              <w:rPr>
                <w:rFonts w:ascii="Lato" w:hAnsi="Lato" w:cs="Arial"/>
                <w:sz w:val="22"/>
                <w:szCs w:val="22"/>
              </w:rPr>
            </w:pPr>
            <w:r w:rsidRPr="007978F5">
              <w:rPr>
                <w:rFonts w:ascii="Lato" w:hAnsi="Lato" w:cs="Arial"/>
                <w:sz w:val="22"/>
                <w:szCs w:val="22"/>
              </w:rPr>
              <w:t xml:space="preserve">holds self accountable for making decisions, managing resources efficiently, achieving and role modelling Save the Children </w:t>
            </w:r>
            <w:proofErr w:type="gramStart"/>
            <w:r w:rsidRPr="007978F5">
              <w:rPr>
                <w:rFonts w:ascii="Lato" w:hAnsi="Lato" w:cs="Arial"/>
                <w:sz w:val="22"/>
                <w:szCs w:val="22"/>
              </w:rPr>
              <w:t>values</w:t>
            </w:r>
            <w:proofErr w:type="gramEnd"/>
          </w:p>
          <w:p w14:paraId="341269DA" w14:textId="77777777" w:rsidR="006D6525" w:rsidRPr="007978F5" w:rsidRDefault="006D6525" w:rsidP="006D6525">
            <w:pPr>
              <w:numPr>
                <w:ilvl w:val="0"/>
                <w:numId w:val="19"/>
              </w:numPr>
              <w:rPr>
                <w:rFonts w:ascii="Lato" w:hAnsi="Lato" w:cs="Arial"/>
                <w:sz w:val="22"/>
                <w:szCs w:val="22"/>
              </w:rPr>
            </w:pPr>
            <w:r w:rsidRPr="007978F5">
              <w:rPr>
                <w:rFonts w:ascii="Lato" w:hAnsi="Lato" w:cs="Arial"/>
                <w:sz w:val="22"/>
                <w:szCs w:val="22"/>
              </w:rPr>
              <w:t xml:space="preserve">holds the team and partners accountable to deliver on their responsibilities - giving them the freedom to deliver in the best way they see fit, providing the necessary development to improve </w:t>
            </w:r>
            <w:proofErr w:type="gramStart"/>
            <w:r w:rsidRPr="007978F5">
              <w:rPr>
                <w:rFonts w:ascii="Lato" w:hAnsi="Lato" w:cs="Arial"/>
                <w:sz w:val="22"/>
                <w:szCs w:val="22"/>
              </w:rPr>
              <w:t>performance</w:t>
            </w:r>
            <w:proofErr w:type="gramEnd"/>
            <w:r w:rsidRPr="007978F5">
              <w:rPr>
                <w:rFonts w:ascii="Lato" w:hAnsi="Lato" w:cs="Arial"/>
                <w:sz w:val="22"/>
                <w:szCs w:val="22"/>
              </w:rPr>
              <w:t xml:space="preserve"> and applying appropriate consequences when results are not achieved.</w:t>
            </w:r>
          </w:p>
          <w:p w14:paraId="41739EF2" w14:textId="77777777" w:rsidR="006D6525" w:rsidRPr="007978F5" w:rsidRDefault="006D6525" w:rsidP="006D6525">
            <w:pPr>
              <w:ind w:left="-24"/>
              <w:rPr>
                <w:rFonts w:ascii="Lato" w:hAnsi="Lato" w:cs="Arial"/>
                <w:b/>
                <w:sz w:val="22"/>
                <w:szCs w:val="22"/>
              </w:rPr>
            </w:pPr>
            <w:r w:rsidRPr="007978F5">
              <w:rPr>
                <w:rFonts w:ascii="Lato" w:hAnsi="Lato" w:cs="Arial"/>
                <w:b/>
                <w:sz w:val="22"/>
                <w:szCs w:val="22"/>
              </w:rPr>
              <w:t>Ambition:</w:t>
            </w:r>
          </w:p>
          <w:p w14:paraId="0BA58016" w14:textId="77777777" w:rsidR="006D6525" w:rsidRPr="007978F5" w:rsidRDefault="006D6525" w:rsidP="006D6525">
            <w:pPr>
              <w:numPr>
                <w:ilvl w:val="0"/>
                <w:numId w:val="21"/>
              </w:numPr>
              <w:rPr>
                <w:rFonts w:ascii="Lato" w:hAnsi="Lato" w:cs="Arial"/>
                <w:sz w:val="22"/>
                <w:szCs w:val="22"/>
              </w:rPr>
            </w:pPr>
            <w:r w:rsidRPr="007978F5">
              <w:rPr>
                <w:rFonts w:ascii="Lato" w:hAnsi="Lato" w:cs="Arial"/>
                <w:sz w:val="22"/>
                <w:szCs w:val="22"/>
              </w:rPr>
              <w:t xml:space="preserve">sets ambitious and challenging goals for themselves and their team, takes responsibility for their own personal development and encourages their team to do the </w:t>
            </w:r>
            <w:proofErr w:type="gramStart"/>
            <w:r w:rsidRPr="007978F5">
              <w:rPr>
                <w:rFonts w:ascii="Lato" w:hAnsi="Lato" w:cs="Arial"/>
                <w:sz w:val="22"/>
                <w:szCs w:val="22"/>
              </w:rPr>
              <w:t>same</w:t>
            </w:r>
            <w:proofErr w:type="gramEnd"/>
          </w:p>
          <w:p w14:paraId="672F7B1F" w14:textId="77777777" w:rsidR="006D6525" w:rsidRPr="007978F5" w:rsidRDefault="006D6525" w:rsidP="006D6525">
            <w:pPr>
              <w:numPr>
                <w:ilvl w:val="0"/>
                <w:numId w:val="21"/>
              </w:numPr>
              <w:rPr>
                <w:rFonts w:ascii="Lato" w:hAnsi="Lato" w:cs="Arial"/>
                <w:sz w:val="22"/>
                <w:szCs w:val="22"/>
              </w:rPr>
            </w:pPr>
            <w:r w:rsidRPr="007978F5">
              <w:rPr>
                <w:rFonts w:ascii="Lato" w:hAnsi="Lato" w:cs="Arial"/>
                <w:sz w:val="22"/>
                <w:szCs w:val="22"/>
              </w:rPr>
              <w:t xml:space="preserve">widely shares their personal vision for Save the Children, engages and motivates </w:t>
            </w:r>
            <w:proofErr w:type="gramStart"/>
            <w:r w:rsidRPr="007978F5">
              <w:rPr>
                <w:rFonts w:ascii="Lato" w:hAnsi="Lato" w:cs="Arial"/>
                <w:sz w:val="22"/>
                <w:szCs w:val="22"/>
              </w:rPr>
              <w:t>others</w:t>
            </w:r>
            <w:proofErr w:type="gramEnd"/>
          </w:p>
          <w:p w14:paraId="239337C5" w14:textId="77777777" w:rsidR="006D6525" w:rsidRPr="007978F5" w:rsidRDefault="006D6525" w:rsidP="006D6525">
            <w:pPr>
              <w:numPr>
                <w:ilvl w:val="0"/>
                <w:numId w:val="21"/>
              </w:numPr>
              <w:rPr>
                <w:rFonts w:ascii="Lato" w:hAnsi="Lato" w:cs="Arial"/>
                <w:sz w:val="22"/>
                <w:szCs w:val="22"/>
              </w:rPr>
            </w:pPr>
            <w:r w:rsidRPr="007978F5">
              <w:rPr>
                <w:rFonts w:ascii="Lato" w:hAnsi="Lato" w:cs="Arial"/>
                <w:sz w:val="22"/>
                <w:szCs w:val="22"/>
              </w:rPr>
              <w:t>future orientated, thinks strategically and on a global scale.</w:t>
            </w:r>
          </w:p>
          <w:p w14:paraId="61CF3C6F" w14:textId="77777777" w:rsidR="006D6525" w:rsidRPr="007978F5" w:rsidRDefault="006D6525" w:rsidP="006D6525">
            <w:pPr>
              <w:ind w:left="-24"/>
              <w:rPr>
                <w:rFonts w:ascii="Lato" w:hAnsi="Lato" w:cs="Arial"/>
                <w:b/>
                <w:sz w:val="22"/>
                <w:szCs w:val="22"/>
              </w:rPr>
            </w:pPr>
            <w:r w:rsidRPr="007978F5">
              <w:rPr>
                <w:rFonts w:ascii="Lato" w:hAnsi="Lato" w:cs="Arial"/>
                <w:b/>
                <w:sz w:val="22"/>
                <w:szCs w:val="22"/>
              </w:rPr>
              <w:t>Collaboration:</w:t>
            </w:r>
          </w:p>
          <w:p w14:paraId="664E4D2E" w14:textId="77777777" w:rsidR="006D6525" w:rsidRPr="007978F5" w:rsidRDefault="006D6525" w:rsidP="006D6525">
            <w:pPr>
              <w:numPr>
                <w:ilvl w:val="0"/>
                <w:numId w:val="20"/>
              </w:numPr>
              <w:rPr>
                <w:rFonts w:ascii="Lato" w:hAnsi="Lato" w:cs="Arial"/>
                <w:sz w:val="22"/>
                <w:szCs w:val="22"/>
              </w:rPr>
            </w:pPr>
            <w:r w:rsidRPr="007978F5">
              <w:rPr>
                <w:rFonts w:ascii="Lato" w:hAnsi="Lato" w:cs="Arial"/>
                <w:sz w:val="22"/>
                <w:szCs w:val="22"/>
              </w:rPr>
              <w:t xml:space="preserve">builds and maintains effective relationships, with their team, colleagues, Members and external partners and </w:t>
            </w:r>
            <w:proofErr w:type="gramStart"/>
            <w:r w:rsidRPr="007978F5">
              <w:rPr>
                <w:rFonts w:ascii="Lato" w:hAnsi="Lato" w:cs="Arial"/>
                <w:sz w:val="22"/>
                <w:szCs w:val="22"/>
              </w:rPr>
              <w:t>supporters</w:t>
            </w:r>
            <w:proofErr w:type="gramEnd"/>
          </w:p>
          <w:p w14:paraId="64F3DC43" w14:textId="77777777" w:rsidR="006D6525" w:rsidRPr="007978F5" w:rsidRDefault="006D6525" w:rsidP="006D6525">
            <w:pPr>
              <w:numPr>
                <w:ilvl w:val="0"/>
                <w:numId w:val="20"/>
              </w:numPr>
              <w:rPr>
                <w:rFonts w:ascii="Lato" w:hAnsi="Lato" w:cs="Arial"/>
                <w:sz w:val="22"/>
                <w:szCs w:val="22"/>
              </w:rPr>
            </w:pPr>
            <w:r w:rsidRPr="007978F5">
              <w:rPr>
                <w:rFonts w:ascii="Lato" w:hAnsi="Lato" w:cs="Arial"/>
                <w:sz w:val="22"/>
                <w:szCs w:val="22"/>
              </w:rPr>
              <w:t xml:space="preserve">values diversity, sees it as a source of competitive </w:t>
            </w:r>
            <w:proofErr w:type="gramStart"/>
            <w:r w:rsidRPr="007978F5">
              <w:rPr>
                <w:rFonts w:ascii="Lato" w:hAnsi="Lato" w:cs="Arial"/>
                <w:sz w:val="22"/>
                <w:szCs w:val="22"/>
              </w:rPr>
              <w:t>strength</w:t>
            </w:r>
            <w:proofErr w:type="gramEnd"/>
          </w:p>
          <w:p w14:paraId="7A55EE86" w14:textId="77777777" w:rsidR="006D6525" w:rsidRPr="007978F5" w:rsidRDefault="006D6525" w:rsidP="006D6525">
            <w:pPr>
              <w:numPr>
                <w:ilvl w:val="0"/>
                <w:numId w:val="18"/>
              </w:numPr>
              <w:rPr>
                <w:rFonts w:ascii="Lato" w:hAnsi="Lato" w:cs="Arial"/>
                <w:sz w:val="22"/>
                <w:szCs w:val="22"/>
              </w:rPr>
            </w:pPr>
            <w:r w:rsidRPr="007978F5">
              <w:rPr>
                <w:rFonts w:ascii="Lato" w:hAnsi="Lato" w:cs="Arial"/>
                <w:sz w:val="22"/>
                <w:szCs w:val="22"/>
              </w:rPr>
              <w:t>approachable, good listener, easy to talk to.</w:t>
            </w:r>
          </w:p>
          <w:p w14:paraId="4DAC7201" w14:textId="77777777" w:rsidR="006D6525" w:rsidRPr="007978F5" w:rsidRDefault="006D6525" w:rsidP="006D6525">
            <w:pPr>
              <w:ind w:left="-24"/>
              <w:rPr>
                <w:rFonts w:ascii="Lato" w:hAnsi="Lato" w:cs="Arial"/>
                <w:b/>
                <w:sz w:val="22"/>
                <w:szCs w:val="22"/>
              </w:rPr>
            </w:pPr>
            <w:r w:rsidRPr="007978F5">
              <w:rPr>
                <w:rFonts w:ascii="Lato" w:hAnsi="Lato" w:cs="Arial"/>
                <w:b/>
                <w:sz w:val="22"/>
                <w:szCs w:val="22"/>
              </w:rPr>
              <w:t>Creativity:</w:t>
            </w:r>
          </w:p>
          <w:p w14:paraId="6B9E7CC8" w14:textId="77777777" w:rsidR="006D6525" w:rsidRPr="007978F5" w:rsidRDefault="006D6525" w:rsidP="006D6525">
            <w:pPr>
              <w:numPr>
                <w:ilvl w:val="0"/>
                <w:numId w:val="20"/>
              </w:numPr>
              <w:rPr>
                <w:rFonts w:ascii="Lato" w:hAnsi="Lato" w:cs="Arial"/>
                <w:sz w:val="22"/>
                <w:szCs w:val="22"/>
              </w:rPr>
            </w:pPr>
            <w:r w:rsidRPr="007978F5">
              <w:rPr>
                <w:rFonts w:ascii="Lato" w:hAnsi="Lato" w:cs="Arial"/>
                <w:sz w:val="22"/>
                <w:szCs w:val="22"/>
              </w:rPr>
              <w:t xml:space="preserve">develops and encourages new and innovative </w:t>
            </w:r>
            <w:proofErr w:type="gramStart"/>
            <w:r w:rsidRPr="007978F5">
              <w:rPr>
                <w:rFonts w:ascii="Lato" w:hAnsi="Lato" w:cs="Arial"/>
                <w:sz w:val="22"/>
                <w:szCs w:val="22"/>
              </w:rPr>
              <w:t>solutions</w:t>
            </w:r>
            <w:proofErr w:type="gramEnd"/>
          </w:p>
          <w:p w14:paraId="3A25FE7E" w14:textId="77777777" w:rsidR="006D6525" w:rsidRPr="007978F5" w:rsidRDefault="006D6525" w:rsidP="006D6525">
            <w:pPr>
              <w:numPr>
                <w:ilvl w:val="0"/>
                <w:numId w:val="20"/>
              </w:numPr>
              <w:rPr>
                <w:rFonts w:ascii="Lato" w:hAnsi="Lato" w:cs="Arial"/>
                <w:sz w:val="22"/>
                <w:szCs w:val="22"/>
              </w:rPr>
            </w:pPr>
            <w:r w:rsidRPr="007978F5">
              <w:rPr>
                <w:rFonts w:ascii="Lato" w:hAnsi="Lato" w:cs="Arial"/>
                <w:sz w:val="22"/>
                <w:szCs w:val="22"/>
              </w:rPr>
              <w:t>willing to take disciplined risks.</w:t>
            </w:r>
          </w:p>
          <w:p w14:paraId="5EA0E8BC" w14:textId="77777777" w:rsidR="006D6525" w:rsidRPr="007978F5" w:rsidRDefault="006D6525" w:rsidP="006D6525">
            <w:pPr>
              <w:ind w:left="-24"/>
              <w:rPr>
                <w:rFonts w:ascii="Lato" w:hAnsi="Lato" w:cs="Arial"/>
                <w:b/>
                <w:sz w:val="22"/>
                <w:szCs w:val="22"/>
              </w:rPr>
            </w:pPr>
            <w:r w:rsidRPr="007978F5">
              <w:rPr>
                <w:rFonts w:ascii="Lato" w:hAnsi="Lato" w:cs="Arial"/>
                <w:b/>
                <w:sz w:val="22"/>
                <w:szCs w:val="22"/>
              </w:rPr>
              <w:t>Integrity:</w:t>
            </w:r>
          </w:p>
          <w:p w14:paraId="5E0D60A4" w14:textId="77777777" w:rsidR="006D6525" w:rsidRPr="007978F5" w:rsidRDefault="006D6525" w:rsidP="006D6525">
            <w:pPr>
              <w:numPr>
                <w:ilvl w:val="0"/>
                <w:numId w:val="20"/>
              </w:numPr>
              <w:rPr>
                <w:rFonts w:ascii="Lato" w:hAnsi="Lato" w:cs="Arial"/>
                <w:sz w:val="22"/>
                <w:szCs w:val="22"/>
              </w:rPr>
            </w:pPr>
            <w:r w:rsidRPr="007978F5">
              <w:rPr>
                <w:rFonts w:ascii="Lato" w:hAnsi="Lato" w:cs="Arial"/>
                <w:sz w:val="22"/>
                <w:szCs w:val="22"/>
              </w:rPr>
              <w:t xml:space="preserve">honest, encourages openness and transparency; demonstrates highest levels of </w:t>
            </w:r>
            <w:proofErr w:type="gramStart"/>
            <w:r w:rsidRPr="007978F5">
              <w:rPr>
                <w:rFonts w:ascii="Lato" w:hAnsi="Lato" w:cs="Arial"/>
                <w:sz w:val="22"/>
                <w:szCs w:val="22"/>
              </w:rPr>
              <w:t>integrity</w:t>
            </w:r>
            <w:proofErr w:type="gramEnd"/>
          </w:p>
          <w:p w14:paraId="42416672" w14:textId="77777777" w:rsidR="006D6525" w:rsidRPr="007978F5" w:rsidRDefault="006D6525" w:rsidP="00DE38E3">
            <w:pPr>
              <w:tabs>
                <w:tab w:val="left" w:pos="2977"/>
                <w:tab w:val="left" w:pos="5954"/>
              </w:tabs>
              <w:snapToGrid w:val="0"/>
              <w:rPr>
                <w:rFonts w:ascii="Lato" w:hAnsi="Lato" w:cs="Arial"/>
                <w:b/>
                <w:sz w:val="22"/>
                <w:szCs w:val="22"/>
              </w:rPr>
            </w:pPr>
          </w:p>
        </w:tc>
      </w:tr>
    </w:tbl>
    <w:p w14:paraId="4AF57C5E" w14:textId="77777777" w:rsidR="00202FC5" w:rsidRPr="007978F5" w:rsidRDefault="00202FC5">
      <w:pPr>
        <w:rPr>
          <w:rFonts w:ascii="Lato" w:hAnsi="Lato"/>
        </w:rPr>
      </w:pPr>
      <w:r w:rsidRPr="007978F5">
        <w:rPr>
          <w:rFonts w:ascii="Lato" w:hAnsi="Lato"/>
        </w:rPr>
        <w:br w:type="page"/>
      </w:r>
    </w:p>
    <w:tbl>
      <w:tblPr>
        <w:tblW w:w="9791" w:type="dxa"/>
        <w:tblInd w:w="-464" w:type="dxa"/>
        <w:tblLayout w:type="fixed"/>
        <w:tblLook w:val="0000" w:firstRow="0" w:lastRow="0" w:firstColumn="0" w:lastColumn="0" w:noHBand="0" w:noVBand="0"/>
      </w:tblPr>
      <w:tblGrid>
        <w:gridCol w:w="9791"/>
      </w:tblGrid>
      <w:tr w:rsidR="00E20008" w:rsidRPr="007978F5" w14:paraId="230BE109" w14:textId="77777777" w:rsidTr="006D6525">
        <w:tc>
          <w:tcPr>
            <w:tcW w:w="9791" w:type="dxa"/>
            <w:tcBorders>
              <w:top w:val="single" w:sz="4" w:space="0" w:color="000000"/>
              <w:left w:val="single" w:sz="4" w:space="0" w:color="000000"/>
              <w:bottom w:val="single" w:sz="4" w:space="0" w:color="000000"/>
              <w:right w:val="single" w:sz="4" w:space="0" w:color="000000"/>
            </w:tcBorders>
            <w:shd w:val="clear" w:color="auto" w:fill="auto"/>
          </w:tcPr>
          <w:p w14:paraId="46B0FA6A" w14:textId="77777777" w:rsidR="00081E8A" w:rsidRPr="007978F5" w:rsidRDefault="006B781C" w:rsidP="00DE38E3">
            <w:pPr>
              <w:tabs>
                <w:tab w:val="left" w:pos="5954"/>
              </w:tabs>
              <w:snapToGrid w:val="0"/>
              <w:rPr>
                <w:rFonts w:ascii="Lato" w:hAnsi="Lato" w:cs="Arial"/>
                <w:b/>
                <w:sz w:val="22"/>
                <w:szCs w:val="22"/>
              </w:rPr>
            </w:pPr>
            <w:r w:rsidRPr="007978F5">
              <w:rPr>
                <w:rFonts w:ascii="Lato" w:hAnsi="Lato" w:cs="Arial"/>
                <w:b/>
                <w:sz w:val="22"/>
                <w:szCs w:val="22"/>
              </w:rPr>
              <w:lastRenderedPageBreak/>
              <w:t>QUALIFICATIONS AND EXPERIENCE</w:t>
            </w:r>
          </w:p>
          <w:p w14:paraId="0E838D4D" w14:textId="77777777" w:rsidR="00956F31" w:rsidRPr="007978F5" w:rsidRDefault="00956F31" w:rsidP="00D447CF">
            <w:pPr>
              <w:suppressAutoHyphens w:val="0"/>
              <w:jc w:val="both"/>
              <w:rPr>
                <w:rFonts w:ascii="Lato" w:hAnsi="Lato" w:cs="Arial"/>
                <w:b/>
                <w:sz w:val="22"/>
                <w:szCs w:val="22"/>
              </w:rPr>
            </w:pPr>
            <w:r w:rsidRPr="007978F5">
              <w:rPr>
                <w:rFonts w:ascii="Lato" w:hAnsi="Lato" w:cs="Arial"/>
                <w:b/>
                <w:sz w:val="22"/>
                <w:szCs w:val="22"/>
              </w:rPr>
              <w:t>Essential</w:t>
            </w:r>
          </w:p>
          <w:p w14:paraId="35837346" w14:textId="635CFC0F" w:rsidR="004510DD" w:rsidRPr="004510DD" w:rsidRDefault="004510DD" w:rsidP="00BA2E3E">
            <w:pPr>
              <w:numPr>
                <w:ilvl w:val="0"/>
                <w:numId w:val="16"/>
              </w:numPr>
              <w:rPr>
                <w:rFonts w:ascii="Lato" w:hAnsi="Lato" w:cs="Arial"/>
                <w:sz w:val="22"/>
                <w:szCs w:val="22"/>
              </w:rPr>
            </w:pPr>
            <w:r>
              <w:rPr>
                <w:rFonts w:ascii="Lato" w:hAnsi="Lato" w:cs="Arial"/>
                <w:sz w:val="22"/>
                <w:szCs w:val="22"/>
              </w:rPr>
              <w:t>Degree in Human Resources, Organisational Development, or related field</w:t>
            </w:r>
          </w:p>
          <w:p w14:paraId="67D07FD0" w14:textId="7884533C" w:rsidR="00BA5AB5" w:rsidRPr="007978F5" w:rsidRDefault="004510DD" w:rsidP="00BA2E3E">
            <w:pPr>
              <w:numPr>
                <w:ilvl w:val="0"/>
                <w:numId w:val="16"/>
              </w:numPr>
              <w:rPr>
                <w:rFonts w:ascii="Lato" w:hAnsi="Lato" w:cs="Arial"/>
                <w:sz w:val="22"/>
                <w:szCs w:val="22"/>
              </w:rPr>
            </w:pPr>
            <w:r>
              <w:rPr>
                <w:rFonts w:ascii="Lato" w:hAnsi="Lato" w:cs="Arial"/>
                <w:color w:val="262626"/>
                <w:szCs w:val="24"/>
                <w:lang w:val="en-US" w:eastAsia="en-US"/>
              </w:rPr>
              <w:t xml:space="preserve">Minimum of 7 years </w:t>
            </w:r>
            <w:r w:rsidRPr="007978F5">
              <w:rPr>
                <w:rFonts w:ascii="Lato" w:hAnsi="Lato" w:cs="Arial"/>
                <w:sz w:val="22"/>
                <w:szCs w:val="22"/>
              </w:rPr>
              <w:t>experience</w:t>
            </w:r>
            <w:r w:rsidR="00957EF6" w:rsidRPr="007978F5">
              <w:rPr>
                <w:rFonts w:ascii="Lato" w:hAnsi="Lato" w:cs="Arial"/>
                <w:sz w:val="22"/>
                <w:szCs w:val="22"/>
              </w:rPr>
              <w:t xml:space="preserve"> </w:t>
            </w:r>
            <w:r w:rsidR="000A47DC" w:rsidRPr="007978F5">
              <w:rPr>
                <w:rFonts w:ascii="Lato" w:hAnsi="Lato" w:cs="Arial"/>
                <w:sz w:val="22"/>
                <w:szCs w:val="22"/>
              </w:rPr>
              <w:t xml:space="preserve">in </w:t>
            </w:r>
            <w:r w:rsidR="00B471A8" w:rsidRPr="007978F5">
              <w:rPr>
                <w:rFonts w:ascii="Lato" w:hAnsi="Lato" w:cs="Arial"/>
                <w:sz w:val="22"/>
                <w:szCs w:val="22"/>
              </w:rPr>
              <w:t xml:space="preserve">learning and </w:t>
            </w:r>
            <w:r w:rsidR="00177B76" w:rsidRPr="007978F5">
              <w:rPr>
                <w:rFonts w:ascii="Lato" w:hAnsi="Lato" w:cs="Arial"/>
                <w:sz w:val="22"/>
                <w:szCs w:val="22"/>
              </w:rPr>
              <w:t xml:space="preserve">development: </w:t>
            </w:r>
            <w:r w:rsidR="000A47DC" w:rsidRPr="007978F5">
              <w:rPr>
                <w:rFonts w:ascii="Lato" w:hAnsi="Lato" w:cs="Arial"/>
                <w:sz w:val="22"/>
                <w:szCs w:val="22"/>
              </w:rPr>
              <w:t xml:space="preserve">approaches, including a good understanding of the issues that impact effective </w:t>
            </w:r>
            <w:proofErr w:type="gramStart"/>
            <w:r w:rsidR="000A47DC" w:rsidRPr="007978F5">
              <w:rPr>
                <w:rFonts w:ascii="Lato" w:hAnsi="Lato" w:cs="Arial"/>
                <w:sz w:val="22"/>
                <w:szCs w:val="22"/>
              </w:rPr>
              <w:t>learning</w:t>
            </w:r>
            <w:proofErr w:type="gramEnd"/>
            <w:r w:rsidR="00177B76" w:rsidRPr="007978F5">
              <w:rPr>
                <w:rFonts w:ascii="Lato" w:hAnsi="Lato" w:cs="Arial"/>
                <w:sz w:val="22"/>
                <w:szCs w:val="22"/>
              </w:rPr>
              <w:t xml:space="preserve">  </w:t>
            </w:r>
          </w:p>
          <w:p w14:paraId="44C43B49" w14:textId="77777777" w:rsidR="008510AB" w:rsidRPr="007978F5" w:rsidRDefault="00BA5AB5" w:rsidP="008510AB">
            <w:pPr>
              <w:numPr>
                <w:ilvl w:val="0"/>
                <w:numId w:val="16"/>
              </w:numPr>
              <w:rPr>
                <w:rFonts w:ascii="Lato" w:hAnsi="Lato" w:cs="Arial"/>
                <w:sz w:val="22"/>
                <w:szCs w:val="22"/>
              </w:rPr>
            </w:pPr>
            <w:r w:rsidRPr="007978F5">
              <w:rPr>
                <w:rFonts w:ascii="Lato" w:hAnsi="Lato" w:cs="Arial"/>
                <w:sz w:val="22"/>
                <w:szCs w:val="22"/>
              </w:rPr>
              <w:t xml:space="preserve">Proven track record in </w:t>
            </w:r>
            <w:r w:rsidR="000A47DC" w:rsidRPr="007978F5">
              <w:rPr>
                <w:rFonts w:ascii="Lato" w:hAnsi="Lato" w:cs="Arial"/>
                <w:sz w:val="22"/>
                <w:szCs w:val="22"/>
              </w:rPr>
              <w:t xml:space="preserve">managing all </w:t>
            </w:r>
            <w:r w:rsidR="00177B76" w:rsidRPr="007978F5">
              <w:rPr>
                <w:rFonts w:ascii="Lato" w:hAnsi="Lato" w:cs="Arial"/>
                <w:sz w:val="22"/>
                <w:szCs w:val="22"/>
              </w:rPr>
              <w:t xml:space="preserve">aspects of </w:t>
            </w:r>
            <w:r w:rsidR="00BA2E3E" w:rsidRPr="007978F5">
              <w:rPr>
                <w:rFonts w:ascii="Lato" w:hAnsi="Lato" w:cs="Arial"/>
                <w:sz w:val="22"/>
                <w:szCs w:val="22"/>
              </w:rPr>
              <w:t xml:space="preserve">the </w:t>
            </w:r>
            <w:r w:rsidR="00177B76" w:rsidRPr="007978F5">
              <w:rPr>
                <w:rFonts w:ascii="Lato" w:hAnsi="Lato" w:cs="Arial"/>
                <w:sz w:val="22"/>
                <w:szCs w:val="22"/>
              </w:rPr>
              <w:t xml:space="preserve">learning cycle </w:t>
            </w:r>
            <w:proofErr w:type="gramStart"/>
            <w:r w:rsidR="00177B76" w:rsidRPr="007978F5">
              <w:rPr>
                <w:rFonts w:ascii="Lato" w:hAnsi="Lato" w:cs="Arial"/>
                <w:sz w:val="22"/>
                <w:szCs w:val="22"/>
              </w:rPr>
              <w:t>in</w:t>
            </w:r>
            <w:r w:rsidR="000A47DC" w:rsidRPr="007978F5">
              <w:rPr>
                <w:rFonts w:ascii="Lato" w:hAnsi="Lato" w:cs="Arial"/>
                <w:sz w:val="22"/>
                <w:szCs w:val="22"/>
              </w:rPr>
              <w:t>cluding</w:t>
            </w:r>
            <w:r w:rsidR="00BA2E3E" w:rsidRPr="007978F5">
              <w:rPr>
                <w:rFonts w:ascii="Lato" w:hAnsi="Lato" w:cs="Arial"/>
                <w:sz w:val="22"/>
                <w:szCs w:val="22"/>
              </w:rPr>
              <w:t>;</w:t>
            </w:r>
            <w:proofErr w:type="gramEnd"/>
            <w:r w:rsidR="00177B76" w:rsidRPr="007978F5">
              <w:rPr>
                <w:rFonts w:ascii="Lato" w:hAnsi="Lato" w:cs="Arial"/>
                <w:sz w:val="22"/>
                <w:szCs w:val="22"/>
              </w:rPr>
              <w:t xml:space="preserve"> conducting training needs analysis</w:t>
            </w:r>
            <w:r w:rsidRPr="007978F5">
              <w:rPr>
                <w:rFonts w:ascii="Lato" w:hAnsi="Lato" w:cs="Arial"/>
                <w:sz w:val="22"/>
                <w:szCs w:val="22"/>
              </w:rPr>
              <w:t xml:space="preserve">, and </w:t>
            </w:r>
            <w:r w:rsidR="00177B76" w:rsidRPr="007978F5">
              <w:rPr>
                <w:rFonts w:ascii="Lato" w:hAnsi="Lato" w:cs="Arial"/>
                <w:sz w:val="22"/>
                <w:szCs w:val="22"/>
              </w:rPr>
              <w:t>evaluating impact of learning initiatives</w:t>
            </w:r>
          </w:p>
          <w:p w14:paraId="37232880" w14:textId="77777777" w:rsidR="008510AB" w:rsidRPr="007978F5" w:rsidRDefault="008510AB" w:rsidP="008510AB">
            <w:pPr>
              <w:numPr>
                <w:ilvl w:val="0"/>
                <w:numId w:val="16"/>
              </w:numPr>
              <w:shd w:val="clear" w:color="auto" w:fill="FFFFFF"/>
              <w:suppressAutoHyphens w:val="0"/>
              <w:rPr>
                <w:rFonts w:ascii="Lato" w:hAnsi="Lato" w:cs="Arial"/>
                <w:sz w:val="22"/>
                <w:szCs w:val="22"/>
              </w:rPr>
            </w:pPr>
            <w:r w:rsidRPr="007978F5">
              <w:rPr>
                <w:rFonts w:ascii="Lato" w:hAnsi="Lato" w:cs="Arial"/>
                <w:sz w:val="22"/>
                <w:szCs w:val="22"/>
              </w:rPr>
              <w:t xml:space="preserve">The ability to identify the learning implications of the region’s plans and to respond with learning and development </w:t>
            </w:r>
            <w:r w:rsidR="007978F5" w:rsidRPr="007978F5">
              <w:rPr>
                <w:rFonts w:ascii="Lato" w:hAnsi="Lato" w:cs="Arial"/>
                <w:sz w:val="22"/>
                <w:szCs w:val="22"/>
              </w:rPr>
              <w:t>support, translating</w:t>
            </w:r>
            <w:r w:rsidRPr="007978F5">
              <w:rPr>
                <w:rFonts w:ascii="Lato" w:hAnsi="Lato" w:cs="Arial"/>
                <w:sz w:val="22"/>
                <w:szCs w:val="22"/>
              </w:rPr>
              <w:t xml:space="preserve"> global strategy into effective regional </w:t>
            </w:r>
            <w:proofErr w:type="gramStart"/>
            <w:r w:rsidRPr="007978F5">
              <w:rPr>
                <w:rFonts w:ascii="Lato" w:hAnsi="Lato" w:cs="Arial"/>
                <w:sz w:val="22"/>
                <w:szCs w:val="22"/>
              </w:rPr>
              <w:t>approaches</w:t>
            </w:r>
            <w:proofErr w:type="gramEnd"/>
          </w:p>
          <w:p w14:paraId="5AD58D31" w14:textId="77777777" w:rsidR="00957EF6" w:rsidRPr="007978F5" w:rsidRDefault="00957EF6">
            <w:pPr>
              <w:numPr>
                <w:ilvl w:val="0"/>
                <w:numId w:val="16"/>
              </w:numPr>
              <w:rPr>
                <w:rFonts w:ascii="Lato" w:hAnsi="Lato" w:cs="Arial"/>
                <w:sz w:val="22"/>
                <w:szCs w:val="22"/>
              </w:rPr>
            </w:pPr>
            <w:r w:rsidRPr="007978F5">
              <w:rPr>
                <w:rFonts w:ascii="Lato" w:hAnsi="Lato" w:cs="Arial"/>
                <w:sz w:val="22"/>
                <w:szCs w:val="22"/>
              </w:rPr>
              <w:t xml:space="preserve">Demonstrated ability </w:t>
            </w:r>
            <w:r w:rsidR="000A47DC" w:rsidRPr="007978F5">
              <w:rPr>
                <w:rFonts w:ascii="Lato" w:hAnsi="Lato" w:cs="Arial"/>
                <w:sz w:val="22"/>
                <w:szCs w:val="22"/>
              </w:rPr>
              <w:t xml:space="preserve">to </w:t>
            </w:r>
            <w:r w:rsidRPr="007978F5">
              <w:rPr>
                <w:rFonts w:ascii="Lato" w:hAnsi="Lato" w:cs="Arial"/>
                <w:sz w:val="22"/>
                <w:szCs w:val="22"/>
              </w:rPr>
              <w:t>support learning</w:t>
            </w:r>
            <w:r w:rsidR="00B471A8" w:rsidRPr="007978F5">
              <w:rPr>
                <w:rFonts w:ascii="Lato" w:hAnsi="Lato" w:cs="Arial"/>
                <w:sz w:val="22"/>
                <w:szCs w:val="22"/>
              </w:rPr>
              <w:t xml:space="preserve"> on the job or other experience-based </w:t>
            </w:r>
            <w:proofErr w:type="gramStart"/>
            <w:r w:rsidR="00B471A8" w:rsidRPr="007978F5">
              <w:rPr>
                <w:rFonts w:ascii="Lato" w:hAnsi="Lato" w:cs="Arial"/>
                <w:sz w:val="22"/>
                <w:szCs w:val="22"/>
              </w:rPr>
              <w:t>learning</w:t>
            </w:r>
            <w:proofErr w:type="gramEnd"/>
            <w:r w:rsidR="00B471A8" w:rsidRPr="007978F5">
              <w:rPr>
                <w:rFonts w:ascii="Lato" w:hAnsi="Lato" w:cs="Arial"/>
                <w:sz w:val="22"/>
                <w:szCs w:val="22"/>
              </w:rPr>
              <w:t xml:space="preserve"> </w:t>
            </w:r>
          </w:p>
          <w:p w14:paraId="4D9670B5" w14:textId="77777777" w:rsidR="008510AB" w:rsidRPr="007978F5" w:rsidRDefault="008510AB" w:rsidP="008510AB">
            <w:pPr>
              <w:numPr>
                <w:ilvl w:val="0"/>
                <w:numId w:val="16"/>
              </w:numPr>
              <w:shd w:val="clear" w:color="auto" w:fill="FFFFFF"/>
              <w:suppressAutoHyphens w:val="0"/>
              <w:rPr>
                <w:rFonts w:ascii="Lato" w:hAnsi="Lato" w:cs="Arial"/>
                <w:sz w:val="22"/>
                <w:szCs w:val="22"/>
              </w:rPr>
            </w:pPr>
            <w:r w:rsidRPr="007978F5">
              <w:rPr>
                <w:rFonts w:ascii="Lato" w:hAnsi="Lato" w:cs="Arial"/>
                <w:sz w:val="22"/>
                <w:szCs w:val="22"/>
              </w:rPr>
              <w:t>Experience of managing budgets, cost control and planning including accurate annual forecasting of expenditures</w:t>
            </w:r>
          </w:p>
          <w:p w14:paraId="1F6EBCC7" w14:textId="77777777" w:rsidR="0022426D" w:rsidRPr="007978F5" w:rsidRDefault="0022426D" w:rsidP="008510AB">
            <w:pPr>
              <w:numPr>
                <w:ilvl w:val="0"/>
                <w:numId w:val="16"/>
              </w:numPr>
              <w:rPr>
                <w:rFonts w:ascii="Lato" w:hAnsi="Lato" w:cs="Arial"/>
                <w:sz w:val="22"/>
                <w:szCs w:val="22"/>
              </w:rPr>
            </w:pPr>
            <w:r w:rsidRPr="007978F5">
              <w:rPr>
                <w:rFonts w:ascii="Lato" w:hAnsi="Lato" w:cs="Arial"/>
                <w:sz w:val="22"/>
                <w:szCs w:val="22"/>
              </w:rPr>
              <w:t xml:space="preserve">Demonstrated ability to work in multi-cultural situations and/or multi-locational settings using a collaborative </w:t>
            </w:r>
            <w:proofErr w:type="gramStart"/>
            <w:r w:rsidRPr="007978F5">
              <w:rPr>
                <w:rFonts w:ascii="Lato" w:hAnsi="Lato" w:cs="Arial"/>
                <w:sz w:val="22"/>
                <w:szCs w:val="22"/>
              </w:rPr>
              <w:t>approach</w:t>
            </w:r>
            <w:proofErr w:type="gramEnd"/>
          </w:p>
          <w:p w14:paraId="764CDCC8" w14:textId="77777777" w:rsidR="00BA2E3E" w:rsidRPr="007978F5" w:rsidRDefault="00BA2E3E" w:rsidP="008510AB">
            <w:pPr>
              <w:numPr>
                <w:ilvl w:val="0"/>
                <w:numId w:val="16"/>
              </w:numPr>
              <w:rPr>
                <w:rFonts w:ascii="Lato" w:hAnsi="Lato" w:cs="Arial"/>
                <w:sz w:val="22"/>
                <w:szCs w:val="22"/>
              </w:rPr>
            </w:pPr>
            <w:r w:rsidRPr="007978F5">
              <w:rPr>
                <w:rFonts w:ascii="Lato" w:hAnsi="Lato" w:cs="Arial"/>
                <w:sz w:val="22"/>
                <w:szCs w:val="22"/>
              </w:rPr>
              <w:t xml:space="preserve">Ability and willingness to travel to different locations within the region, including hardship </w:t>
            </w:r>
            <w:proofErr w:type="gramStart"/>
            <w:r w:rsidRPr="007978F5">
              <w:rPr>
                <w:rFonts w:ascii="Lato" w:hAnsi="Lato" w:cs="Arial"/>
                <w:sz w:val="22"/>
                <w:szCs w:val="22"/>
              </w:rPr>
              <w:t>locations</w:t>
            </w:r>
            <w:proofErr w:type="gramEnd"/>
          </w:p>
          <w:p w14:paraId="7DBED139" w14:textId="77777777" w:rsidR="00BA5AB5" w:rsidRPr="007978F5" w:rsidRDefault="00BA5AB5" w:rsidP="008510AB">
            <w:pPr>
              <w:numPr>
                <w:ilvl w:val="0"/>
                <w:numId w:val="16"/>
              </w:numPr>
              <w:rPr>
                <w:rFonts w:ascii="Lato" w:hAnsi="Lato" w:cs="Arial"/>
                <w:sz w:val="22"/>
                <w:szCs w:val="22"/>
              </w:rPr>
            </w:pPr>
            <w:r w:rsidRPr="007978F5">
              <w:rPr>
                <w:rFonts w:ascii="Lato" w:hAnsi="Lato" w:cs="Arial"/>
                <w:color w:val="262626"/>
                <w:sz w:val="22"/>
                <w:szCs w:val="22"/>
                <w:lang w:val="en-US" w:eastAsia="en-US"/>
              </w:rPr>
              <w:t>Sound group facilitation skills</w:t>
            </w:r>
          </w:p>
          <w:p w14:paraId="1C6D7F8E" w14:textId="77777777" w:rsidR="00957EF6" w:rsidRPr="007978F5" w:rsidRDefault="00957EF6" w:rsidP="008510AB">
            <w:pPr>
              <w:numPr>
                <w:ilvl w:val="0"/>
                <w:numId w:val="16"/>
              </w:numPr>
              <w:rPr>
                <w:rFonts w:ascii="Lato" w:hAnsi="Lato" w:cs="Arial"/>
                <w:sz w:val="22"/>
                <w:szCs w:val="22"/>
              </w:rPr>
            </w:pPr>
            <w:r w:rsidRPr="007978F5">
              <w:rPr>
                <w:rFonts w:ascii="Lato" w:hAnsi="Lato" w:cs="Arial"/>
                <w:sz w:val="22"/>
                <w:szCs w:val="22"/>
              </w:rPr>
              <w:t>Significant ex</w:t>
            </w:r>
            <w:r w:rsidR="00027950" w:rsidRPr="007978F5">
              <w:rPr>
                <w:rFonts w:ascii="Lato" w:hAnsi="Lato" w:cs="Arial"/>
                <w:sz w:val="22"/>
                <w:szCs w:val="22"/>
              </w:rPr>
              <w:t xml:space="preserve">perience of working within </w:t>
            </w:r>
            <w:r w:rsidR="00BA2E3E" w:rsidRPr="007978F5">
              <w:rPr>
                <w:rFonts w:ascii="Lato" w:hAnsi="Lato" w:cs="Arial"/>
                <w:sz w:val="22"/>
                <w:szCs w:val="22"/>
              </w:rPr>
              <w:t xml:space="preserve">the </w:t>
            </w:r>
            <w:r w:rsidR="00072566" w:rsidRPr="007978F5">
              <w:rPr>
                <w:rFonts w:ascii="Lato" w:hAnsi="Lato" w:cs="Arial"/>
                <w:sz w:val="22"/>
                <w:szCs w:val="22"/>
              </w:rPr>
              <w:t>ESA</w:t>
            </w:r>
            <w:r w:rsidR="00177B76" w:rsidRPr="007978F5">
              <w:rPr>
                <w:rFonts w:ascii="Lato" w:hAnsi="Lato" w:cs="Arial"/>
                <w:sz w:val="22"/>
                <w:szCs w:val="22"/>
              </w:rPr>
              <w:t xml:space="preserve"> region</w:t>
            </w:r>
          </w:p>
          <w:p w14:paraId="2FC32A34" w14:textId="77777777" w:rsidR="008510AB" w:rsidRPr="007978F5" w:rsidRDefault="0022426D" w:rsidP="008510AB">
            <w:pPr>
              <w:numPr>
                <w:ilvl w:val="0"/>
                <w:numId w:val="16"/>
              </w:numPr>
              <w:shd w:val="clear" w:color="auto" w:fill="FFFFFF"/>
              <w:suppressAutoHyphens w:val="0"/>
              <w:rPr>
                <w:rFonts w:ascii="Lato" w:hAnsi="Lato" w:cs="Arial"/>
                <w:sz w:val="22"/>
                <w:szCs w:val="22"/>
              </w:rPr>
            </w:pPr>
            <w:r w:rsidRPr="007978F5">
              <w:rPr>
                <w:rFonts w:ascii="Lato" w:hAnsi="Lato" w:cs="Arial"/>
                <w:sz w:val="22"/>
                <w:szCs w:val="22"/>
              </w:rPr>
              <w:t xml:space="preserve">Proven ability to handle challenging work </w:t>
            </w:r>
            <w:proofErr w:type="gramStart"/>
            <w:r w:rsidRPr="007978F5">
              <w:rPr>
                <w:rFonts w:ascii="Lato" w:hAnsi="Lato" w:cs="Arial"/>
                <w:sz w:val="22"/>
                <w:szCs w:val="22"/>
              </w:rPr>
              <w:t>load</w:t>
            </w:r>
            <w:proofErr w:type="gramEnd"/>
          </w:p>
          <w:p w14:paraId="6D36C888" w14:textId="77777777" w:rsidR="008510AB" w:rsidRPr="007978F5" w:rsidRDefault="008510AB" w:rsidP="008510AB">
            <w:pPr>
              <w:numPr>
                <w:ilvl w:val="0"/>
                <w:numId w:val="16"/>
              </w:numPr>
              <w:shd w:val="clear" w:color="auto" w:fill="FFFFFF"/>
              <w:suppressAutoHyphens w:val="0"/>
              <w:rPr>
                <w:rFonts w:ascii="Lato" w:hAnsi="Lato" w:cs="Arial"/>
                <w:sz w:val="22"/>
                <w:szCs w:val="22"/>
              </w:rPr>
            </w:pPr>
            <w:r w:rsidRPr="007978F5">
              <w:rPr>
                <w:rFonts w:ascii="Lato" w:hAnsi="Lato" w:cs="Arial"/>
                <w:sz w:val="22"/>
                <w:szCs w:val="22"/>
              </w:rPr>
              <w:t xml:space="preserve">Effective project management skills including analytical skills, judgement and decision </w:t>
            </w:r>
            <w:proofErr w:type="gramStart"/>
            <w:r w:rsidRPr="007978F5">
              <w:rPr>
                <w:rFonts w:ascii="Lato" w:hAnsi="Lato" w:cs="Arial"/>
                <w:sz w:val="22"/>
                <w:szCs w:val="22"/>
              </w:rPr>
              <w:t>making</w:t>
            </w:r>
            <w:proofErr w:type="gramEnd"/>
          </w:p>
          <w:p w14:paraId="69B7F9B9" w14:textId="77777777" w:rsidR="008510AB" w:rsidRPr="007978F5" w:rsidRDefault="008510AB" w:rsidP="00BA2E3E">
            <w:pPr>
              <w:pStyle w:val="ListParagraph"/>
              <w:numPr>
                <w:ilvl w:val="0"/>
                <w:numId w:val="16"/>
              </w:numPr>
              <w:suppressAutoHyphens w:val="0"/>
              <w:contextualSpacing/>
              <w:rPr>
                <w:rFonts w:ascii="Lato" w:hAnsi="Lato" w:cs="Arial"/>
                <w:b/>
                <w:sz w:val="22"/>
                <w:szCs w:val="22"/>
              </w:rPr>
            </w:pPr>
            <w:r w:rsidRPr="007978F5">
              <w:rPr>
                <w:rFonts w:ascii="Lato" w:hAnsi="Lato" w:cs="Arial"/>
                <w:sz w:val="22"/>
                <w:szCs w:val="22"/>
              </w:rPr>
              <w:t xml:space="preserve">Excellent interpersonal and communication skills in order to work with a wide range of </w:t>
            </w:r>
            <w:r w:rsidR="007978F5" w:rsidRPr="007978F5">
              <w:rPr>
                <w:rFonts w:ascii="Lato" w:hAnsi="Lato" w:cs="Arial"/>
                <w:sz w:val="22"/>
                <w:szCs w:val="22"/>
              </w:rPr>
              <w:t>stakeholders both</w:t>
            </w:r>
            <w:r w:rsidRPr="007978F5">
              <w:rPr>
                <w:rFonts w:ascii="Lato" w:hAnsi="Lato" w:cs="Arial"/>
                <w:sz w:val="22"/>
                <w:szCs w:val="22"/>
              </w:rPr>
              <w:t xml:space="preserve"> internally externally and </w:t>
            </w:r>
            <w:proofErr w:type="gramStart"/>
            <w:r w:rsidRPr="007978F5">
              <w:rPr>
                <w:rFonts w:ascii="Lato" w:hAnsi="Lato" w:cs="Arial"/>
                <w:sz w:val="22"/>
                <w:szCs w:val="22"/>
              </w:rPr>
              <w:t>globally</w:t>
            </w:r>
            <w:proofErr w:type="gramEnd"/>
          </w:p>
          <w:p w14:paraId="51F412D6" w14:textId="77777777" w:rsidR="0022426D" w:rsidRPr="007978F5" w:rsidRDefault="008510AB" w:rsidP="008510AB">
            <w:pPr>
              <w:numPr>
                <w:ilvl w:val="0"/>
                <w:numId w:val="16"/>
              </w:numPr>
              <w:rPr>
                <w:rFonts w:ascii="Lato" w:hAnsi="Lato" w:cs="Arial"/>
                <w:sz w:val="22"/>
                <w:szCs w:val="22"/>
              </w:rPr>
            </w:pPr>
            <w:r w:rsidRPr="007978F5">
              <w:rPr>
                <w:rFonts w:ascii="Lato" w:hAnsi="Lato" w:cs="Arial"/>
                <w:sz w:val="22"/>
                <w:szCs w:val="22"/>
              </w:rPr>
              <w:t xml:space="preserve">The ability to build effective relationships and influence key </w:t>
            </w:r>
            <w:proofErr w:type="gramStart"/>
            <w:r w:rsidRPr="007978F5">
              <w:rPr>
                <w:rFonts w:ascii="Lato" w:hAnsi="Lato" w:cs="Arial"/>
                <w:sz w:val="22"/>
                <w:szCs w:val="22"/>
              </w:rPr>
              <w:t>stakeholders</w:t>
            </w:r>
            <w:proofErr w:type="gramEnd"/>
          </w:p>
          <w:p w14:paraId="1B837369" w14:textId="77777777" w:rsidR="00104EBA" w:rsidRPr="007978F5" w:rsidRDefault="0022426D" w:rsidP="007978F5">
            <w:pPr>
              <w:ind w:left="360"/>
              <w:rPr>
                <w:rFonts w:ascii="Lato" w:hAnsi="Lato" w:cs="Arial"/>
                <w:b/>
                <w:sz w:val="22"/>
                <w:szCs w:val="22"/>
              </w:rPr>
            </w:pPr>
            <w:r w:rsidRPr="007978F5">
              <w:rPr>
                <w:rFonts w:ascii="Lato" w:hAnsi="Lato" w:cs="Arial"/>
                <w:sz w:val="22"/>
                <w:szCs w:val="22"/>
              </w:rPr>
              <w:t xml:space="preserve">Commitment to Save the Children </w:t>
            </w:r>
            <w:proofErr w:type="gramStart"/>
            <w:r w:rsidRPr="007978F5">
              <w:rPr>
                <w:rFonts w:ascii="Lato" w:hAnsi="Lato" w:cs="Arial"/>
                <w:sz w:val="22"/>
                <w:szCs w:val="22"/>
              </w:rPr>
              <w:t>values</w:t>
            </w:r>
            <w:proofErr w:type="gramEnd"/>
          </w:p>
          <w:p w14:paraId="1CEF4A8E" w14:textId="77777777" w:rsidR="006B781C" w:rsidRPr="007978F5" w:rsidRDefault="006B781C" w:rsidP="00BA2E3E">
            <w:pPr>
              <w:pStyle w:val="ListParagraph"/>
              <w:numPr>
                <w:ilvl w:val="0"/>
                <w:numId w:val="16"/>
              </w:numPr>
              <w:suppressAutoHyphens w:val="0"/>
              <w:jc w:val="both"/>
              <w:rPr>
                <w:rFonts w:ascii="Lato" w:hAnsi="Lato" w:cs="Arial"/>
                <w:b/>
                <w:sz w:val="22"/>
                <w:szCs w:val="22"/>
              </w:rPr>
            </w:pPr>
          </w:p>
        </w:tc>
      </w:tr>
      <w:tr w:rsidR="001160D0" w:rsidRPr="007978F5" w14:paraId="6D19A7A8" w14:textId="77777777" w:rsidTr="006D6537">
        <w:tc>
          <w:tcPr>
            <w:tcW w:w="9791" w:type="dxa"/>
            <w:tcBorders>
              <w:top w:val="single" w:sz="4" w:space="0" w:color="000000"/>
              <w:left w:val="single" w:sz="4" w:space="0" w:color="000000"/>
              <w:bottom w:val="single" w:sz="4" w:space="0" w:color="000000"/>
              <w:right w:val="single" w:sz="4" w:space="0" w:color="000000"/>
            </w:tcBorders>
          </w:tcPr>
          <w:p w14:paraId="19C4D9A2" w14:textId="77777777" w:rsidR="001160D0" w:rsidRPr="007978F5" w:rsidRDefault="001160D0" w:rsidP="006D6537">
            <w:pPr>
              <w:snapToGrid w:val="0"/>
              <w:rPr>
                <w:rFonts w:ascii="Lato" w:hAnsi="Lato" w:cs="Arial"/>
                <w:b/>
                <w:sz w:val="22"/>
                <w:szCs w:val="22"/>
              </w:rPr>
            </w:pPr>
            <w:r w:rsidRPr="007978F5">
              <w:rPr>
                <w:rFonts w:ascii="Lato" w:hAnsi="Lato" w:cs="Arial"/>
                <w:b/>
                <w:sz w:val="22"/>
                <w:szCs w:val="22"/>
              </w:rPr>
              <w:t>Additional job responsibilities</w:t>
            </w:r>
          </w:p>
          <w:p w14:paraId="2FDDDAA5" w14:textId="77777777" w:rsidR="001160D0" w:rsidRPr="007978F5" w:rsidRDefault="001160D0" w:rsidP="006D6537">
            <w:pPr>
              <w:snapToGrid w:val="0"/>
              <w:rPr>
                <w:rFonts w:ascii="Lato" w:hAnsi="Lato" w:cs="Arial"/>
                <w:b/>
                <w:sz w:val="22"/>
                <w:szCs w:val="22"/>
              </w:rPr>
            </w:pPr>
            <w:r w:rsidRPr="007978F5">
              <w:rPr>
                <w:rFonts w:ascii="Lato" w:hAnsi="Lato" w:cs="Arial"/>
                <w:b/>
                <w:sz w:val="22"/>
                <w:szCs w:val="22"/>
              </w:rPr>
              <w:t>The duties and responsibilities as set out above are not exhaustive and the role holder may be required to carry out additional duties within reasonableness of their level of skills and experience.</w:t>
            </w:r>
          </w:p>
        </w:tc>
      </w:tr>
      <w:tr w:rsidR="001160D0" w:rsidRPr="007978F5" w14:paraId="503466FE" w14:textId="77777777" w:rsidTr="006D6537">
        <w:tc>
          <w:tcPr>
            <w:tcW w:w="9791" w:type="dxa"/>
            <w:tcBorders>
              <w:top w:val="single" w:sz="4" w:space="0" w:color="000000"/>
              <w:left w:val="single" w:sz="4" w:space="0" w:color="000000"/>
              <w:bottom w:val="single" w:sz="4" w:space="0" w:color="000000"/>
              <w:right w:val="single" w:sz="4" w:space="0" w:color="000000"/>
            </w:tcBorders>
          </w:tcPr>
          <w:p w14:paraId="0C41CF52" w14:textId="77777777" w:rsidR="001160D0" w:rsidRPr="007978F5" w:rsidRDefault="001160D0" w:rsidP="006D6537">
            <w:pPr>
              <w:snapToGrid w:val="0"/>
              <w:rPr>
                <w:rFonts w:ascii="Lato" w:hAnsi="Lato" w:cs="Arial"/>
                <w:b/>
                <w:sz w:val="22"/>
                <w:szCs w:val="22"/>
              </w:rPr>
            </w:pPr>
            <w:r w:rsidRPr="007978F5">
              <w:rPr>
                <w:rFonts w:ascii="Lato" w:hAnsi="Lato" w:cs="Arial"/>
                <w:b/>
                <w:sz w:val="22"/>
                <w:szCs w:val="22"/>
              </w:rPr>
              <w:t xml:space="preserve">Equal Opportunities </w:t>
            </w:r>
          </w:p>
          <w:p w14:paraId="53BB36DC" w14:textId="77777777" w:rsidR="001160D0" w:rsidRPr="007978F5" w:rsidRDefault="001160D0" w:rsidP="006D6537">
            <w:pPr>
              <w:snapToGrid w:val="0"/>
              <w:rPr>
                <w:rFonts w:ascii="Lato" w:hAnsi="Lato" w:cs="Arial"/>
                <w:b/>
                <w:sz w:val="22"/>
                <w:szCs w:val="22"/>
              </w:rPr>
            </w:pPr>
            <w:r w:rsidRPr="007978F5">
              <w:rPr>
                <w:rFonts w:ascii="Lato" w:hAnsi="Lato" w:cs="Arial"/>
                <w:b/>
                <w:sz w:val="22"/>
                <w:szCs w:val="22"/>
              </w:rPr>
              <w:t>The role holder is required to carry out the duties in accordance with the SCI Equal Opportunities and Diversity policies and procedures.</w:t>
            </w:r>
          </w:p>
        </w:tc>
      </w:tr>
      <w:tr w:rsidR="001160D0" w:rsidRPr="007978F5" w14:paraId="1E5C1AB0" w14:textId="77777777" w:rsidTr="006D6537">
        <w:tc>
          <w:tcPr>
            <w:tcW w:w="9791" w:type="dxa"/>
            <w:tcBorders>
              <w:top w:val="single" w:sz="4" w:space="0" w:color="000000"/>
              <w:left w:val="single" w:sz="4" w:space="0" w:color="000000"/>
              <w:bottom w:val="single" w:sz="4" w:space="0" w:color="000000"/>
              <w:right w:val="single" w:sz="4" w:space="0" w:color="000000"/>
            </w:tcBorders>
          </w:tcPr>
          <w:p w14:paraId="05600CA6" w14:textId="77777777" w:rsidR="001160D0" w:rsidRPr="007978F5" w:rsidRDefault="001160D0" w:rsidP="006D6537">
            <w:pPr>
              <w:snapToGrid w:val="0"/>
              <w:rPr>
                <w:rFonts w:ascii="Lato" w:hAnsi="Lato" w:cs="Arial"/>
                <w:b/>
                <w:sz w:val="22"/>
                <w:szCs w:val="22"/>
              </w:rPr>
            </w:pPr>
            <w:r w:rsidRPr="007978F5">
              <w:rPr>
                <w:rFonts w:ascii="Lato" w:hAnsi="Lato" w:cs="Arial"/>
                <w:b/>
                <w:sz w:val="22"/>
                <w:szCs w:val="22"/>
              </w:rPr>
              <w:t>Child Safeguarding:</w:t>
            </w:r>
          </w:p>
          <w:p w14:paraId="50D1DEC5" w14:textId="77777777" w:rsidR="001160D0" w:rsidRPr="007978F5" w:rsidRDefault="001160D0" w:rsidP="006D6537">
            <w:pPr>
              <w:snapToGrid w:val="0"/>
              <w:rPr>
                <w:rFonts w:ascii="Lato" w:hAnsi="Lato" w:cs="Arial"/>
                <w:b/>
                <w:sz w:val="22"/>
                <w:szCs w:val="22"/>
              </w:rPr>
            </w:pPr>
            <w:r w:rsidRPr="007978F5">
              <w:rPr>
                <w:rFonts w:ascii="Lato" w:hAnsi="Lato" w:cs="Arial"/>
                <w:b/>
                <w:sz w:val="22"/>
                <w:szCs w:val="22"/>
              </w:rPr>
              <w:t>We need to keep children safe so our selection process, which includes rigorous background checks, reflects our commitment to the protection of children from abuse.</w:t>
            </w:r>
          </w:p>
        </w:tc>
      </w:tr>
      <w:tr w:rsidR="001160D0" w:rsidRPr="007978F5" w14:paraId="4F939037" w14:textId="77777777" w:rsidTr="006D6537">
        <w:tc>
          <w:tcPr>
            <w:tcW w:w="9791" w:type="dxa"/>
            <w:tcBorders>
              <w:top w:val="single" w:sz="4" w:space="0" w:color="000000"/>
              <w:left w:val="single" w:sz="4" w:space="0" w:color="000000"/>
              <w:bottom w:val="single" w:sz="4" w:space="0" w:color="000000"/>
              <w:right w:val="single" w:sz="4" w:space="0" w:color="000000"/>
            </w:tcBorders>
          </w:tcPr>
          <w:p w14:paraId="4E7893B9" w14:textId="77777777" w:rsidR="001160D0" w:rsidRPr="007978F5" w:rsidRDefault="001160D0" w:rsidP="006D6537">
            <w:pPr>
              <w:snapToGrid w:val="0"/>
              <w:rPr>
                <w:rFonts w:ascii="Lato" w:hAnsi="Lato" w:cs="Arial"/>
                <w:b/>
                <w:sz w:val="22"/>
                <w:szCs w:val="22"/>
              </w:rPr>
            </w:pPr>
            <w:r w:rsidRPr="007978F5">
              <w:rPr>
                <w:rFonts w:ascii="Lato" w:hAnsi="Lato" w:cs="Arial"/>
                <w:b/>
                <w:sz w:val="22"/>
                <w:szCs w:val="22"/>
              </w:rPr>
              <w:t>Safeguarding our Staff:</w:t>
            </w:r>
          </w:p>
          <w:p w14:paraId="02C80C7C" w14:textId="77777777" w:rsidR="001160D0" w:rsidRPr="007978F5" w:rsidRDefault="001160D0" w:rsidP="006D6537">
            <w:pPr>
              <w:snapToGrid w:val="0"/>
              <w:rPr>
                <w:rFonts w:ascii="Lato" w:hAnsi="Lato" w:cs="Arial"/>
                <w:b/>
                <w:sz w:val="22"/>
                <w:szCs w:val="22"/>
              </w:rPr>
            </w:pPr>
            <w:r w:rsidRPr="007978F5">
              <w:rPr>
                <w:rFonts w:ascii="Lato" w:hAnsi="Lato" w:cs="Arial"/>
                <w:b/>
                <w:sz w:val="22"/>
                <w:szCs w:val="22"/>
              </w:rPr>
              <w:t>The post holder is required to carry out the duties in accordance with the SCI anti-harassment policy</w:t>
            </w:r>
          </w:p>
        </w:tc>
      </w:tr>
      <w:tr w:rsidR="001160D0" w:rsidRPr="007978F5" w14:paraId="24B3B3A4" w14:textId="77777777" w:rsidTr="006D6537">
        <w:tc>
          <w:tcPr>
            <w:tcW w:w="9791" w:type="dxa"/>
            <w:tcBorders>
              <w:top w:val="single" w:sz="4" w:space="0" w:color="000000"/>
              <w:left w:val="single" w:sz="4" w:space="0" w:color="000000"/>
              <w:bottom w:val="single" w:sz="4" w:space="0" w:color="000000"/>
              <w:right w:val="single" w:sz="4" w:space="0" w:color="000000"/>
            </w:tcBorders>
          </w:tcPr>
          <w:p w14:paraId="6B107D66" w14:textId="77777777" w:rsidR="001160D0" w:rsidRPr="007978F5" w:rsidRDefault="001160D0" w:rsidP="006D6537">
            <w:pPr>
              <w:snapToGrid w:val="0"/>
              <w:rPr>
                <w:rFonts w:ascii="Lato" w:hAnsi="Lato" w:cs="Arial"/>
                <w:b/>
                <w:sz w:val="22"/>
                <w:szCs w:val="22"/>
              </w:rPr>
            </w:pPr>
            <w:r w:rsidRPr="007978F5">
              <w:rPr>
                <w:rFonts w:ascii="Lato" w:hAnsi="Lato" w:cs="Arial"/>
                <w:b/>
                <w:sz w:val="22"/>
                <w:szCs w:val="22"/>
              </w:rPr>
              <w:t>Health and Safety</w:t>
            </w:r>
          </w:p>
          <w:p w14:paraId="72A7A6B7" w14:textId="77777777" w:rsidR="001160D0" w:rsidRPr="007978F5" w:rsidRDefault="001160D0" w:rsidP="006D6537">
            <w:pPr>
              <w:snapToGrid w:val="0"/>
              <w:rPr>
                <w:rFonts w:ascii="Lato" w:hAnsi="Lato" w:cs="Arial"/>
                <w:b/>
                <w:sz w:val="22"/>
                <w:szCs w:val="22"/>
              </w:rPr>
            </w:pPr>
            <w:r w:rsidRPr="007978F5">
              <w:rPr>
                <w:rFonts w:ascii="Lato" w:hAnsi="Lato" w:cs="Arial"/>
                <w:b/>
                <w:sz w:val="22"/>
                <w:szCs w:val="22"/>
              </w:rPr>
              <w:t>The role holder is required to carry out the duties in accordance with SCI Health and Safety policies and procedures.</w:t>
            </w:r>
          </w:p>
        </w:tc>
      </w:tr>
    </w:tbl>
    <w:p w14:paraId="1CFF697B" w14:textId="77777777" w:rsidR="006B781C" w:rsidRPr="007978F5" w:rsidRDefault="006B781C" w:rsidP="00DE38E3">
      <w:pPr>
        <w:tabs>
          <w:tab w:val="left" w:pos="5954"/>
        </w:tabs>
        <w:rPr>
          <w:rFonts w:ascii="Lato" w:hAnsi="Lato"/>
          <w:sz w:val="20"/>
        </w:rPr>
      </w:pPr>
    </w:p>
    <w:sectPr w:rsidR="006B781C" w:rsidRPr="007978F5" w:rsidSect="00923426">
      <w:headerReference w:type="default" r:id="rId11"/>
      <w:footerReference w:type="default" r:id="rId12"/>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3800" w14:textId="77777777" w:rsidR="00B4784E" w:rsidRDefault="00B4784E">
      <w:r>
        <w:separator/>
      </w:r>
    </w:p>
  </w:endnote>
  <w:endnote w:type="continuationSeparator" w:id="0">
    <w:p w14:paraId="3C514EE8" w14:textId="77777777" w:rsidR="00B4784E" w:rsidRDefault="00B4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747E" w14:textId="77777777" w:rsidR="00D447CF" w:rsidRDefault="00D447CF">
    <w:pPr>
      <w:pStyle w:val="Footer"/>
      <w:pBdr>
        <w:top w:val="single" w:sz="4" w:space="0" w:color="000000"/>
      </w:pBdr>
      <w:ind w:left="-142"/>
      <w:rPr>
        <w:rFonts w:ascii="Gill Sans MT" w:hAnsi="Gill Sans MT"/>
        <w:b/>
        <w:i/>
        <w:smallCaps/>
        <w:sz w:val="20"/>
      </w:rPr>
    </w:pPr>
    <w:r>
      <w:rPr>
        <w:rFonts w:ascii="Gill Sans MT" w:hAnsi="Gill Sans MT"/>
        <w:b/>
        <w:i/>
        <w:smallCaps/>
        <w:sz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6A91" w14:textId="77777777" w:rsidR="00B4784E" w:rsidRDefault="00B4784E">
      <w:r>
        <w:separator/>
      </w:r>
    </w:p>
  </w:footnote>
  <w:footnote w:type="continuationSeparator" w:id="0">
    <w:p w14:paraId="0332917A" w14:textId="77777777" w:rsidR="00B4784E" w:rsidRDefault="00B47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34CD" w14:textId="77777777" w:rsidR="00D447CF" w:rsidRPr="0015753B" w:rsidRDefault="0015753B">
    <w:pPr>
      <w:pStyle w:val="Header"/>
      <w:ind w:left="-142"/>
      <w:jc w:val="center"/>
      <w:rPr>
        <w:rFonts w:ascii="Arial" w:hAnsi="Arial" w:cs="Arial"/>
        <w:b/>
        <w:smallCaps/>
        <w:szCs w:val="24"/>
      </w:rPr>
    </w:pPr>
    <w:r w:rsidRPr="0015753B">
      <w:rPr>
        <w:rFonts w:ascii="Arial" w:hAnsi="Arial" w:cs="Arial"/>
        <w:b/>
        <w:smallCaps/>
        <w:szCs w:val="24"/>
      </w:rPr>
      <w:t>save the children</w:t>
    </w:r>
  </w:p>
  <w:p w14:paraId="3F996215" w14:textId="77777777" w:rsidR="00D447CF" w:rsidRPr="0015753B" w:rsidRDefault="0015753B">
    <w:pPr>
      <w:pStyle w:val="Header"/>
      <w:ind w:left="-142"/>
      <w:jc w:val="center"/>
      <w:rPr>
        <w:rFonts w:ascii="Arial" w:hAnsi="Arial" w:cs="Arial"/>
        <w:b/>
        <w:smallCaps/>
        <w:szCs w:val="24"/>
      </w:rPr>
    </w:pPr>
    <w:r w:rsidRPr="0015753B">
      <w:rPr>
        <w:rFonts w:ascii="Arial" w:hAnsi="Arial" w:cs="Arial"/>
        <w:b/>
        <w:smallCaps/>
        <w:szCs w:val="24"/>
      </w:rPr>
      <w:t>international programs</w:t>
    </w:r>
  </w:p>
  <w:p w14:paraId="7A548FA6" w14:textId="77777777" w:rsidR="00D447CF" w:rsidRPr="0015753B" w:rsidRDefault="0015753B" w:rsidP="00C542B8">
    <w:pPr>
      <w:pStyle w:val="Header"/>
      <w:ind w:left="0"/>
      <w:jc w:val="center"/>
      <w:rPr>
        <w:rFonts w:ascii="Arial" w:hAnsi="Arial" w:cs="Arial"/>
        <w:b/>
        <w:smallCaps/>
        <w:szCs w:val="24"/>
      </w:rPr>
    </w:pPr>
    <w:r w:rsidRPr="0015753B">
      <w:rPr>
        <w:rFonts w:ascii="Arial" w:hAnsi="Arial" w:cs="Arial"/>
        <w:b/>
        <w:smallCaps/>
        <w:szCs w:val="24"/>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4"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6"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8"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0"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15:restartNumberingAfterBreak="0">
    <w:nsid w:val="00847071"/>
    <w:multiLevelType w:val="hybridMultilevel"/>
    <w:tmpl w:val="BCC41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15:restartNumberingAfterBreak="0">
    <w:nsid w:val="0AD77C55"/>
    <w:multiLevelType w:val="hybridMultilevel"/>
    <w:tmpl w:val="0E2040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0BD64444"/>
    <w:multiLevelType w:val="hybridMultilevel"/>
    <w:tmpl w:val="2BF0DEA4"/>
    <w:lvl w:ilvl="0" w:tplc="4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DB419F"/>
    <w:multiLevelType w:val="hybridMultilevel"/>
    <w:tmpl w:val="CCEE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F8238C"/>
    <w:multiLevelType w:val="hybridMultilevel"/>
    <w:tmpl w:val="EEF496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AB610F"/>
    <w:multiLevelType w:val="hybridMultilevel"/>
    <w:tmpl w:val="3DFC55A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9" w15:restartNumberingAfterBreak="0">
    <w:nsid w:val="0F6709CF"/>
    <w:multiLevelType w:val="hybridMultilevel"/>
    <w:tmpl w:val="D7E0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E752C9"/>
    <w:multiLevelType w:val="hybridMultilevel"/>
    <w:tmpl w:val="3BE65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6586B2F"/>
    <w:multiLevelType w:val="hybridMultilevel"/>
    <w:tmpl w:val="60087930"/>
    <w:lvl w:ilvl="0" w:tplc="4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7734C2D"/>
    <w:multiLevelType w:val="hybridMultilevel"/>
    <w:tmpl w:val="29F2AA1A"/>
    <w:lvl w:ilvl="0" w:tplc="4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7AB2890"/>
    <w:multiLevelType w:val="hybridMultilevel"/>
    <w:tmpl w:val="B82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5A3DD7"/>
    <w:multiLevelType w:val="hybridMultilevel"/>
    <w:tmpl w:val="50646C1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21393B22"/>
    <w:multiLevelType w:val="hybridMultilevel"/>
    <w:tmpl w:val="77B2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1575D5"/>
    <w:multiLevelType w:val="singleLevel"/>
    <w:tmpl w:val="98684FBC"/>
    <w:lvl w:ilvl="0">
      <w:start w:val="1"/>
      <w:numFmt w:val="decimal"/>
      <w:lvlText w:val="%1."/>
      <w:lvlJc w:val="left"/>
      <w:pPr>
        <w:tabs>
          <w:tab w:val="num" w:pos="360"/>
        </w:tabs>
        <w:ind w:left="360" w:hanging="360"/>
      </w:pPr>
      <w:rPr>
        <w:b/>
      </w:rPr>
    </w:lvl>
  </w:abstractNum>
  <w:abstractNum w:abstractNumId="27" w15:restartNumberingAfterBreak="0">
    <w:nsid w:val="40DF59CA"/>
    <w:multiLevelType w:val="hybridMultilevel"/>
    <w:tmpl w:val="B2FC1D90"/>
    <w:lvl w:ilvl="0" w:tplc="4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852979"/>
    <w:multiLevelType w:val="hybridMultilevel"/>
    <w:tmpl w:val="86D8A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D22441"/>
    <w:multiLevelType w:val="hybridMultilevel"/>
    <w:tmpl w:val="33BE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644E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4E124BC5"/>
    <w:multiLevelType w:val="hybridMultilevel"/>
    <w:tmpl w:val="14600BC0"/>
    <w:lvl w:ilvl="0" w:tplc="4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E5288D"/>
    <w:multiLevelType w:val="hybridMultilevel"/>
    <w:tmpl w:val="4A087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406699"/>
    <w:multiLevelType w:val="hybridMultilevel"/>
    <w:tmpl w:val="9260E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B34C00"/>
    <w:multiLevelType w:val="hybridMultilevel"/>
    <w:tmpl w:val="CA26C2C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5D3F106D"/>
    <w:multiLevelType w:val="hybridMultilevel"/>
    <w:tmpl w:val="D6F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B1857"/>
    <w:multiLevelType w:val="hybridMultilevel"/>
    <w:tmpl w:val="CCEE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A4F75"/>
    <w:multiLevelType w:val="hybridMultilevel"/>
    <w:tmpl w:val="F0F6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9" w15:restartNumberingAfterBreak="0">
    <w:nsid w:val="6C1415B9"/>
    <w:multiLevelType w:val="hybridMultilevel"/>
    <w:tmpl w:val="7F60025C"/>
    <w:lvl w:ilvl="0" w:tplc="FFFFFFFF">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0" w15:restartNumberingAfterBreak="0">
    <w:nsid w:val="6CED0FD5"/>
    <w:multiLevelType w:val="hybridMultilevel"/>
    <w:tmpl w:val="FEDCD18A"/>
    <w:lvl w:ilvl="0" w:tplc="4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2" w15:restartNumberingAfterBreak="0">
    <w:nsid w:val="7E597905"/>
    <w:multiLevelType w:val="hybridMultilevel"/>
    <w:tmpl w:val="EF4A8D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7F4268E8"/>
    <w:multiLevelType w:val="hybridMultilevel"/>
    <w:tmpl w:val="A85C43C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4" w15:restartNumberingAfterBreak="0">
    <w:nsid w:val="7FC211C1"/>
    <w:multiLevelType w:val="hybridMultilevel"/>
    <w:tmpl w:val="B976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8481079">
    <w:abstractNumId w:val="13"/>
  </w:num>
  <w:num w:numId="2" w16cid:durableId="1023553543">
    <w:abstractNumId w:val="38"/>
  </w:num>
  <w:num w:numId="3" w16cid:durableId="544831181">
    <w:abstractNumId w:val="41"/>
  </w:num>
  <w:num w:numId="4" w16cid:durableId="484979001">
    <w:abstractNumId w:val="10"/>
  </w:num>
  <w:num w:numId="5" w16cid:durableId="1459177739">
    <w:abstractNumId w:val="43"/>
  </w:num>
  <w:num w:numId="6" w16cid:durableId="979573614">
    <w:abstractNumId w:val="11"/>
  </w:num>
  <w:num w:numId="7" w16cid:durableId="836657524">
    <w:abstractNumId w:val="18"/>
  </w:num>
  <w:num w:numId="8" w16cid:durableId="1073509455">
    <w:abstractNumId w:val="29"/>
  </w:num>
  <w:num w:numId="9" w16cid:durableId="1589195178">
    <w:abstractNumId w:val="44"/>
  </w:num>
  <w:num w:numId="10" w16cid:durableId="898857019">
    <w:abstractNumId w:val="33"/>
  </w:num>
  <w:num w:numId="11" w16cid:durableId="569927763">
    <w:abstractNumId w:val="37"/>
  </w:num>
  <w:num w:numId="12" w16cid:durableId="180899491">
    <w:abstractNumId w:val="23"/>
  </w:num>
  <w:num w:numId="13" w16cid:durableId="107089978">
    <w:abstractNumId w:val="17"/>
  </w:num>
  <w:num w:numId="14" w16cid:durableId="732044584">
    <w:abstractNumId w:val="30"/>
  </w:num>
  <w:num w:numId="15" w16cid:durableId="2042048585">
    <w:abstractNumId w:val="25"/>
  </w:num>
  <w:num w:numId="16" w16cid:durableId="1265460062">
    <w:abstractNumId w:val="12"/>
  </w:num>
  <w:num w:numId="17" w16cid:durableId="236524125">
    <w:abstractNumId w:val="19"/>
  </w:num>
  <w:num w:numId="18" w16cid:durableId="99300570">
    <w:abstractNumId w:val="2"/>
  </w:num>
  <w:num w:numId="19" w16cid:durableId="299506623">
    <w:abstractNumId w:val="7"/>
  </w:num>
  <w:num w:numId="20" w16cid:durableId="1153258574">
    <w:abstractNumId w:val="8"/>
  </w:num>
  <w:num w:numId="21" w16cid:durableId="1173648181">
    <w:abstractNumId w:val="9"/>
  </w:num>
  <w:num w:numId="22" w16cid:durableId="1975524257">
    <w:abstractNumId w:val="36"/>
  </w:num>
  <w:num w:numId="23" w16cid:durableId="677582293">
    <w:abstractNumId w:val="16"/>
  </w:num>
  <w:num w:numId="24" w16cid:durableId="367999208">
    <w:abstractNumId w:val="35"/>
  </w:num>
  <w:num w:numId="25" w16cid:durableId="919408295">
    <w:abstractNumId w:val="22"/>
  </w:num>
  <w:num w:numId="26" w16cid:durableId="1769813511">
    <w:abstractNumId w:val="27"/>
  </w:num>
  <w:num w:numId="27" w16cid:durableId="1641693975">
    <w:abstractNumId w:val="40"/>
  </w:num>
  <w:num w:numId="28" w16cid:durableId="1371758716">
    <w:abstractNumId w:val="21"/>
  </w:num>
  <w:num w:numId="29" w16cid:durableId="1244340458">
    <w:abstractNumId w:val="39"/>
  </w:num>
  <w:num w:numId="30" w16cid:durableId="1359118093">
    <w:abstractNumId w:val="1"/>
  </w:num>
  <w:num w:numId="31" w16cid:durableId="1666320882">
    <w:abstractNumId w:val="34"/>
  </w:num>
  <w:num w:numId="32" w16cid:durableId="278882560">
    <w:abstractNumId w:val="31"/>
  </w:num>
  <w:num w:numId="33" w16cid:durableId="421535107">
    <w:abstractNumId w:val="15"/>
  </w:num>
  <w:num w:numId="34" w16cid:durableId="228076035">
    <w:abstractNumId w:val="24"/>
  </w:num>
  <w:num w:numId="35" w16cid:durableId="1751778428">
    <w:abstractNumId w:val="15"/>
  </w:num>
  <w:num w:numId="36" w16cid:durableId="1066995071">
    <w:abstractNumId w:val="26"/>
    <w:lvlOverride w:ilvl="0">
      <w:startOverride w:val="1"/>
    </w:lvlOverride>
  </w:num>
  <w:num w:numId="37" w16cid:durableId="1544828539">
    <w:abstractNumId w:val="14"/>
  </w:num>
  <w:num w:numId="38" w16cid:durableId="850802057">
    <w:abstractNumId w:val="42"/>
  </w:num>
  <w:num w:numId="39" w16cid:durableId="651369001">
    <w:abstractNumId w:val="20"/>
  </w:num>
  <w:num w:numId="40" w16cid:durableId="278412502">
    <w:abstractNumId w:val="39"/>
  </w:num>
  <w:num w:numId="41" w16cid:durableId="2003115544">
    <w:abstractNumId w:val="14"/>
  </w:num>
  <w:num w:numId="42" w16cid:durableId="412776557">
    <w:abstractNumId w:val="20"/>
  </w:num>
  <w:num w:numId="43" w16cid:durableId="1120563118">
    <w:abstractNumId w:val="32"/>
  </w:num>
  <w:num w:numId="44" w16cid:durableId="155334761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5F"/>
    <w:rsid w:val="00027950"/>
    <w:rsid w:val="00027D56"/>
    <w:rsid w:val="0003773F"/>
    <w:rsid w:val="0004074E"/>
    <w:rsid w:val="00053476"/>
    <w:rsid w:val="00056D29"/>
    <w:rsid w:val="00060006"/>
    <w:rsid w:val="00072566"/>
    <w:rsid w:val="00075B60"/>
    <w:rsid w:val="00076E34"/>
    <w:rsid w:val="00081E8A"/>
    <w:rsid w:val="00091E47"/>
    <w:rsid w:val="00094F2E"/>
    <w:rsid w:val="000A0FC2"/>
    <w:rsid w:val="000A47DC"/>
    <w:rsid w:val="000B40B0"/>
    <w:rsid w:val="000D5301"/>
    <w:rsid w:val="000D6FBC"/>
    <w:rsid w:val="000E0013"/>
    <w:rsid w:val="000E14AD"/>
    <w:rsid w:val="00100315"/>
    <w:rsid w:val="00104EBA"/>
    <w:rsid w:val="001160D0"/>
    <w:rsid w:val="00116452"/>
    <w:rsid w:val="001202BD"/>
    <w:rsid w:val="00127BD1"/>
    <w:rsid w:val="00136562"/>
    <w:rsid w:val="0015753B"/>
    <w:rsid w:val="001605A1"/>
    <w:rsid w:val="00160F3D"/>
    <w:rsid w:val="00161F0F"/>
    <w:rsid w:val="00162E93"/>
    <w:rsid w:val="00170CEE"/>
    <w:rsid w:val="00176401"/>
    <w:rsid w:val="00177B76"/>
    <w:rsid w:val="00187BE0"/>
    <w:rsid w:val="00192623"/>
    <w:rsid w:val="0019658D"/>
    <w:rsid w:val="001A37C3"/>
    <w:rsid w:val="001A512F"/>
    <w:rsid w:val="001C1CD4"/>
    <w:rsid w:val="001E1060"/>
    <w:rsid w:val="001E1433"/>
    <w:rsid w:val="001E45F6"/>
    <w:rsid w:val="001F63C2"/>
    <w:rsid w:val="00202768"/>
    <w:rsid w:val="00202FC5"/>
    <w:rsid w:val="00203CD9"/>
    <w:rsid w:val="0022426D"/>
    <w:rsid w:val="00233B17"/>
    <w:rsid w:val="002378A7"/>
    <w:rsid w:val="00250FE6"/>
    <w:rsid w:val="00251AD9"/>
    <w:rsid w:val="00265B32"/>
    <w:rsid w:val="002802A1"/>
    <w:rsid w:val="00293B42"/>
    <w:rsid w:val="002A5D7C"/>
    <w:rsid w:val="002B38C4"/>
    <w:rsid w:val="002B5441"/>
    <w:rsid w:val="002D1299"/>
    <w:rsid w:val="002D14A0"/>
    <w:rsid w:val="002D420A"/>
    <w:rsid w:val="002D7BFD"/>
    <w:rsid w:val="002E1CFE"/>
    <w:rsid w:val="002E531C"/>
    <w:rsid w:val="00301EE2"/>
    <w:rsid w:val="00306DC0"/>
    <w:rsid w:val="003339D1"/>
    <w:rsid w:val="003402AE"/>
    <w:rsid w:val="00347F70"/>
    <w:rsid w:val="00350E7F"/>
    <w:rsid w:val="00374516"/>
    <w:rsid w:val="00375EF2"/>
    <w:rsid w:val="003763F9"/>
    <w:rsid w:val="003847D7"/>
    <w:rsid w:val="00396FC2"/>
    <w:rsid w:val="003B1BB9"/>
    <w:rsid w:val="003B5B86"/>
    <w:rsid w:val="003C1F84"/>
    <w:rsid w:val="003D1287"/>
    <w:rsid w:val="003D67F5"/>
    <w:rsid w:val="003E620D"/>
    <w:rsid w:val="004042C2"/>
    <w:rsid w:val="004100FE"/>
    <w:rsid w:val="0042384F"/>
    <w:rsid w:val="004240D3"/>
    <w:rsid w:val="00446185"/>
    <w:rsid w:val="004510DD"/>
    <w:rsid w:val="00457336"/>
    <w:rsid w:val="00473E30"/>
    <w:rsid w:val="00480C5F"/>
    <w:rsid w:val="00496B53"/>
    <w:rsid w:val="004A58E9"/>
    <w:rsid w:val="004B5DE1"/>
    <w:rsid w:val="004C1EAF"/>
    <w:rsid w:val="004D25AF"/>
    <w:rsid w:val="004E2AE8"/>
    <w:rsid w:val="004E530E"/>
    <w:rsid w:val="004F6639"/>
    <w:rsid w:val="005036EA"/>
    <w:rsid w:val="0050397F"/>
    <w:rsid w:val="00506D19"/>
    <w:rsid w:val="005160F0"/>
    <w:rsid w:val="00525C09"/>
    <w:rsid w:val="00534D8F"/>
    <w:rsid w:val="005370DC"/>
    <w:rsid w:val="00542ED3"/>
    <w:rsid w:val="00550ACF"/>
    <w:rsid w:val="00554282"/>
    <w:rsid w:val="00560C1C"/>
    <w:rsid w:val="0056263C"/>
    <w:rsid w:val="00564000"/>
    <w:rsid w:val="00564EA2"/>
    <w:rsid w:val="0058456C"/>
    <w:rsid w:val="005A44BA"/>
    <w:rsid w:val="005B09AC"/>
    <w:rsid w:val="005D5CC0"/>
    <w:rsid w:val="005E2AB2"/>
    <w:rsid w:val="005F0192"/>
    <w:rsid w:val="005F6666"/>
    <w:rsid w:val="005F78CA"/>
    <w:rsid w:val="0060412C"/>
    <w:rsid w:val="006050AD"/>
    <w:rsid w:val="006077F5"/>
    <w:rsid w:val="006138F0"/>
    <w:rsid w:val="006152F9"/>
    <w:rsid w:val="00616407"/>
    <w:rsid w:val="00621BE4"/>
    <w:rsid w:val="0062604E"/>
    <w:rsid w:val="00641D4E"/>
    <w:rsid w:val="006457AC"/>
    <w:rsid w:val="006551A6"/>
    <w:rsid w:val="00655E4B"/>
    <w:rsid w:val="0067442C"/>
    <w:rsid w:val="006969F4"/>
    <w:rsid w:val="006B781C"/>
    <w:rsid w:val="006C4180"/>
    <w:rsid w:val="006D50A3"/>
    <w:rsid w:val="006D6525"/>
    <w:rsid w:val="006E3024"/>
    <w:rsid w:val="00700548"/>
    <w:rsid w:val="00704C96"/>
    <w:rsid w:val="00710506"/>
    <w:rsid w:val="007116E8"/>
    <w:rsid w:val="0071188C"/>
    <w:rsid w:val="00722526"/>
    <w:rsid w:val="007252F7"/>
    <w:rsid w:val="00726753"/>
    <w:rsid w:val="00753E94"/>
    <w:rsid w:val="0076069F"/>
    <w:rsid w:val="00762845"/>
    <w:rsid w:val="00770750"/>
    <w:rsid w:val="007769DA"/>
    <w:rsid w:val="0078490C"/>
    <w:rsid w:val="00793139"/>
    <w:rsid w:val="007978F5"/>
    <w:rsid w:val="007A30B8"/>
    <w:rsid w:val="007B499B"/>
    <w:rsid w:val="007D0095"/>
    <w:rsid w:val="007D655E"/>
    <w:rsid w:val="007D67EA"/>
    <w:rsid w:val="007D6B8F"/>
    <w:rsid w:val="007D7D3B"/>
    <w:rsid w:val="007E0849"/>
    <w:rsid w:val="007E0D5B"/>
    <w:rsid w:val="007E1245"/>
    <w:rsid w:val="007F14B0"/>
    <w:rsid w:val="007F7497"/>
    <w:rsid w:val="00811A8A"/>
    <w:rsid w:val="00816E5F"/>
    <w:rsid w:val="008202B0"/>
    <w:rsid w:val="00826EB8"/>
    <w:rsid w:val="00830C05"/>
    <w:rsid w:val="00850F02"/>
    <w:rsid w:val="008510AB"/>
    <w:rsid w:val="00853EFB"/>
    <w:rsid w:val="008600DF"/>
    <w:rsid w:val="00872715"/>
    <w:rsid w:val="00872DA2"/>
    <w:rsid w:val="008733ED"/>
    <w:rsid w:val="0087637C"/>
    <w:rsid w:val="0087673E"/>
    <w:rsid w:val="00880031"/>
    <w:rsid w:val="00883428"/>
    <w:rsid w:val="008929B6"/>
    <w:rsid w:val="00896FCB"/>
    <w:rsid w:val="008A0951"/>
    <w:rsid w:val="008B353E"/>
    <w:rsid w:val="008B4EB0"/>
    <w:rsid w:val="008B6488"/>
    <w:rsid w:val="008C140D"/>
    <w:rsid w:val="008C4100"/>
    <w:rsid w:val="008E1D06"/>
    <w:rsid w:val="008E4A6B"/>
    <w:rsid w:val="008F1878"/>
    <w:rsid w:val="008F1B5F"/>
    <w:rsid w:val="008F6143"/>
    <w:rsid w:val="00900AC2"/>
    <w:rsid w:val="00915E41"/>
    <w:rsid w:val="00923426"/>
    <w:rsid w:val="009267AE"/>
    <w:rsid w:val="00951EC8"/>
    <w:rsid w:val="00952FD6"/>
    <w:rsid w:val="00956F31"/>
    <w:rsid w:val="00957EF6"/>
    <w:rsid w:val="009641C6"/>
    <w:rsid w:val="00964E76"/>
    <w:rsid w:val="00976398"/>
    <w:rsid w:val="00976DFD"/>
    <w:rsid w:val="009865D4"/>
    <w:rsid w:val="009A2F6B"/>
    <w:rsid w:val="009B4466"/>
    <w:rsid w:val="009C008D"/>
    <w:rsid w:val="009C3BED"/>
    <w:rsid w:val="009E3BB6"/>
    <w:rsid w:val="009E7F64"/>
    <w:rsid w:val="00A148B6"/>
    <w:rsid w:val="00A305CB"/>
    <w:rsid w:val="00A369E4"/>
    <w:rsid w:val="00A40F92"/>
    <w:rsid w:val="00A5079C"/>
    <w:rsid w:val="00A5080E"/>
    <w:rsid w:val="00A54D81"/>
    <w:rsid w:val="00A63CAD"/>
    <w:rsid w:val="00A640B4"/>
    <w:rsid w:val="00A777B1"/>
    <w:rsid w:val="00A81497"/>
    <w:rsid w:val="00A90BE1"/>
    <w:rsid w:val="00AA030B"/>
    <w:rsid w:val="00AB117D"/>
    <w:rsid w:val="00AB4B52"/>
    <w:rsid w:val="00AC27FE"/>
    <w:rsid w:val="00AC4B72"/>
    <w:rsid w:val="00AC6577"/>
    <w:rsid w:val="00AF6264"/>
    <w:rsid w:val="00B0331A"/>
    <w:rsid w:val="00B03FD9"/>
    <w:rsid w:val="00B15540"/>
    <w:rsid w:val="00B20A1E"/>
    <w:rsid w:val="00B22605"/>
    <w:rsid w:val="00B240B3"/>
    <w:rsid w:val="00B26A52"/>
    <w:rsid w:val="00B32D36"/>
    <w:rsid w:val="00B344EA"/>
    <w:rsid w:val="00B43526"/>
    <w:rsid w:val="00B435BE"/>
    <w:rsid w:val="00B45C39"/>
    <w:rsid w:val="00B471A8"/>
    <w:rsid w:val="00B4784E"/>
    <w:rsid w:val="00B51FCB"/>
    <w:rsid w:val="00B53450"/>
    <w:rsid w:val="00B616FF"/>
    <w:rsid w:val="00B7229C"/>
    <w:rsid w:val="00B8391C"/>
    <w:rsid w:val="00B83DC1"/>
    <w:rsid w:val="00BA2E3E"/>
    <w:rsid w:val="00BA2E4F"/>
    <w:rsid w:val="00BA42C1"/>
    <w:rsid w:val="00BA5AB5"/>
    <w:rsid w:val="00BA793D"/>
    <w:rsid w:val="00BC22C8"/>
    <w:rsid w:val="00BC3E27"/>
    <w:rsid w:val="00BC469E"/>
    <w:rsid w:val="00BC5369"/>
    <w:rsid w:val="00BC79D3"/>
    <w:rsid w:val="00BE3DB6"/>
    <w:rsid w:val="00BE4542"/>
    <w:rsid w:val="00BF3E3A"/>
    <w:rsid w:val="00BF49CC"/>
    <w:rsid w:val="00C0054D"/>
    <w:rsid w:val="00C064CF"/>
    <w:rsid w:val="00C1232E"/>
    <w:rsid w:val="00C407C5"/>
    <w:rsid w:val="00C41FFE"/>
    <w:rsid w:val="00C43749"/>
    <w:rsid w:val="00C45D92"/>
    <w:rsid w:val="00C47F74"/>
    <w:rsid w:val="00C50AF1"/>
    <w:rsid w:val="00C542B8"/>
    <w:rsid w:val="00C71FD7"/>
    <w:rsid w:val="00C8305B"/>
    <w:rsid w:val="00C84854"/>
    <w:rsid w:val="00C84D60"/>
    <w:rsid w:val="00C9361F"/>
    <w:rsid w:val="00CA6F47"/>
    <w:rsid w:val="00CB5E7D"/>
    <w:rsid w:val="00CC10F7"/>
    <w:rsid w:val="00CC30F7"/>
    <w:rsid w:val="00CD36B1"/>
    <w:rsid w:val="00CD52EB"/>
    <w:rsid w:val="00CE2BE0"/>
    <w:rsid w:val="00CE6088"/>
    <w:rsid w:val="00CF0B51"/>
    <w:rsid w:val="00D04F87"/>
    <w:rsid w:val="00D16C62"/>
    <w:rsid w:val="00D21786"/>
    <w:rsid w:val="00D24A8C"/>
    <w:rsid w:val="00D344D9"/>
    <w:rsid w:val="00D37874"/>
    <w:rsid w:val="00D40127"/>
    <w:rsid w:val="00D4368C"/>
    <w:rsid w:val="00D447CF"/>
    <w:rsid w:val="00D47AEA"/>
    <w:rsid w:val="00D52052"/>
    <w:rsid w:val="00D5670A"/>
    <w:rsid w:val="00D6354F"/>
    <w:rsid w:val="00D71EB1"/>
    <w:rsid w:val="00D730DE"/>
    <w:rsid w:val="00D73643"/>
    <w:rsid w:val="00D739FB"/>
    <w:rsid w:val="00D76298"/>
    <w:rsid w:val="00D866C8"/>
    <w:rsid w:val="00D87696"/>
    <w:rsid w:val="00DA6798"/>
    <w:rsid w:val="00DB604F"/>
    <w:rsid w:val="00DB7418"/>
    <w:rsid w:val="00DC0F36"/>
    <w:rsid w:val="00DC3830"/>
    <w:rsid w:val="00DC6BDE"/>
    <w:rsid w:val="00DD047E"/>
    <w:rsid w:val="00DD2D2B"/>
    <w:rsid w:val="00DE38E3"/>
    <w:rsid w:val="00DE4CEB"/>
    <w:rsid w:val="00E006AF"/>
    <w:rsid w:val="00E01AF0"/>
    <w:rsid w:val="00E01F8E"/>
    <w:rsid w:val="00E04B8D"/>
    <w:rsid w:val="00E13ACA"/>
    <w:rsid w:val="00E1590E"/>
    <w:rsid w:val="00E20008"/>
    <w:rsid w:val="00E237E6"/>
    <w:rsid w:val="00E23E31"/>
    <w:rsid w:val="00E30DF7"/>
    <w:rsid w:val="00E316E3"/>
    <w:rsid w:val="00E40FBC"/>
    <w:rsid w:val="00E534B1"/>
    <w:rsid w:val="00E60AC7"/>
    <w:rsid w:val="00E61580"/>
    <w:rsid w:val="00E71A95"/>
    <w:rsid w:val="00E767CD"/>
    <w:rsid w:val="00E809AE"/>
    <w:rsid w:val="00E82169"/>
    <w:rsid w:val="00E8417A"/>
    <w:rsid w:val="00E84204"/>
    <w:rsid w:val="00E92112"/>
    <w:rsid w:val="00EA4A6B"/>
    <w:rsid w:val="00EA6026"/>
    <w:rsid w:val="00ED2381"/>
    <w:rsid w:val="00EF353D"/>
    <w:rsid w:val="00EF4FDD"/>
    <w:rsid w:val="00F0008B"/>
    <w:rsid w:val="00F02C82"/>
    <w:rsid w:val="00F11DC0"/>
    <w:rsid w:val="00F34FA1"/>
    <w:rsid w:val="00F367EE"/>
    <w:rsid w:val="00F4129E"/>
    <w:rsid w:val="00F43DA6"/>
    <w:rsid w:val="00F4520F"/>
    <w:rsid w:val="00F50319"/>
    <w:rsid w:val="00F6212F"/>
    <w:rsid w:val="00F66104"/>
    <w:rsid w:val="00F71D09"/>
    <w:rsid w:val="00F83AA8"/>
    <w:rsid w:val="00F87AE0"/>
    <w:rsid w:val="00F902BA"/>
    <w:rsid w:val="00FC0DA6"/>
    <w:rsid w:val="00FD3927"/>
    <w:rsid w:val="00FE2A3D"/>
    <w:rsid w:val="00FE2FE1"/>
    <w:rsid w:val="4D0A90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22081A"/>
  <w15:docId w15:val="{5C1BAF39-6E3B-4B0A-8103-0652BD80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01"/>
    <w:pPr>
      <w:suppressAutoHyphens/>
    </w:pPr>
    <w:rPr>
      <w:sz w:val="24"/>
      <w:szCs w:val="20"/>
      <w:lang w:val="en-GB" w:eastAsia="ar-SA"/>
    </w:rPr>
  </w:style>
  <w:style w:type="paragraph" w:styleId="Heading1">
    <w:name w:val="heading 1"/>
    <w:basedOn w:val="Normal"/>
    <w:next w:val="Normal"/>
    <w:link w:val="Heading1Char"/>
    <w:uiPriority w:val="99"/>
    <w:qFormat/>
    <w:rsid w:val="00176401"/>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176401"/>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176401"/>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176401"/>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176401"/>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176401"/>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013"/>
    <w:rPr>
      <w:rFonts w:ascii="Cambria"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locked/>
    <w:rsid w:val="000E0013"/>
    <w:rPr>
      <w:rFonts w:ascii="Arial" w:hAnsi="Arial" w:cs="Times New Roman"/>
      <w:b/>
      <w:sz w:val="20"/>
      <w:szCs w:val="20"/>
      <w:lang w:val="en-GB" w:eastAsia="ar-SA" w:bidi="ar-SA"/>
    </w:rPr>
  </w:style>
  <w:style w:type="character" w:customStyle="1" w:styleId="Heading3Char">
    <w:name w:val="Heading 3 Char"/>
    <w:basedOn w:val="DefaultParagraphFont"/>
    <w:link w:val="Heading3"/>
    <w:uiPriority w:val="99"/>
    <w:semiHidden/>
    <w:locked/>
    <w:rsid w:val="000E0013"/>
    <w:rPr>
      <w:rFonts w:ascii="Cambria"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sid w:val="000E0013"/>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sid w:val="000E0013"/>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basedOn w:val="DefaultParagraphFont"/>
    <w:uiPriority w:val="99"/>
    <w:rsid w:val="00176401"/>
    <w:rPr>
      <w:rFonts w:cs="Times New Roman"/>
      <w:vertAlign w:val="superscript"/>
    </w:rPr>
  </w:style>
  <w:style w:type="character" w:styleId="CommentReference">
    <w:name w:val="annotation reference"/>
    <w:basedOn w:val="DefaultParagraphFont"/>
    <w:uiPriority w:val="99"/>
    <w:rsid w:val="00176401"/>
    <w:rPr>
      <w:rFonts w:cs="Times New Roman"/>
      <w:sz w:val="16"/>
      <w:szCs w:val="16"/>
    </w:rPr>
  </w:style>
  <w:style w:type="paragraph" w:customStyle="1" w:styleId="Heading">
    <w:name w:val="Heading"/>
    <w:basedOn w:val="Normal"/>
    <w:next w:val="BodyText"/>
    <w:uiPriority w:val="99"/>
    <w:rsid w:val="00176401"/>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76401"/>
    <w:pPr>
      <w:ind w:left="1560"/>
    </w:pPr>
    <w:rPr>
      <w:rFonts w:ascii="Arial" w:hAnsi="Arial"/>
    </w:rPr>
  </w:style>
  <w:style w:type="character" w:customStyle="1" w:styleId="BodyTextChar">
    <w:name w:val="Body Text Char"/>
    <w:basedOn w:val="DefaultParagraphFont"/>
    <w:link w:val="BodyText"/>
    <w:uiPriority w:val="99"/>
    <w:semiHidden/>
    <w:locked/>
    <w:rsid w:val="000E0013"/>
    <w:rPr>
      <w:rFonts w:cs="Times New Roman"/>
      <w:sz w:val="20"/>
      <w:szCs w:val="20"/>
      <w:lang w:val="en-GB" w:eastAsia="ar-SA" w:bidi="ar-SA"/>
    </w:rPr>
  </w:style>
  <w:style w:type="paragraph" w:styleId="List">
    <w:name w:val="List"/>
    <w:basedOn w:val="BodyText"/>
    <w:uiPriority w:val="99"/>
    <w:rsid w:val="00176401"/>
    <w:rPr>
      <w:rFonts w:cs="Tahoma"/>
    </w:rPr>
  </w:style>
  <w:style w:type="paragraph" w:styleId="Captio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BodyText2">
    <w:name w:val="Body Text 2"/>
    <w:basedOn w:val="Normal"/>
    <w:link w:val="BodyText2Char"/>
    <w:uiPriority w:val="99"/>
    <w:rsid w:val="00176401"/>
    <w:rPr>
      <w:rFonts w:ascii="Arial" w:hAnsi="Arial"/>
    </w:rPr>
  </w:style>
  <w:style w:type="character" w:customStyle="1" w:styleId="BodyText2Char">
    <w:name w:val="Body Text 2 Char"/>
    <w:basedOn w:val="DefaultParagraphFont"/>
    <w:link w:val="BodyText2"/>
    <w:uiPriority w:val="99"/>
    <w:semiHidden/>
    <w:locked/>
    <w:rsid w:val="000E0013"/>
    <w:rPr>
      <w:rFonts w:cs="Times New Roman"/>
      <w:sz w:val="20"/>
      <w:szCs w:val="20"/>
      <w:lang w:val="en-GB" w:eastAsia="ar-SA" w:bidi="ar-SA"/>
    </w:rPr>
  </w:style>
  <w:style w:type="paragraph" w:styleId="BodyTextIndent">
    <w:name w:val="Body Text Indent"/>
    <w:basedOn w:val="Normal"/>
    <w:link w:val="BodyTextIndentChar"/>
    <w:uiPriority w:val="99"/>
    <w:rsid w:val="00176401"/>
  </w:style>
  <w:style w:type="character" w:customStyle="1" w:styleId="BodyTextIndentChar">
    <w:name w:val="Body Text Indent Char"/>
    <w:basedOn w:val="DefaultParagraphFont"/>
    <w:link w:val="BodyTextIndent"/>
    <w:uiPriority w:val="99"/>
    <w:semiHidden/>
    <w:locked/>
    <w:rsid w:val="000E0013"/>
    <w:rPr>
      <w:rFonts w:cs="Times New Roman"/>
      <w:sz w:val="20"/>
      <w:szCs w:val="20"/>
      <w:lang w:val="en-GB" w:eastAsia="ar-SA" w:bidi="ar-SA"/>
    </w:rPr>
  </w:style>
  <w:style w:type="paragraph" w:styleId="BodyTextIndent2">
    <w:name w:val="Body Text Indent 2"/>
    <w:basedOn w:val="Normal"/>
    <w:link w:val="BodyTextIndent2Char"/>
    <w:uiPriority w:val="99"/>
    <w:rsid w:val="00176401"/>
    <w:pPr>
      <w:ind w:left="1560"/>
    </w:pPr>
  </w:style>
  <w:style w:type="character" w:customStyle="1" w:styleId="BodyTextIndent2Char">
    <w:name w:val="Body Text Indent 2 Char"/>
    <w:basedOn w:val="DefaultParagraphFont"/>
    <w:link w:val="BodyTextIndent2"/>
    <w:uiPriority w:val="99"/>
    <w:semiHidden/>
    <w:locked/>
    <w:rsid w:val="000E0013"/>
    <w:rPr>
      <w:rFonts w:cs="Times New Roman"/>
      <w:sz w:val="20"/>
      <w:szCs w:val="20"/>
      <w:lang w:val="en-GB" w:eastAsia="ar-SA" w:bidi="ar-SA"/>
    </w:rPr>
  </w:style>
  <w:style w:type="paragraph" w:styleId="BodyTextIndent3">
    <w:name w:val="Body Text Indent 3"/>
    <w:basedOn w:val="Normal"/>
    <w:link w:val="BodyTextIndent3Char"/>
    <w:uiPriority w:val="99"/>
    <w:rsid w:val="00176401"/>
    <w:pPr>
      <w:ind w:left="1560"/>
    </w:pPr>
  </w:style>
  <w:style w:type="character" w:customStyle="1" w:styleId="BodyTextIndent3Char">
    <w:name w:val="Body Text Indent 3 Char"/>
    <w:basedOn w:val="DefaultParagraphFont"/>
    <w:link w:val="BodyTextIndent3"/>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Footer">
    <w:name w:val="footer"/>
    <w:basedOn w:val="Normal"/>
    <w:link w:val="FooterChar"/>
    <w:uiPriority w:val="99"/>
    <w:rsid w:val="00176401"/>
    <w:pPr>
      <w:tabs>
        <w:tab w:val="center" w:pos="4153"/>
        <w:tab w:val="right" w:pos="8306"/>
      </w:tabs>
      <w:ind w:left="1560"/>
    </w:pPr>
  </w:style>
  <w:style w:type="character" w:customStyle="1" w:styleId="FooterChar">
    <w:name w:val="Footer Char"/>
    <w:basedOn w:val="DefaultParagraphFont"/>
    <w:link w:val="Footer"/>
    <w:uiPriority w:val="99"/>
    <w:semiHidden/>
    <w:locked/>
    <w:rsid w:val="000E0013"/>
    <w:rPr>
      <w:rFonts w:cs="Times New Roman"/>
      <w:sz w:val="20"/>
      <w:szCs w:val="20"/>
      <w:lang w:val="en-GB" w:eastAsia="ar-SA" w:bidi="ar-SA"/>
    </w:rPr>
  </w:style>
  <w:style w:type="paragraph" w:styleId="Header">
    <w:name w:val="header"/>
    <w:basedOn w:val="Normal"/>
    <w:link w:val="HeaderChar"/>
    <w:uiPriority w:val="99"/>
    <w:rsid w:val="00176401"/>
    <w:pPr>
      <w:tabs>
        <w:tab w:val="center" w:pos="4153"/>
        <w:tab w:val="right" w:pos="8306"/>
      </w:tabs>
      <w:ind w:left="1560"/>
    </w:pPr>
  </w:style>
  <w:style w:type="character" w:customStyle="1" w:styleId="HeaderChar">
    <w:name w:val="Header Char"/>
    <w:basedOn w:val="DefaultParagraphFont"/>
    <w:link w:val="Header"/>
    <w:uiPriority w:val="99"/>
    <w:semiHidden/>
    <w:locked/>
    <w:rsid w:val="000E0013"/>
    <w:rPr>
      <w:rFonts w:cs="Times New Roman"/>
      <w:sz w:val="20"/>
      <w:szCs w:val="20"/>
      <w:lang w:val="en-GB" w:eastAsia="ar-SA" w:bidi="ar-SA"/>
    </w:rPr>
  </w:style>
  <w:style w:type="paragraph" w:customStyle="1" w:styleId="Style1">
    <w:name w:val="Style1"/>
    <w:basedOn w:val="Normal"/>
    <w:uiPriority w:val="99"/>
    <w:rsid w:val="00176401"/>
    <w:pPr>
      <w:tabs>
        <w:tab w:val="num" w:pos="696"/>
        <w:tab w:val="num" w:pos="1778"/>
      </w:tabs>
      <w:ind w:left="1758" w:hanging="340"/>
    </w:pPr>
  </w:style>
  <w:style w:type="paragraph" w:styleId="ListBullet">
    <w:name w:val="List Bullet"/>
    <w:basedOn w:val="Normal"/>
    <w:uiPriority w:val="99"/>
    <w:rsid w:val="00176401"/>
    <w:pPr>
      <w:tabs>
        <w:tab w:val="num" w:pos="1304"/>
      </w:tabs>
      <w:ind w:left="340" w:hanging="340"/>
    </w:pPr>
  </w:style>
  <w:style w:type="paragraph" w:styleId="FootnoteText">
    <w:name w:val="footnote text"/>
    <w:basedOn w:val="Normal"/>
    <w:link w:val="FootnoteTextChar"/>
    <w:uiPriority w:val="99"/>
    <w:rsid w:val="00176401"/>
    <w:rPr>
      <w:rFonts w:ascii="Arial" w:hAnsi="Arial" w:cs="Arial"/>
      <w:sz w:val="20"/>
    </w:rPr>
  </w:style>
  <w:style w:type="character" w:customStyle="1" w:styleId="FootnoteTextChar">
    <w:name w:val="Footnote Text Char"/>
    <w:basedOn w:val="DefaultParagraphFont"/>
    <w:link w:val="FootnoteText"/>
    <w:uiPriority w:val="99"/>
    <w:semiHidden/>
    <w:locked/>
    <w:rsid w:val="000E0013"/>
    <w:rPr>
      <w:rFonts w:cs="Times New Roman"/>
      <w:sz w:val="20"/>
      <w:szCs w:val="20"/>
      <w:lang w:val="en-GB" w:eastAsia="ar-SA" w:bidi="ar-SA"/>
    </w:rPr>
  </w:style>
  <w:style w:type="paragraph" w:styleId="BodyText3">
    <w:name w:val="Body Text 3"/>
    <w:basedOn w:val="Normal"/>
    <w:link w:val="BodyText3Char"/>
    <w:uiPriority w:val="99"/>
    <w:rsid w:val="00176401"/>
    <w:pPr>
      <w:jc w:val="both"/>
    </w:pPr>
    <w:rPr>
      <w:rFonts w:ascii="Arial" w:hAnsi="Arial" w:cs="Arial"/>
      <w:b/>
      <w:sz w:val="20"/>
    </w:rPr>
  </w:style>
  <w:style w:type="character" w:customStyle="1" w:styleId="BodyText3Char">
    <w:name w:val="Body Text 3 Char"/>
    <w:basedOn w:val="DefaultParagraphFont"/>
    <w:link w:val="BodyText3"/>
    <w:uiPriority w:val="99"/>
    <w:semiHidden/>
    <w:locked/>
    <w:rsid w:val="000E0013"/>
    <w:rPr>
      <w:rFonts w:cs="Times New Roman"/>
      <w:sz w:val="16"/>
      <w:szCs w:val="16"/>
      <w:lang w:val="en-GB" w:eastAsia="ar-SA" w:bidi="ar-SA"/>
    </w:rPr>
  </w:style>
  <w:style w:type="paragraph" w:styleId="Title">
    <w:name w:val="Title"/>
    <w:basedOn w:val="Normal"/>
    <w:next w:val="Subtitle"/>
    <w:link w:val="TitleChar"/>
    <w:uiPriority w:val="99"/>
    <w:qFormat/>
    <w:rsid w:val="00176401"/>
    <w:pPr>
      <w:jc w:val="center"/>
    </w:pPr>
    <w:rPr>
      <w:b/>
      <w:u w:val="single"/>
      <w:lang w:val="en-US"/>
    </w:rPr>
  </w:style>
  <w:style w:type="character" w:customStyle="1" w:styleId="TitleChar">
    <w:name w:val="Title Char"/>
    <w:basedOn w:val="DefaultParagraphFont"/>
    <w:link w:val="Title"/>
    <w:uiPriority w:val="99"/>
    <w:locked/>
    <w:rsid w:val="000E001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176401"/>
    <w:pPr>
      <w:jc w:val="center"/>
    </w:pPr>
    <w:rPr>
      <w:i/>
      <w:iCs/>
    </w:rPr>
  </w:style>
  <w:style w:type="character" w:customStyle="1" w:styleId="SubtitleChar">
    <w:name w:val="Subtitle Char"/>
    <w:basedOn w:val="DefaultParagraphFont"/>
    <w:link w:val="Subtitle"/>
    <w:uiPriority w:val="99"/>
    <w:locked/>
    <w:rsid w:val="000E0013"/>
    <w:rPr>
      <w:rFonts w:ascii="Cambria" w:hAnsi="Cambria" w:cs="Times New Roman"/>
      <w:sz w:val="24"/>
      <w:szCs w:val="24"/>
      <w:lang w:val="en-GB" w:eastAsia="ar-SA" w:bidi="ar-SA"/>
    </w:rPr>
  </w:style>
  <w:style w:type="paragraph" w:styleId="BalloonText">
    <w:name w:val="Balloon Text"/>
    <w:basedOn w:val="Normal"/>
    <w:link w:val="BalloonTextChar"/>
    <w:uiPriority w:val="99"/>
    <w:rsid w:val="001764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0013"/>
    <w:rPr>
      <w:rFonts w:cs="Times New Roman"/>
      <w:sz w:val="2"/>
      <w:lang w:val="en-GB" w:eastAsia="ar-SA" w:bidi="ar-SA"/>
    </w:rPr>
  </w:style>
  <w:style w:type="paragraph" w:styleId="CommentText">
    <w:name w:val="annotation text"/>
    <w:basedOn w:val="Normal"/>
    <w:link w:val="CommentTextChar"/>
    <w:uiPriority w:val="99"/>
    <w:rsid w:val="00176401"/>
    <w:rPr>
      <w:sz w:val="20"/>
    </w:rPr>
  </w:style>
  <w:style w:type="character" w:customStyle="1" w:styleId="CommentTextChar">
    <w:name w:val="Comment Text Char"/>
    <w:basedOn w:val="DefaultParagraphFont"/>
    <w:link w:val="CommentText"/>
    <w:uiPriority w:val="99"/>
    <w:semiHidden/>
    <w:locked/>
    <w:rsid w:val="000E001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176401"/>
    <w:rPr>
      <w:b/>
      <w:bCs/>
    </w:rPr>
  </w:style>
  <w:style w:type="character" w:customStyle="1" w:styleId="CommentSubjectChar">
    <w:name w:val="Comment Subject Char"/>
    <w:basedOn w:val="CommentTextChar"/>
    <w:link w:val="CommentSubject"/>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ListParagraph">
    <w:name w:val="List Paragraph"/>
    <w:basedOn w:val="Normal"/>
    <w:link w:val="ListParagraphChar"/>
    <w:uiPriority w:val="34"/>
    <w:qFormat/>
    <w:rsid w:val="00265B32"/>
    <w:pPr>
      <w:ind w:left="1304"/>
    </w:pPr>
  </w:style>
  <w:style w:type="paragraph" w:styleId="Revision">
    <w:name w:val="Revision"/>
    <w:hidden/>
    <w:uiPriority w:val="99"/>
    <w:semiHidden/>
    <w:rsid w:val="00710506"/>
    <w:rPr>
      <w:sz w:val="24"/>
      <w:szCs w:val="20"/>
      <w:lang w:val="en-GB" w:eastAsia="ar-SA"/>
    </w:rPr>
  </w:style>
  <w:style w:type="paragraph" w:styleId="NormalWeb">
    <w:name w:val="Normal (Web)"/>
    <w:basedOn w:val="Normal"/>
    <w:uiPriority w:val="99"/>
    <w:semiHidden/>
    <w:unhideWhenUsed/>
    <w:rsid w:val="00E20008"/>
    <w:pPr>
      <w:suppressAutoHyphens w:val="0"/>
      <w:spacing w:before="100" w:beforeAutospacing="1" w:after="100" w:afterAutospacing="1"/>
    </w:pPr>
    <w:rPr>
      <w:rFonts w:ascii="Times" w:eastAsiaTheme="minorEastAsia" w:hAnsi="Times"/>
      <w:sz w:val="20"/>
      <w:lang w:val="en-US" w:eastAsia="en-US"/>
    </w:rPr>
  </w:style>
  <w:style w:type="character" w:customStyle="1" w:styleId="ListParagraphChar">
    <w:name w:val="List Paragraph Char"/>
    <w:link w:val="ListParagraph"/>
    <w:uiPriority w:val="34"/>
    <w:locked/>
    <w:rsid w:val="008510AB"/>
    <w:rPr>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1794">
      <w:bodyDiv w:val="1"/>
      <w:marLeft w:val="0"/>
      <w:marRight w:val="0"/>
      <w:marTop w:val="0"/>
      <w:marBottom w:val="0"/>
      <w:divBdr>
        <w:top w:val="none" w:sz="0" w:space="0" w:color="auto"/>
        <w:left w:val="none" w:sz="0" w:space="0" w:color="auto"/>
        <w:bottom w:val="none" w:sz="0" w:space="0" w:color="auto"/>
        <w:right w:val="none" w:sz="0" w:space="0" w:color="auto"/>
      </w:divBdr>
    </w:div>
    <w:div w:id="197470576">
      <w:bodyDiv w:val="1"/>
      <w:marLeft w:val="0"/>
      <w:marRight w:val="0"/>
      <w:marTop w:val="0"/>
      <w:marBottom w:val="0"/>
      <w:divBdr>
        <w:top w:val="none" w:sz="0" w:space="0" w:color="auto"/>
        <w:left w:val="none" w:sz="0" w:space="0" w:color="auto"/>
        <w:bottom w:val="none" w:sz="0" w:space="0" w:color="auto"/>
        <w:right w:val="none" w:sz="0" w:space="0" w:color="auto"/>
      </w:divBdr>
    </w:div>
    <w:div w:id="403452995">
      <w:bodyDiv w:val="1"/>
      <w:marLeft w:val="0"/>
      <w:marRight w:val="0"/>
      <w:marTop w:val="0"/>
      <w:marBottom w:val="0"/>
      <w:divBdr>
        <w:top w:val="none" w:sz="0" w:space="0" w:color="auto"/>
        <w:left w:val="none" w:sz="0" w:space="0" w:color="auto"/>
        <w:bottom w:val="none" w:sz="0" w:space="0" w:color="auto"/>
        <w:right w:val="none" w:sz="0" w:space="0" w:color="auto"/>
      </w:divBdr>
    </w:div>
    <w:div w:id="468674337">
      <w:bodyDiv w:val="1"/>
      <w:marLeft w:val="0"/>
      <w:marRight w:val="0"/>
      <w:marTop w:val="0"/>
      <w:marBottom w:val="0"/>
      <w:divBdr>
        <w:top w:val="none" w:sz="0" w:space="0" w:color="auto"/>
        <w:left w:val="none" w:sz="0" w:space="0" w:color="auto"/>
        <w:bottom w:val="none" w:sz="0" w:space="0" w:color="auto"/>
        <w:right w:val="none" w:sz="0" w:space="0" w:color="auto"/>
      </w:divBdr>
    </w:div>
    <w:div w:id="1377007807">
      <w:bodyDiv w:val="1"/>
      <w:marLeft w:val="0"/>
      <w:marRight w:val="0"/>
      <w:marTop w:val="0"/>
      <w:marBottom w:val="0"/>
      <w:divBdr>
        <w:top w:val="none" w:sz="0" w:space="0" w:color="auto"/>
        <w:left w:val="none" w:sz="0" w:space="0" w:color="auto"/>
        <w:bottom w:val="none" w:sz="0" w:space="0" w:color="auto"/>
        <w:right w:val="none" w:sz="0" w:space="0" w:color="auto"/>
      </w:divBdr>
    </w:div>
    <w:div w:id="1430196072">
      <w:bodyDiv w:val="1"/>
      <w:marLeft w:val="0"/>
      <w:marRight w:val="0"/>
      <w:marTop w:val="0"/>
      <w:marBottom w:val="0"/>
      <w:divBdr>
        <w:top w:val="none" w:sz="0" w:space="0" w:color="auto"/>
        <w:left w:val="none" w:sz="0" w:space="0" w:color="auto"/>
        <w:bottom w:val="none" w:sz="0" w:space="0" w:color="auto"/>
        <w:right w:val="none" w:sz="0" w:space="0" w:color="auto"/>
      </w:divBdr>
    </w:div>
    <w:div w:id="15996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0221F84AE4CB42A1E6F9BBA89B51EF" ma:contentTypeVersion="15" ma:contentTypeDescription="Create a new document." ma:contentTypeScope="" ma:versionID="d5b8fece755901840abb82d83fb9c731">
  <xsd:schema xmlns:xsd="http://www.w3.org/2001/XMLSchema" xmlns:xs="http://www.w3.org/2001/XMLSchema" xmlns:p="http://schemas.microsoft.com/office/2006/metadata/properties" xmlns:ns3="3c40acbb-eb23-4d9c-893b-b3fbe4ebc283" xmlns:ns4="7612193c-03a4-4779-9eef-1087f46011da" targetNamespace="http://schemas.microsoft.com/office/2006/metadata/properties" ma:root="true" ma:fieldsID="339f65a560c36d958a05461e70496959" ns3:_="" ns4:_="">
    <xsd:import namespace="3c40acbb-eb23-4d9c-893b-b3fbe4ebc283"/>
    <xsd:import namespace="7612193c-03a4-4779-9eef-1087f46011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0acbb-eb23-4d9c-893b-b3fbe4ebc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12193c-03a4-4779-9eef-1087f46011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c40acbb-eb23-4d9c-893b-b3fbe4ebc28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0F123-7603-45FA-8FBE-5637F9AEAD1B}">
  <ds:schemaRefs>
    <ds:schemaRef ds:uri="http://schemas.openxmlformats.org/officeDocument/2006/bibliography"/>
  </ds:schemaRefs>
</ds:datastoreItem>
</file>

<file path=customXml/itemProps2.xml><?xml version="1.0" encoding="utf-8"?>
<ds:datastoreItem xmlns:ds="http://schemas.openxmlformats.org/officeDocument/2006/customXml" ds:itemID="{3A61BA75-F6A7-49B4-BF30-EAF8D5A58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0acbb-eb23-4d9c-893b-b3fbe4ebc283"/>
    <ds:schemaRef ds:uri="7612193c-03a4-4779-9eef-1087f4601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63CFB-073B-4535-9E45-54384225617F}">
  <ds:schemaRefs>
    <ds:schemaRef ds:uri="http://schemas.microsoft.com/office/2006/documentManagement/types"/>
    <ds:schemaRef ds:uri="http://purl.org/dc/dcmitype/"/>
    <ds:schemaRef ds:uri="http://schemas.microsoft.com/office/2006/metadata/properties"/>
    <ds:schemaRef ds:uri="7612193c-03a4-4779-9eef-1087f46011da"/>
    <ds:schemaRef ds:uri="3c40acbb-eb23-4d9c-893b-b3fbe4ebc283"/>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1C24C08F-FD26-4469-B8A7-895EACB7D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1117</Words>
  <Characters>6722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Makokha, Zena</cp:lastModifiedBy>
  <cp:revision>2</cp:revision>
  <cp:lastPrinted>2016-03-14T12:36:00Z</cp:lastPrinted>
  <dcterms:created xsi:type="dcterms:W3CDTF">2023-05-03T10:16:00Z</dcterms:created>
  <dcterms:modified xsi:type="dcterms:W3CDTF">2023-05-03T10:16:00Z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0x0101008A0221F84AE4CB42A1E6F9BBA89B51EF</vt:lpwstr>
  </property>
</Properties>
</file>