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FCAF" w14:textId="77777777" w:rsidR="002E170D" w:rsidRPr="00E43CAE" w:rsidRDefault="002E170D" w:rsidP="00FA1D81">
      <w:pPr>
        <w:jc w:val="both"/>
        <w:rPr>
          <w:rFonts w:ascii="Lato" w:hAnsi="Lato" w:cs="Arial"/>
          <w:b/>
          <w:i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832E19" w14:paraId="48094DBD" w14:textId="77777777" w:rsidTr="00543A17">
        <w:trPr>
          <w:trHeight w:val="413"/>
        </w:trPr>
        <w:tc>
          <w:tcPr>
            <w:tcW w:w="9498" w:type="dxa"/>
            <w:gridSpan w:val="3"/>
          </w:tcPr>
          <w:p w14:paraId="32F3A4E2" w14:textId="076BD04A" w:rsidR="002B21C3" w:rsidRPr="00832E19" w:rsidRDefault="00174203" w:rsidP="004C0662">
            <w:pPr>
              <w:tabs>
                <w:tab w:val="left" w:pos="1418"/>
              </w:tabs>
              <w:jc w:val="both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 xml:space="preserve">TITLE: </w:t>
            </w:r>
            <w:r w:rsidR="00EF33BF" w:rsidRPr="00832E19">
              <w:rPr>
                <w:rFonts w:ascii="Lato" w:hAnsi="Lato" w:cs="Arial"/>
                <w:sz w:val="22"/>
                <w:szCs w:val="22"/>
                <w:lang w:eastAsia="en-GB"/>
              </w:rPr>
              <w:t> </w:t>
            </w:r>
            <w:r w:rsidR="005013F7" w:rsidRPr="00832E19">
              <w:rPr>
                <w:rFonts w:ascii="Lato" w:hAnsi="Lato" w:cs="Arial"/>
                <w:sz w:val="22"/>
                <w:szCs w:val="22"/>
                <w:lang w:eastAsia="en-GB"/>
              </w:rPr>
              <w:t>Global Media Manager</w:t>
            </w:r>
            <w:r w:rsidR="00455F40" w:rsidRPr="00832E19">
              <w:rPr>
                <w:rFonts w:ascii="Lato" w:hAnsi="Lato" w:cs="Arial"/>
                <w:sz w:val="22"/>
                <w:szCs w:val="22"/>
                <w:lang w:eastAsia="en-GB"/>
              </w:rPr>
              <w:t xml:space="preserve"> for</w:t>
            </w:r>
            <w:r w:rsidR="004E57A4" w:rsidRPr="00832E19">
              <w:rPr>
                <w:rFonts w:ascii="Lato" w:hAnsi="Lato" w:cs="Arial"/>
                <w:sz w:val="22"/>
                <w:szCs w:val="22"/>
                <w:lang w:eastAsia="en-GB"/>
              </w:rPr>
              <w:t xml:space="preserve"> A</w:t>
            </w:r>
            <w:r w:rsidR="004C0662" w:rsidRPr="00832E19">
              <w:rPr>
                <w:rFonts w:ascii="Lato" w:hAnsi="Lato" w:cs="Arial"/>
                <w:sz w:val="22"/>
                <w:szCs w:val="22"/>
                <w:lang w:eastAsia="en-GB"/>
              </w:rPr>
              <w:t>frica</w:t>
            </w:r>
          </w:p>
        </w:tc>
      </w:tr>
      <w:tr w:rsidR="00174203" w:rsidRPr="00832E19" w14:paraId="347A842D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27F82B1F" w14:textId="3EEE860E" w:rsidR="00EF33BF" w:rsidRPr="00832E19" w:rsidRDefault="00F55B51" w:rsidP="00FA1D81">
            <w:pPr>
              <w:tabs>
                <w:tab w:val="left" w:pos="1418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TEAM/PROGRAMME</w:t>
            </w:r>
            <w:r w:rsidR="00174203" w:rsidRPr="00832E19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5013F7" w:rsidRPr="00832E19">
              <w:rPr>
                <w:rFonts w:ascii="Lato" w:hAnsi="Lato" w:cs="Arial"/>
                <w:b/>
                <w:sz w:val="22"/>
                <w:szCs w:val="22"/>
              </w:rPr>
              <w:t>GMU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69B0778" w14:textId="57EEF60A" w:rsidR="00174203" w:rsidRPr="00832E19" w:rsidRDefault="00F55B51" w:rsidP="007B5B90">
            <w:pPr>
              <w:tabs>
                <w:tab w:val="left" w:pos="1693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LOCATION</w:t>
            </w:r>
            <w:r w:rsidR="00174203" w:rsidRPr="00832E19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4C0662" w:rsidRPr="00832E19">
              <w:rPr>
                <w:rFonts w:ascii="Lato" w:hAnsi="Lato" w:cs="Arial"/>
                <w:b/>
                <w:sz w:val="22"/>
                <w:szCs w:val="22"/>
              </w:rPr>
              <w:t>Nairobi o</w:t>
            </w:r>
            <w:r w:rsidR="004E57A4" w:rsidRPr="00832E19">
              <w:rPr>
                <w:rFonts w:ascii="Lato" w:hAnsi="Lato" w:cs="Arial"/>
                <w:b/>
                <w:sz w:val="22"/>
                <w:szCs w:val="22"/>
              </w:rPr>
              <w:t xml:space="preserve">r </w:t>
            </w:r>
            <w:r w:rsidR="007B5B90" w:rsidRPr="00832E19">
              <w:rPr>
                <w:rFonts w:ascii="Lato" w:hAnsi="Lato" w:cs="Arial"/>
                <w:b/>
                <w:sz w:val="22"/>
                <w:szCs w:val="22"/>
              </w:rPr>
              <w:t>Dakar</w:t>
            </w:r>
          </w:p>
        </w:tc>
      </w:tr>
      <w:tr w:rsidR="00174203" w:rsidRPr="00832E19" w14:paraId="3C1AFD68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5B2D764E" w14:textId="77777777" w:rsidR="00F55B51" w:rsidRPr="00832E19" w:rsidRDefault="00EF33BF" w:rsidP="00FA1D81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832E19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0E09C6" w:rsidRPr="00832E19">
              <w:rPr>
                <w:rFonts w:ascii="Lato" w:hAnsi="Lato" w:cs="Arial"/>
                <w:sz w:val="22"/>
                <w:szCs w:val="22"/>
              </w:rPr>
              <w:t>(please leave this blank)</w:t>
            </w:r>
            <w:r w:rsidR="00F9086D" w:rsidRPr="00832E19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C96467D" w14:textId="3B222918" w:rsidR="00267F7F" w:rsidRPr="00832E19" w:rsidRDefault="00B5365E" w:rsidP="00FA1D8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CONTRACT</w:t>
            </w:r>
            <w:r w:rsidR="00E2250C" w:rsidRPr="00832E19">
              <w:rPr>
                <w:rFonts w:ascii="Lato" w:hAnsi="Lato" w:cs="Arial"/>
                <w:b/>
                <w:sz w:val="22"/>
                <w:szCs w:val="22"/>
              </w:rPr>
              <w:t xml:space="preserve"> LENGTH</w:t>
            </w:r>
            <w:r w:rsidRPr="00832E19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004EFF" w:rsidRPr="00832E19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0658F0" w:rsidRPr="00832E19">
              <w:rPr>
                <w:rStyle w:val="ui-provider"/>
                <w:rFonts w:ascii="Lato" w:hAnsi="Lato"/>
                <w:sz w:val="22"/>
                <w:szCs w:val="22"/>
              </w:rPr>
              <w:t xml:space="preserve">will be subject to the Specific </w:t>
            </w:r>
            <w:r w:rsidR="00832E19">
              <w:rPr>
                <w:rStyle w:val="ui-provider"/>
                <w:rFonts w:ascii="Lato" w:hAnsi="Lato"/>
                <w:sz w:val="22"/>
                <w:szCs w:val="22"/>
              </w:rPr>
              <w:t>Regional Office</w:t>
            </w:r>
            <w:r w:rsidR="000658F0" w:rsidRPr="00832E19">
              <w:rPr>
                <w:rStyle w:val="ui-provider"/>
                <w:rFonts w:ascii="Lato" w:hAnsi="Lato"/>
                <w:sz w:val="22"/>
                <w:szCs w:val="22"/>
              </w:rPr>
              <w:t xml:space="preserve"> laws/processes</w:t>
            </w:r>
          </w:p>
        </w:tc>
      </w:tr>
      <w:tr w:rsidR="00770638" w:rsidRPr="00832E19" w14:paraId="2F37EE88" w14:textId="77777777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72784A02" w14:textId="77777777" w:rsidR="00770638" w:rsidRPr="00832E19" w:rsidRDefault="00770638" w:rsidP="00FA1D8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CHILD SAFEGUARDING: (select only one)</w:t>
            </w:r>
          </w:p>
          <w:p w14:paraId="5368A011" w14:textId="77777777" w:rsidR="005013F7" w:rsidRPr="00832E19" w:rsidRDefault="005013F7" w:rsidP="00FA1D81">
            <w:pPr>
              <w:jc w:val="both"/>
              <w:rPr>
                <w:rFonts w:ascii="Lato" w:hAnsi="Lato" w:cs="Arial"/>
                <w:sz w:val="22"/>
                <w:szCs w:val="22"/>
                <w:lang w:val="en-US"/>
              </w:rPr>
            </w:pPr>
          </w:p>
          <w:p w14:paraId="431E0E5A" w14:textId="5C235B0B" w:rsidR="00D43470" w:rsidRPr="00832E19" w:rsidRDefault="00D43470" w:rsidP="00FA1D81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  <w:lang w:val="en-US"/>
              </w:rPr>
              <w:t xml:space="preserve">Level 3:  the post holder will have contact with children and/or young people </w:t>
            </w:r>
            <w:r w:rsidRPr="00832E19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832E19">
              <w:rPr>
                <w:rFonts w:ascii="Lato" w:hAnsi="Lato" w:cs="Arial"/>
                <w:sz w:val="22"/>
                <w:szCs w:val="22"/>
                <w:lang w:val="en-US"/>
              </w:rPr>
              <w:t xml:space="preserve"> frequently 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(e.g. once a week or more) </w:t>
            </w:r>
            <w:r w:rsidRPr="00832E19">
              <w:rPr>
                <w:rFonts w:ascii="Lato" w:hAnsi="Lato" w:cs="Arial"/>
                <w:sz w:val="22"/>
                <w:szCs w:val="22"/>
                <w:u w:val="single"/>
              </w:rPr>
              <w:t>or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 intensively (e.g. four days in one month or more or overnight) because they work country programs; or ar</w:t>
            </w:r>
            <w:r w:rsidR="00EF20E6" w:rsidRPr="00832E19">
              <w:rPr>
                <w:rFonts w:ascii="Lato" w:hAnsi="Lato" w:cs="Arial"/>
                <w:sz w:val="22"/>
                <w:szCs w:val="22"/>
              </w:rPr>
              <w:t>e visiting country programs; or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 because they are responsible for implementing the police checking/vetting process staff.</w:t>
            </w:r>
          </w:p>
          <w:p w14:paraId="73195DFF" w14:textId="77777777" w:rsidR="00770638" w:rsidRPr="00832E19" w:rsidRDefault="00770638" w:rsidP="00FA1D81">
            <w:pPr>
              <w:tabs>
                <w:tab w:val="left" w:pos="98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832E19" w14:paraId="5AF153A9" w14:textId="77777777" w:rsidTr="00543A17">
        <w:trPr>
          <w:trHeight w:val="1765"/>
        </w:trPr>
        <w:tc>
          <w:tcPr>
            <w:tcW w:w="9498" w:type="dxa"/>
            <w:gridSpan w:val="3"/>
          </w:tcPr>
          <w:p w14:paraId="687FC7C2" w14:textId="77777777" w:rsidR="005013F7" w:rsidRPr="00832E19" w:rsidRDefault="002B21C3" w:rsidP="00FA1D8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ROLE</w:t>
            </w:r>
            <w:r w:rsidR="00D5085F" w:rsidRPr="00832E19">
              <w:rPr>
                <w:rFonts w:ascii="Lato" w:hAnsi="Lato" w:cs="Arial"/>
                <w:b/>
                <w:sz w:val="22"/>
                <w:szCs w:val="22"/>
              </w:rPr>
              <w:t xml:space="preserve"> PURPOSE</w:t>
            </w:r>
            <w:r w:rsidRPr="00832E19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984B86" w:rsidRPr="00832E19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10FDBAFD" w14:textId="6FE8E57E" w:rsidR="005013F7" w:rsidRPr="00832E19" w:rsidRDefault="005013F7" w:rsidP="00FA1D81">
            <w:pPr>
              <w:jc w:val="both"/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</w:pP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Save the Children is looking for </w:t>
            </w:r>
            <w:r w:rsidR="00C71541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an e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xperienced media professional </w:t>
            </w:r>
            <w:r w:rsidR="007B5B90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in Africa 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to join our global media team </w:t>
            </w:r>
            <w:r w:rsidR="007B5B90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in a roving role </w:t>
            </w:r>
            <w:r w:rsidR="00F03DFB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to</w:t>
            </w:r>
            <w:r w:rsidR="00257E4E" w:rsidRPr="00832E19">
              <w:rPr>
                <w:rFonts w:ascii="Lato" w:hAnsi="Lato"/>
                <w:color w:val="1F497D"/>
                <w:sz w:val="22"/>
                <w:szCs w:val="22"/>
                <w:lang w:val="en-SG"/>
              </w:rPr>
              <w:t xml:space="preserve"> </w:t>
            </w:r>
            <w:r w:rsidR="00257E4E" w:rsidRPr="00832E19">
              <w:rPr>
                <w:rFonts w:ascii="Lato" w:hAnsi="Lato"/>
                <w:color w:val="000000" w:themeColor="text1"/>
                <w:sz w:val="22"/>
                <w:szCs w:val="22"/>
                <w:lang w:val="en-SG"/>
              </w:rPr>
              <w:t xml:space="preserve">focus on prioritised humanitarian contexts and new crises 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and</w:t>
            </w:r>
            <w:r w:rsidR="00C71541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be part of our emergency response team. You will have experience working with international media, either as a journalist or a media officer, and a proven track record of working </w:t>
            </w:r>
            <w:r w:rsidR="007B5B90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in Africa and i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n vulnerable or fragile contexts. </w:t>
            </w:r>
            <w:r w:rsidR="000018E1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You will be able to travel at short notice</w:t>
            </w:r>
            <w:r w:rsidR="00E43CAE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– for up to half of your time –</w:t>
            </w:r>
            <w:r w:rsidR="000018E1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to lead our media response in humanitarian crises. 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You will need </w:t>
            </w:r>
            <w:r w:rsidR="000018E1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to be confident with on</w:t>
            </w:r>
            <w:r w:rsidR="00E43CAE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-</w:t>
            </w:r>
            <w:r w:rsidR="000018E1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camera interviews </w:t>
            </w:r>
            <w:r w:rsidR="0065080C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and supporting senior staff to build their interview and social media skills. You will</w:t>
            </w:r>
            <w:r w:rsidR="00E43CAE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have</w:t>
            </w:r>
            <w:r w:rsidR="000018E1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strong people skills to build and maintain a network </w:t>
            </w:r>
            <w:r w:rsidR="00E43CAE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of 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international media </w:t>
            </w:r>
            <w:r w:rsidR="00E43CAE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correspondents 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in your region and to work with colleagues across the Save the Children movement.  You </w:t>
            </w:r>
            <w:r w:rsidR="00E43CAE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must possess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strong news </w:t>
            </w:r>
            <w:r w:rsidR="00E43CAE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judgment</w:t>
            </w:r>
            <w:r w:rsidR="0065080C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to spot news angles and unique stories and have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="0065080C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the 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journalistic and technical skills to be able to pitch, research, </w:t>
            </w:r>
            <w:r w:rsidR="0065080C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and 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report</w:t>
            </w:r>
            <w:r w:rsidR="0065080C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stories for the world’s largest independent child rights organisation</w:t>
            </w:r>
            <w:r w:rsidR="0065080C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. 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You will be happy working on stories on your own</w:t>
            </w:r>
            <w:r w:rsidR="0065080C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, more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collaboratively as part of our team</w:t>
            </w:r>
            <w:r w:rsidR="0065080C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, and leading groups of journalists to cover our work in hard-to-access locations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  <w:r w:rsidR="0065080C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83957FD" w14:textId="77777777" w:rsidR="00480895" w:rsidRPr="00832E19" w:rsidRDefault="00480895" w:rsidP="00FA1D81">
            <w:pPr>
              <w:jc w:val="both"/>
              <w:rPr>
                <w:rFonts w:ascii="Lato" w:hAnsi="Lato" w:cs="Arial"/>
                <w:color w:val="FF0000"/>
                <w:sz w:val="22"/>
                <w:szCs w:val="22"/>
              </w:rPr>
            </w:pPr>
          </w:p>
        </w:tc>
      </w:tr>
      <w:tr w:rsidR="00174203" w:rsidRPr="00832E19" w14:paraId="78BDAFF3" w14:textId="77777777" w:rsidTr="00543A17">
        <w:trPr>
          <w:trHeight w:val="1275"/>
        </w:trPr>
        <w:tc>
          <w:tcPr>
            <w:tcW w:w="9498" w:type="dxa"/>
            <w:gridSpan w:val="3"/>
          </w:tcPr>
          <w:p w14:paraId="7723508F" w14:textId="77777777" w:rsidR="00FC67B6" w:rsidRPr="00832E19" w:rsidRDefault="002B21C3" w:rsidP="00FA1D81">
            <w:pPr>
              <w:tabs>
                <w:tab w:val="left" w:pos="2410"/>
              </w:tabs>
              <w:snapToGrid w:val="0"/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SCOPE OF ROLE</w:t>
            </w:r>
            <w:r w:rsidR="00174203" w:rsidRPr="00832E19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20D679CF" w14:textId="77777777" w:rsidR="00174203" w:rsidRPr="00832E19" w:rsidRDefault="00174203" w:rsidP="00FA1D81">
            <w:pPr>
              <w:tabs>
                <w:tab w:val="left" w:pos="2410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1692E9AC" w14:textId="6CCED9C4" w:rsidR="00FA1D81" w:rsidRPr="00832E19" w:rsidRDefault="00174203" w:rsidP="00FA1D8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 xml:space="preserve">Reports to: </w:t>
            </w:r>
            <w:r w:rsidR="005013F7" w:rsidRPr="00832E19">
              <w:rPr>
                <w:rFonts w:ascii="Lato" w:hAnsi="Lato" w:cs="Arial"/>
                <w:b/>
                <w:sz w:val="22"/>
                <w:szCs w:val="22"/>
              </w:rPr>
              <w:t>Belinda Goldsmith, Director GMU</w:t>
            </w:r>
            <w:r w:rsidR="00C71541" w:rsidRPr="00832E19">
              <w:rPr>
                <w:rFonts w:ascii="Lato" w:hAnsi="Lato" w:cs="Arial"/>
                <w:b/>
                <w:sz w:val="22"/>
                <w:szCs w:val="22"/>
              </w:rPr>
              <w:t xml:space="preserve"> with a dotted </w:t>
            </w:r>
            <w:r w:rsidR="00C71541" w:rsidRPr="00832E19">
              <w:rPr>
                <w:rFonts w:ascii="Lato" w:hAnsi="Lato" w:cs="Arial"/>
                <w:sz w:val="22"/>
                <w:szCs w:val="22"/>
              </w:rPr>
              <w:t>line to</w:t>
            </w:r>
            <w:r w:rsidR="00257E4E" w:rsidRPr="00832E19">
              <w:rPr>
                <w:rFonts w:ascii="Lato" w:hAnsi="Lato" w:cs="Arial"/>
                <w:sz w:val="22"/>
                <w:szCs w:val="22"/>
              </w:rPr>
              <w:t xml:space="preserve"> our Regional</w:t>
            </w:r>
            <w:r w:rsidR="007B5B90" w:rsidRPr="00832E19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7B5B90" w:rsidRPr="00832E19">
              <w:rPr>
                <w:rFonts w:ascii="Lato" w:hAnsi="Lato"/>
                <w:sz w:val="22"/>
                <w:szCs w:val="22"/>
                <w:lang w:val="en-US"/>
              </w:rPr>
              <w:t xml:space="preserve"> ACCM Director</w:t>
            </w:r>
            <w:r w:rsidR="00257E4E" w:rsidRPr="00832E19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5F8846B5" w14:textId="2E1D3CED" w:rsidR="00FC67B6" w:rsidRPr="00832E19" w:rsidRDefault="00174203" w:rsidP="00FA1D81">
            <w:pPr>
              <w:jc w:val="both"/>
              <w:rPr>
                <w:rFonts w:ascii="Lato" w:hAnsi="Lato" w:cs="Arial"/>
                <w:b/>
                <w:strike/>
                <w:color w:val="808080"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Staff reporting to this post:</w:t>
            </w:r>
            <w:r w:rsidR="00D64C59" w:rsidRPr="00832E19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5013F7" w:rsidRPr="00832E19">
              <w:rPr>
                <w:rFonts w:ascii="Lato" w:hAnsi="Lato" w:cs="Arial"/>
                <w:b/>
                <w:sz w:val="22"/>
                <w:szCs w:val="22"/>
              </w:rPr>
              <w:t>None</w:t>
            </w:r>
            <w:r w:rsidR="00FC67B6" w:rsidRPr="00832E19">
              <w:rPr>
                <w:rFonts w:ascii="Lato" w:hAnsi="Lato" w:cs="Arial"/>
                <w:b/>
                <w:color w:val="808080"/>
                <w:sz w:val="22"/>
                <w:szCs w:val="22"/>
              </w:rPr>
              <w:t xml:space="preserve"> </w:t>
            </w:r>
          </w:p>
          <w:p w14:paraId="0A0D687F" w14:textId="77777777" w:rsidR="00D64C59" w:rsidRPr="00832E19" w:rsidRDefault="00D64C59" w:rsidP="00FA1D8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423EA7F1" w14:textId="55362F47" w:rsidR="00C34EA2" w:rsidRPr="00832E19" w:rsidRDefault="00C34EA2" w:rsidP="00FA1D8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74203" w:rsidRPr="00832E19" w14:paraId="7BFACE04" w14:textId="77777777" w:rsidTr="00543A17">
        <w:tc>
          <w:tcPr>
            <w:tcW w:w="9498" w:type="dxa"/>
            <w:gridSpan w:val="3"/>
          </w:tcPr>
          <w:p w14:paraId="69BB5A09" w14:textId="66CC2070" w:rsidR="005013F7" w:rsidRPr="00832E19" w:rsidRDefault="002B21C3" w:rsidP="00FA1D81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 xml:space="preserve">KEY AREAS OF </w:t>
            </w:r>
            <w:r w:rsidR="00C978E6" w:rsidRPr="00832E19">
              <w:rPr>
                <w:rFonts w:ascii="Lato" w:hAnsi="Lato" w:cs="Arial"/>
                <w:b/>
                <w:sz w:val="22"/>
                <w:szCs w:val="22"/>
              </w:rPr>
              <w:t xml:space="preserve">ACCOUNTABILITY </w:t>
            </w:r>
            <w:r w:rsidRPr="00832E19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D64C59" w:rsidRPr="00832E19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40056212" w14:textId="3FA73875" w:rsidR="00305986" w:rsidRPr="00832E19" w:rsidRDefault="00305986" w:rsidP="00FA1D81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 xml:space="preserve">     </w:t>
            </w:r>
          </w:p>
          <w:p w14:paraId="7594C70B" w14:textId="66C7CEC4" w:rsidR="00305986" w:rsidRPr="00832E19" w:rsidRDefault="005013F7" w:rsidP="00FA1D81">
            <w:pPr>
              <w:pStyle w:val="ListParagraph"/>
              <w:numPr>
                <w:ilvl w:val="0"/>
                <w:numId w:val="39"/>
              </w:numPr>
              <w:tabs>
                <w:tab w:val="left" w:pos="2977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32E19">
              <w:rPr>
                <w:rFonts w:ascii="Lato" w:hAnsi="Lato"/>
                <w:sz w:val="22"/>
                <w:szCs w:val="22"/>
              </w:rPr>
              <w:t xml:space="preserve">Act as frontline deployment </w:t>
            </w:r>
            <w:r w:rsidR="00305986" w:rsidRPr="00832E19">
              <w:rPr>
                <w:rFonts w:ascii="Lato" w:hAnsi="Lato"/>
                <w:sz w:val="22"/>
                <w:szCs w:val="22"/>
              </w:rPr>
              <w:t xml:space="preserve">officer </w:t>
            </w:r>
            <w:r w:rsidRPr="00832E19">
              <w:rPr>
                <w:rFonts w:ascii="Lato" w:hAnsi="Lato"/>
                <w:sz w:val="22"/>
                <w:szCs w:val="22"/>
              </w:rPr>
              <w:t xml:space="preserve">for </w:t>
            </w:r>
            <w:r w:rsidR="009C218B" w:rsidRPr="00832E19">
              <w:rPr>
                <w:rFonts w:ascii="Lato" w:hAnsi="Lato"/>
                <w:sz w:val="22"/>
                <w:szCs w:val="22"/>
              </w:rPr>
              <w:t xml:space="preserve">humanitarian </w:t>
            </w:r>
            <w:r w:rsidRPr="00832E19">
              <w:rPr>
                <w:rFonts w:ascii="Lato" w:hAnsi="Lato"/>
                <w:sz w:val="22"/>
                <w:szCs w:val="22"/>
              </w:rPr>
              <w:t>emergencies</w:t>
            </w:r>
            <w:r w:rsidR="00305986" w:rsidRPr="00832E19">
              <w:rPr>
                <w:rFonts w:ascii="Lato" w:hAnsi="Lato"/>
                <w:sz w:val="22"/>
                <w:szCs w:val="22"/>
              </w:rPr>
              <w:t xml:space="preserve">, </w:t>
            </w:r>
            <w:r w:rsidR="00E53815" w:rsidRPr="00832E19">
              <w:rPr>
                <w:rFonts w:ascii="Lato" w:hAnsi="Lato"/>
                <w:sz w:val="22"/>
                <w:szCs w:val="22"/>
              </w:rPr>
              <w:t xml:space="preserve">regularly deploying and </w:t>
            </w:r>
            <w:r w:rsidR="00305986" w:rsidRPr="00832E19">
              <w:rPr>
                <w:rFonts w:ascii="Lato" w:hAnsi="Lato"/>
                <w:sz w:val="22"/>
                <w:szCs w:val="22"/>
              </w:rPr>
              <w:t xml:space="preserve">acting as a key focal point for media management and </w:t>
            </w:r>
            <w:r w:rsidR="00305986" w:rsidRPr="00832E19">
              <w:rPr>
                <w:rFonts w:ascii="Lato" w:hAnsi="Lato" w:cs="Arial"/>
                <w:sz w:val="22"/>
                <w:szCs w:val="22"/>
                <w:lang w:eastAsia="en-GB"/>
              </w:rPr>
              <w:t>coordinating media responses across multiple countries</w:t>
            </w:r>
          </w:p>
          <w:p w14:paraId="7AFB8106" w14:textId="059C91F3" w:rsidR="00305986" w:rsidRPr="00832E19" w:rsidRDefault="00305986" w:rsidP="00FA1D81">
            <w:pPr>
              <w:pStyle w:val="ListParagraph"/>
              <w:numPr>
                <w:ilvl w:val="0"/>
                <w:numId w:val="39"/>
              </w:numPr>
              <w:tabs>
                <w:tab w:val="left" w:pos="2977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32E19">
              <w:rPr>
                <w:rFonts w:ascii="Lato" w:hAnsi="Lato"/>
                <w:sz w:val="22"/>
                <w:szCs w:val="22"/>
              </w:rPr>
              <w:t>B</w:t>
            </w:r>
            <w:r w:rsidR="005013F7" w:rsidRPr="00832E19">
              <w:rPr>
                <w:rFonts w:ascii="Lato" w:hAnsi="Lato" w:cs="Arial"/>
                <w:sz w:val="22"/>
                <w:szCs w:val="22"/>
              </w:rPr>
              <w:t xml:space="preserve">uild and maintain </w:t>
            </w:r>
            <w:r w:rsidRPr="00832E19">
              <w:rPr>
                <w:rFonts w:ascii="Lato" w:hAnsi="Lato" w:cs="Arial"/>
                <w:sz w:val="22"/>
                <w:szCs w:val="22"/>
              </w:rPr>
              <w:t>a strong network of contacts with international journalists as well as identify and build key international partnerships</w:t>
            </w:r>
            <w:r w:rsidR="00E53815" w:rsidRPr="00832E19">
              <w:rPr>
                <w:rFonts w:ascii="Lato" w:hAnsi="Lato" w:cs="Arial"/>
                <w:sz w:val="22"/>
                <w:szCs w:val="22"/>
              </w:rPr>
              <w:t xml:space="preserve"> within your region</w:t>
            </w:r>
          </w:p>
          <w:p w14:paraId="69BC4116" w14:textId="19F8B5A5" w:rsidR="00305986" w:rsidRPr="00832E19" w:rsidRDefault="00305986" w:rsidP="00FA1D81">
            <w:pPr>
              <w:pStyle w:val="ListParagraph"/>
              <w:numPr>
                <w:ilvl w:val="0"/>
                <w:numId w:val="39"/>
              </w:numPr>
              <w:tabs>
                <w:tab w:val="left" w:pos="2977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 xml:space="preserve">Spokesperson on Save the Children issues and </w:t>
            </w:r>
            <w:r w:rsidR="00004EFF" w:rsidRPr="00832E19">
              <w:rPr>
                <w:rFonts w:ascii="Lato" w:hAnsi="Lato" w:cs="Arial"/>
                <w:sz w:val="22"/>
                <w:szCs w:val="22"/>
              </w:rPr>
              <w:t xml:space="preserve">help 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provide training and support to senior spokespeople across the organisation </w:t>
            </w:r>
          </w:p>
          <w:p w14:paraId="2217735D" w14:textId="555A0C6A" w:rsidR="00A820BC" w:rsidRPr="00832E19" w:rsidRDefault="00A820BC" w:rsidP="00FA1D81">
            <w:pPr>
              <w:pStyle w:val="ListParagraph"/>
              <w:numPr>
                <w:ilvl w:val="0"/>
                <w:numId w:val="39"/>
              </w:numPr>
              <w:tabs>
                <w:tab w:val="left" w:pos="2977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Writ</w:t>
            </w:r>
            <w:r w:rsidR="0095545C" w:rsidRPr="00832E19">
              <w:rPr>
                <w:rFonts w:ascii="Lato" w:hAnsi="Lato" w:cs="Arial"/>
                <w:sz w:val="22"/>
                <w:szCs w:val="22"/>
              </w:rPr>
              <w:t>e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 newsworthy press releases </w:t>
            </w:r>
            <w:r w:rsidR="00A10A56" w:rsidRPr="00832E19">
              <w:rPr>
                <w:rFonts w:ascii="Lato" w:hAnsi="Lato" w:cs="Arial"/>
                <w:sz w:val="22"/>
                <w:szCs w:val="22"/>
              </w:rPr>
              <w:t xml:space="preserve">and gather content in </w:t>
            </w:r>
            <w:r w:rsidR="00FA1D81" w:rsidRPr="00832E19">
              <w:rPr>
                <w:rFonts w:ascii="Lato" w:hAnsi="Lato" w:cs="Arial"/>
                <w:sz w:val="22"/>
                <w:szCs w:val="22"/>
              </w:rPr>
              <w:t>liaison with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 Regional Media Manager</w:t>
            </w:r>
            <w:r w:rsidR="00A10A56" w:rsidRPr="00832E19">
              <w:rPr>
                <w:rFonts w:ascii="Lato" w:hAnsi="Lato" w:cs="Arial"/>
                <w:sz w:val="22"/>
                <w:szCs w:val="22"/>
              </w:rPr>
              <w:t>/Regional Office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 to generate information/story angles for circulation to the international news media</w:t>
            </w:r>
            <w:r w:rsidR="00FA1D81" w:rsidRPr="00832E19">
              <w:rPr>
                <w:rFonts w:ascii="Lato" w:hAnsi="Lato" w:cs="Arial"/>
                <w:sz w:val="22"/>
                <w:szCs w:val="22"/>
              </w:rPr>
              <w:t>, and ensure Regional sign off on all media plans and products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65F07F82" w14:textId="6815FB26" w:rsidR="00305986" w:rsidRPr="00832E19" w:rsidRDefault="00305986" w:rsidP="00FA1D81">
            <w:pPr>
              <w:pStyle w:val="ListParagraph"/>
              <w:numPr>
                <w:ilvl w:val="0"/>
                <w:numId w:val="39"/>
              </w:numPr>
              <w:tabs>
                <w:tab w:val="left" w:pos="2977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 xml:space="preserve">Generate media coverage in international media in line with our organisational priorities </w:t>
            </w:r>
            <w:r w:rsidR="00257E4E" w:rsidRPr="00832E19">
              <w:rPr>
                <w:rFonts w:ascii="Lato" w:hAnsi="Lato" w:cs="Arial"/>
                <w:color w:val="000000" w:themeColor="text1"/>
                <w:sz w:val="22"/>
                <w:szCs w:val="22"/>
              </w:rPr>
              <w:t>w</w:t>
            </w:r>
            <w:proofErr w:type="spellStart"/>
            <w:r w:rsidR="00257E4E" w:rsidRPr="00832E19">
              <w:rPr>
                <w:rFonts w:ascii="Lato" w:hAnsi="Lato"/>
                <w:color w:val="000000" w:themeColor="text1"/>
                <w:sz w:val="22"/>
                <w:szCs w:val="22"/>
                <w:lang w:val="en-SG"/>
              </w:rPr>
              <w:t>ith</w:t>
            </w:r>
            <w:proofErr w:type="spellEnd"/>
            <w:r w:rsidR="00257E4E" w:rsidRPr="00832E19">
              <w:rPr>
                <w:rFonts w:ascii="Lato" w:hAnsi="Lato"/>
                <w:color w:val="000000" w:themeColor="text1"/>
                <w:sz w:val="22"/>
                <w:szCs w:val="22"/>
                <w:lang w:val="en-SG"/>
              </w:rPr>
              <w:t xml:space="preserve"> a focus on prioritised humanitarian contexts and new crises</w:t>
            </w:r>
          </w:p>
          <w:p w14:paraId="395F5891" w14:textId="2FB870F8" w:rsidR="005013F7" w:rsidRPr="00832E19" w:rsidRDefault="009C218B" w:rsidP="00FA1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832E19">
              <w:rPr>
                <w:rFonts w:ascii="Lato" w:hAnsi="Lato"/>
                <w:sz w:val="22"/>
                <w:szCs w:val="22"/>
              </w:rPr>
              <w:t>Help to c</w:t>
            </w:r>
            <w:r w:rsidR="005013F7" w:rsidRPr="00832E19">
              <w:rPr>
                <w:rFonts w:ascii="Lato" w:hAnsi="Lato"/>
                <w:sz w:val="22"/>
                <w:szCs w:val="22"/>
              </w:rPr>
              <w:t>oordinate International Press Trips and media visits in the region</w:t>
            </w:r>
          </w:p>
          <w:p w14:paraId="5B888110" w14:textId="3C595D64" w:rsidR="0095545C" w:rsidRPr="00832E19" w:rsidRDefault="0095545C" w:rsidP="00FA1D81">
            <w:pPr>
              <w:pStyle w:val="ListParagraph"/>
              <w:numPr>
                <w:ilvl w:val="0"/>
                <w:numId w:val="39"/>
              </w:numPr>
              <w:tabs>
                <w:tab w:val="left" w:pos="2977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lastRenderedPageBreak/>
              <w:t>Ensure Regional Media Manager’s visibility, input and oversight</w:t>
            </w:r>
            <w:r w:rsidRPr="00832E19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Pr="00832E19">
              <w:rPr>
                <w:rFonts w:ascii="Lato" w:hAnsi="Lato" w:cs="Arial"/>
                <w:sz w:val="22"/>
                <w:szCs w:val="22"/>
              </w:rPr>
              <w:t>of global plans for press trips and media output to reflect regional and in-country advocacy and media priorities</w:t>
            </w:r>
          </w:p>
          <w:p w14:paraId="73CF7B1E" w14:textId="77777777" w:rsidR="00A10A56" w:rsidRPr="00832E19" w:rsidRDefault="00A10A56" w:rsidP="00FA1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 xml:space="preserve">Collaborate with communications, advocacy, policy and fundraising teams to ensure our media messaging reflects organisational priorities </w:t>
            </w:r>
            <w:r w:rsidRPr="00832E19">
              <w:rPr>
                <w:rFonts w:ascii="Lato" w:hAnsi="Lato"/>
                <w:color w:val="000000" w:themeColor="text1"/>
                <w:sz w:val="22"/>
                <w:szCs w:val="22"/>
                <w:lang w:val="en-SG"/>
              </w:rPr>
              <w:t>in prioritised and new crisis contexts</w:t>
            </w:r>
          </w:p>
          <w:p w14:paraId="0AA5A31F" w14:textId="1F37B0FD" w:rsidR="00FA1D81" w:rsidRPr="00832E19" w:rsidRDefault="00A820BC" w:rsidP="00FA1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 xml:space="preserve">Liaise with Regional Media Manager to </w:t>
            </w:r>
            <w:r w:rsidR="0095545C" w:rsidRPr="00832E19">
              <w:rPr>
                <w:rFonts w:ascii="Lato" w:hAnsi="Lato" w:cs="Arial"/>
                <w:sz w:val="22"/>
                <w:szCs w:val="22"/>
              </w:rPr>
              <w:t xml:space="preserve">help </w:t>
            </w:r>
            <w:r w:rsidRPr="00832E19">
              <w:rPr>
                <w:rFonts w:ascii="Lato" w:hAnsi="Lato" w:cs="Arial"/>
                <w:sz w:val="22"/>
                <w:szCs w:val="22"/>
              </w:rPr>
              <w:t>deliver key “global moments” on key responses and contexts across the region</w:t>
            </w:r>
          </w:p>
          <w:p w14:paraId="0B516D00" w14:textId="700B59E9" w:rsidR="00C71541" w:rsidRPr="00832E19" w:rsidRDefault="00C71541" w:rsidP="00FA1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/>
                <w:sz w:val="22"/>
                <w:szCs w:val="22"/>
              </w:rPr>
              <w:t>Backstop for Regional Media Manager when on leave, travelling</w:t>
            </w:r>
          </w:p>
          <w:p w14:paraId="2482A577" w14:textId="7E8528EA" w:rsidR="0095545C" w:rsidRPr="00832E19" w:rsidRDefault="0095545C" w:rsidP="00FA1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Support</w:t>
            </w:r>
            <w:r w:rsidR="00A820BC" w:rsidRPr="00832E19">
              <w:rPr>
                <w:rFonts w:ascii="Lato" w:hAnsi="Lato" w:cs="Arial"/>
                <w:sz w:val="22"/>
                <w:szCs w:val="22"/>
              </w:rPr>
              <w:t xml:space="preserve"> Regional Media Manager 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to </w:t>
            </w:r>
            <w:r w:rsidR="00A820BC" w:rsidRPr="00832E19">
              <w:rPr>
                <w:rFonts w:ascii="Lato" w:hAnsi="Lato" w:cs="Arial"/>
                <w:sz w:val="22"/>
                <w:szCs w:val="22"/>
              </w:rPr>
              <w:t>manage incoming media requests</w:t>
            </w:r>
          </w:p>
          <w:p w14:paraId="02D00204" w14:textId="31956E8E" w:rsidR="0095545C" w:rsidRPr="00832E19" w:rsidRDefault="0095545C" w:rsidP="00FA1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Support Regional Media Manager on category 1 emergencies as needed, handling members and international media requests, helping to deliver media products such as press releases and media Q&amp;As</w:t>
            </w:r>
          </w:p>
          <w:p w14:paraId="20C4F78F" w14:textId="0BDC82E2" w:rsidR="0095545C" w:rsidRPr="00832E19" w:rsidRDefault="0095545C" w:rsidP="00FA1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Liaise with global teams to produce products from the region on thematic areas and campaigns such as hunger, education</w:t>
            </w:r>
            <w:r w:rsidR="00C71541" w:rsidRPr="00832E19">
              <w:rPr>
                <w:rFonts w:ascii="Lato" w:hAnsi="Lato" w:cs="Arial"/>
                <w:sz w:val="22"/>
                <w:szCs w:val="22"/>
              </w:rPr>
              <w:t>, climate change</w:t>
            </w:r>
          </w:p>
          <w:p w14:paraId="2A1DC443" w14:textId="1822C136" w:rsidR="005013F7" w:rsidRPr="00832E19" w:rsidRDefault="005013F7" w:rsidP="00FA1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832E19">
              <w:rPr>
                <w:rFonts w:ascii="Lato" w:hAnsi="Lato"/>
                <w:sz w:val="22"/>
                <w:szCs w:val="22"/>
              </w:rPr>
              <w:t xml:space="preserve">Scope new global media and </w:t>
            </w:r>
            <w:r w:rsidR="00E53815" w:rsidRPr="00832E19">
              <w:rPr>
                <w:rFonts w:ascii="Lato" w:hAnsi="Lato"/>
                <w:sz w:val="22"/>
                <w:szCs w:val="22"/>
              </w:rPr>
              <w:t xml:space="preserve">thought </w:t>
            </w:r>
            <w:r w:rsidRPr="00832E19">
              <w:rPr>
                <w:rFonts w:ascii="Lato" w:hAnsi="Lato"/>
                <w:sz w:val="22"/>
                <w:szCs w:val="22"/>
              </w:rPr>
              <w:t xml:space="preserve">leadership opportunities   </w:t>
            </w:r>
          </w:p>
          <w:p w14:paraId="51AF2502" w14:textId="085B0027" w:rsidR="00290500" w:rsidRPr="00832E19" w:rsidRDefault="005013F7" w:rsidP="00FA1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832E19">
              <w:rPr>
                <w:rFonts w:ascii="Lato" w:hAnsi="Lato"/>
                <w:sz w:val="22"/>
                <w:szCs w:val="22"/>
              </w:rPr>
              <w:t>Initiate longer</w:t>
            </w:r>
            <w:r w:rsidR="00E53815" w:rsidRPr="00832E19">
              <w:rPr>
                <w:rFonts w:ascii="Lato" w:hAnsi="Lato"/>
                <w:sz w:val="22"/>
                <w:szCs w:val="22"/>
              </w:rPr>
              <w:t>-</w:t>
            </w:r>
            <w:r w:rsidRPr="00832E19">
              <w:rPr>
                <w:rFonts w:ascii="Lato" w:hAnsi="Lato"/>
                <w:sz w:val="22"/>
                <w:szCs w:val="22"/>
              </w:rPr>
              <w:t>term, child-led storytelling for a global market</w:t>
            </w:r>
          </w:p>
          <w:p w14:paraId="673712F4" w14:textId="1802F557" w:rsidR="00305986" w:rsidRPr="00832E19" w:rsidRDefault="00305986" w:rsidP="00FA1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 xml:space="preserve">Liaise closely with Save the Children media teams </w:t>
            </w:r>
            <w:r w:rsidR="00A10A56" w:rsidRPr="00832E19">
              <w:rPr>
                <w:rFonts w:ascii="Lato" w:hAnsi="Lato" w:cs="Arial"/>
                <w:sz w:val="22"/>
                <w:szCs w:val="22"/>
              </w:rPr>
              <w:t xml:space="preserve">in member countries </w:t>
            </w:r>
            <w:r w:rsidRPr="00832E19">
              <w:rPr>
                <w:rFonts w:ascii="Lato" w:hAnsi="Lato" w:cs="Arial"/>
                <w:sz w:val="22"/>
                <w:szCs w:val="22"/>
              </w:rPr>
              <w:t>to encourage culture of input, collaboration, and accountability, developing strong, positive relationships</w:t>
            </w:r>
          </w:p>
          <w:p w14:paraId="214ACD72" w14:textId="490C2765" w:rsidR="00E53815" w:rsidRPr="00832E19" w:rsidRDefault="00E53815" w:rsidP="00FA1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 xml:space="preserve">Support with risk mitigation </w:t>
            </w:r>
            <w:r w:rsidR="003F459D" w:rsidRPr="00832E19">
              <w:rPr>
                <w:rFonts w:ascii="Lato" w:hAnsi="Lato" w:cs="Arial"/>
                <w:sz w:val="22"/>
                <w:szCs w:val="22"/>
              </w:rPr>
              <w:t xml:space="preserve">media work </w:t>
            </w:r>
            <w:r w:rsidRPr="00832E19">
              <w:rPr>
                <w:rFonts w:ascii="Lato" w:hAnsi="Lato" w:cs="Arial"/>
                <w:sz w:val="22"/>
                <w:szCs w:val="22"/>
              </w:rPr>
              <w:t>and</w:t>
            </w:r>
            <w:r w:rsidR="003F459D" w:rsidRPr="00832E19">
              <w:rPr>
                <w:rFonts w:ascii="Lato" w:hAnsi="Lato" w:cs="Arial"/>
                <w:sz w:val="22"/>
                <w:szCs w:val="22"/>
              </w:rPr>
              <w:t xml:space="preserve"> media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 strategy on reputational risk </w:t>
            </w:r>
            <w:r w:rsidR="003F459D" w:rsidRPr="00832E19">
              <w:rPr>
                <w:rFonts w:ascii="Lato" w:hAnsi="Lato" w:cs="Arial"/>
                <w:sz w:val="22"/>
                <w:szCs w:val="22"/>
              </w:rPr>
              <w:t>issues</w:t>
            </w:r>
            <w:r w:rsidR="00A820BC" w:rsidRPr="00832E19">
              <w:rPr>
                <w:rFonts w:ascii="Lato" w:hAnsi="Lato" w:cs="Arial"/>
                <w:sz w:val="22"/>
                <w:szCs w:val="22"/>
              </w:rPr>
              <w:t xml:space="preserve">, in </w:t>
            </w:r>
            <w:r w:rsidR="009B6E4A" w:rsidRPr="00832E19">
              <w:rPr>
                <w:rFonts w:ascii="Lato" w:hAnsi="Lato" w:cs="Arial"/>
                <w:sz w:val="22"/>
                <w:szCs w:val="22"/>
              </w:rPr>
              <w:t>alignment</w:t>
            </w:r>
            <w:r w:rsidR="00A820BC" w:rsidRPr="00832E19">
              <w:rPr>
                <w:rFonts w:ascii="Lato" w:hAnsi="Lato" w:cs="Arial"/>
                <w:sz w:val="22"/>
                <w:szCs w:val="22"/>
              </w:rPr>
              <w:t xml:space="preserve"> with Regional Office</w:t>
            </w:r>
            <w:r w:rsidR="003F459D" w:rsidRPr="00832E19">
              <w:rPr>
                <w:rFonts w:ascii="Lato" w:hAnsi="Lato" w:cs="Arial"/>
                <w:sz w:val="22"/>
                <w:szCs w:val="22"/>
              </w:rPr>
              <w:t xml:space="preserve"> – including 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drafting appropriate media lines, as necessary, and coordinating our response to global media colleagues, as needed </w:t>
            </w:r>
          </w:p>
          <w:p w14:paraId="7FD4D3CA" w14:textId="241E9C34" w:rsidR="00A820BC" w:rsidRPr="00832E19" w:rsidRDefault="009C218B" w:rsidP="00FA1D8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832E19">
              <w:rPr>
                <w:rFonts w:ascii="Lato" w:hAnsi="Lato"/>
                <w:sz w:val="22"/>
                <w:szCs w:val="22"/>
              </w:rPr>
              <w:t>B</w:t>
            </w:r>
            <w:r w:rsidRPr="00832E19">
              <w:rPr>
                <w:rFonts w:ascii="Lato" w:hAnsi="Lato" w:cs="Segoe UI"/>
                <w:sz w:val="22"/>
                <w:szCs w:val="22"/>
                <w:lang w:eastAsia="en-GB"/>
              </w:rPr>
              <w:t>e available for 'out of hours' on-call media work, with the ability to be on call over weekends several times a year, and to be further available 'out of hours' to manage emergency and urgent situations, as and when necessary.</w:t>
            </w:r>
          </w:p>
          <w:p w14:paraId="2CCE3F5B" w14:textId="77777777" w:rsidR="009C218B" w:rsidRPr="00832E19" w:rsidRDefault="009C218B" w:rsidP="00FA1D81">
            <w:pPr>
              <w:jc w:val="both"/>
              <w:rPr>
                <w:rFonts w:ascii="Lato" w:hAnsi="Lato"/>
                <w:sz w:val="22"/>
                <w:szCs w:val="22"/>
              </w:rPr>
            </w:pPr>
          </w:p>
          <w:p w14:paraId="36231C20" w14:textId="53612AAE" w:rsidR="005013F7" w:rsidRPr="00832E19" w:rsidRDefault="005013F7" w:rsidP="00FA1D81">
            <w:pPr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832E19" w14:paraId="006B16F0" w14:textId="77777777" w:rsidTr="00543A17">
        <w:tc>
          <w:tcPr>
            <w:tcW w:w="9498" w:type="dxa"/>
            <w:gridSpan w:val="3"/>
          </w:tcPr>
          <w:p w14:paraId="5FBE59DA" w14:textId="77777777" w:rsidR="008264D8" w:rsidRPr="00832E19" w:rsidRDefault="008264D8" w:rsidP="00FA1D81">
            <w:pPr>
              <w:snapToGrid w:val="0"/>
              <w:ind w:left="-24"/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832E19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2489D757" w14:textId="77777777" w:rsidR="008264D8" w:rsidRPr="00832E19" w:rsidRDefault="008264D8" w:rsidP="00FA1D8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5716E199" w14:textId="62A2E7C3" w:rsidR="008264D8" w:rsidRPr="00832E19" w:rsidRDefault="008264D8" w:rsidP="00FA1D81">
            <w:pPr>
              <w:numPr>
                <w:ilvl w:val="0"/>
                <w:numId w:val="3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 xml:space="preserve">holds </w:t>
            </w:r>
            <w:r w:rsidR="00FA1D81" w:rsidRPr="00832E19">
              <w:rPr>
                <w:rFonts w:ascii="Lato" w:hAnsi="Lato" w:cs="Arial"/>
                <w:sz w:val="22"/>
                <w:szCs w:val="22"/>
              </w:rPr>
              <w:t>self-accountable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 for making decisions, managing resources efficiently, achieving and role modelling Save the Children values</w:t>
            </w:r>
          </w:p>
          <w:p w14:paraId="23D97EE1" w14:textId="6BAB54B7" w:rsidR="008264D8" w:rsidRPr="00832E19" w:rsidRDefault="0065080C" w:rsidP="00FA1D81">
            <w:pPr>
              <w:numPr>
                <w:ilvl w:val="0"/>
                <w:numId w:val="3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Holds</w:t>
            </w:r>
            <w:r w:rsidR="008264D8" w:rsidRPr="00832E19">
              <w:rPr>
                <w:rFonts w:ascii="Lato" w:hAnsi="Lato" w:cs="Arial"/>
                <w:sz w:val="22"/>
                <w:szCs w:val="22"/>
              </w:rPr>
              <w:t xml:space="preserve">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69E53E79" w14:textId="77777777" w:rsidR="008264D8" w:rsidRPr="00832E19" w:rsidRDefault="008264D8" w:rsidP="00FA1D8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1A9AA5C4" w14:textId="77777777" w:rsidR="008264D8" w:rsidRPr="00832E19" w:rsidRDefault="008264D8" w:rsidP="00FA1D81">
            <w:pPr>
              <w:numPr>
                <w:ilvl w:val="0"/>
                <w:numId w:val="32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sets ambitious and challenging goals for themselves and their team, takes responsibility for their own personal development and encourages their team to do the same</w:t>
            </w:r>
          </w:p>
          <w:p w14:paraId="39D602B5" w14:textId="77777777" w:rsidR="008264D8" w:rsidRPr="00832E19" w:rsidRDefault="008264D8" w:rsidP="00FA1D81">
            <w:pPr>
              <w:numPr>
                <w:ilvl w:val="0"/>
                <w:numId w:val="32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widely shares their personal vision for Save the Children, engages and motivates others</w:t>
            </w:r>
          </w:p>
          <w:p w14:paraId="62329D90" w14:textId="77777777" w:rsidR="008264D8" w:rsidRPr="00832E19" w:rsidRDefault="008264D8" w:rsidP="00FA1D81">
            <w:pPr>
              <w:numPr>
                <w:ilvl w:val="0"/>
                <w:numId w:val="32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future orientated, thinks strategically and on a global scale.</w:t>
            </w:r>
          </w:p>
          <w:p w14:paraId="4AD385E9" w14:textId="77777777" w:rsidR="008264D8" w:rsidRPr="00832E19" w:rsidRDefault="008264D8" w:rsidP="00FA1D8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2FC52B5D" w14:textId="77777777" w:rsidR="008264D8" w:rsidRPr="00832E19" w:rsidRDefault="008264D8" w:rsidP="00FA1D81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3A1D61F5" w14:textId="77777777" w:rsidR="008264D8" w:rsidRPr="00832E19" w:rsidRDefault="008264D8" w:rsidP="00FA1D81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values diversity, sees it as a source of competitive strength</w:t>
            </w:r>
          </w:p>
          <w:p w14:paraId="1443BF4F" w14:textId="77777777" w:rsidR="008264D8" w:rsidRPr="00832E19" w:rsidRDefault="008264D8" w:rsidP="00FA1D81">
            <w:pPr>
              <w:numPr>
                <w:ilvl w:val="0"/>
                <w:numId w:val="29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approachable, good listener, easy to talk to.</w:t>
            </w:r>
          </w:p>
          <w:p w14:paraId="060F023C" w14:textId="77777777" w:rsidR="008264D8" w:rsidRPr="00832E19" w:rsidRDefault="008264D8" w:rsidP="00FA1D8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08D564AF" w14:textId="77777777" w:rsidR="008264D8" w:rsidRPr="00832E19" w:rsidRDefault="008264D8" w:rsidP="00FA1D81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develops and encourages new and innovative solutions</w:t>
            </w:r>
          </w:p>
          <w:p w14:paraId="7D84397B" w14:textId="77777777" w:rsidR="008264D8" w:rsidRPr="00832E19" w:rsidRDefault="008264D8" w:rsidP="00FA1D81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willing to take disciplined risks.</w:t>
            </w:r>
          </w:p>
          <w:p w14:paraId="549E0E75" w14:textId="77777777" w:rsidR="008264D8" w:rsidRPr="00832E19" w:rsidRDefault="008264D8" w:rsidP="00FA1D8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4E9D7233" w14:textId="77777777" w:rsidR="008264D8" w:rsidRPr="00832E19" w:rsidRDefault="008264D8" w:rsidP="00FA1D81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honest, encourages openness and transparency; demonstrates highest levels of integrity</w:t>
            </w:r>
          </w:p>
          <w:p w14:paraId="0932E440" w14:textId="77777777" w:rsidR="008264D8" w:rsidRPr="00832E19" w:rsidRDefault="008264D8" w:rsidP="00FA1D8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2B21C3" w:rsidRPr="00832E19" w14:paraId="3D31661D" w14:textId="77777777" w:rsidTr="00543A17">
        <w:tc>
          <w:tcPr>
            <w:tcW w:w="9498" w:type="dxa"/>
            <w:gridSpan w:val="3"/>
          </w:tcPr>
          <w:p w14:paraId="275BA4B2" w14:textId="752053AE" w:rsidR="002B21C3" w:rsidRPr="00832E19" w:rsidRDefault="00ED102A" w:rsidP="00FA1D8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lastRenderedPageBreak/>
              <w:t xml:space="preserve">QUALIFICATIONS  </w:t>
            </w:r>
          </w:p>
          <w:p w14:paraId="489AFBF2" w14:textId="77777777" w:rsidR="009D052B" w:rsidRPr="00832E19" w:rsidRDefault="009D052B" w:rsidP="00FA1D81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Lato" w:hAnsi="Lato" w:cs="Calibri"/>
                <w:sz w:val="22"/>
                <w:szCs w:val="22"/>
                <w:lang w:eastAsia="en-GB"/>
              </w:rPr>
            </w:pPr>
            <w:r w:rsidRPr="00832E19">
              <w:rPr>
                <w:rFonts w:ascii="Lato" w:hAnsi="Lato"/>
                <w:sz w:val="22"/>
                <w:szCs w:val="22"/>
                <w:lang w:eastAsia="en-GB"/>
              </w:rPr>
              <w:t>University degree in a relevant subject or equivalent field experience</w:t>
            </w:r>
          </w:p>
          <w:p w14:paraId="05C6F854" w14:textId="77777777" w:rsidR="00556B70" w:rsidRPr="00832E19" w:rsidRDefault="00556B70" w:rsidP="00FA1D81">
            <w:pPr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43A17" w:rsidRPr="00832E19" w14:paraId="7E71D0B6" w14:textId="77777777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14:paraId="2B2737D5" w14:textId="77777777" w:rsidR="00543A17" w:rsidRPr="00832E19" w:rsidRDefault="00543A17" w:rsidP="00FA1D8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EXPERIENCE AND SKILLS</w:t>
            </w:r>
          </w:p>
          <w:p w14:paraId="61CC5F7F" w14:textId="71C70186" w:rsidR="009D052B" w:rsidRPr="00832E19" w:rsidRDefault="009D052B" w:rsidP="00FA1D81">
            <w:pPr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>Essential</w:t>
            </w:r>
          </w:p>
          <w:p w14:paraId="171DD2F7" w14:textId="4DBD759B" w:rsidR="009C218B" w:rsidRPr="00832E19" w:rsidRDefault="009C218B" w:rsidP="00FA1D81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832E19">
              <w:rPr>
                <w:rFonts w:ascii="Lato" w:hAnsi="Lato" w:cs="Segoe UI"/>
                <w:sz w:val="22"/>
                <w:szCs w:val="22"/>
                <w:lang w:eastAsia="en-GB"/>
              </w:rPr>
              <w:t xml:space="preserve">At least </w:t>
            </w:r>
            <w:r w:rsidR="00004EFF" w:rsidRPr="00832E19">
              <w:rPr>
                <w:rFonts w:ascii="Lato" w:hAnsi="Lato" w:cs="Segoe UI"/>
                <w:sz w:val="22"/>
                <w:szCs w:val="22"/>
                <w:lang w:eastAsia="en-GB"/>
              </w:rPr>
              <w:t>7</w:t>
            </w:r>
            <w:r w:rsidRPr="00832E19">
              <w:rPr>
                <w:rFonts w:ascii="Lato" w:hAnsi="Lato" w:cs="Segoe UI"/>
                <w:sz w:val="22"/>
                <w:szCs w:val="22"/>
                <w:lang w:eastAsia="en-GB"/>
              </w:rPr>
              <w:t xml:space="preserve"> </w:t>
            </w:r>
            <w:r w:rsidR="0065080C" w:rsidRPr="00832E19">
              <w:rPr>
                <w:rFonts w:ascii="Lato" w:hAnsi="Lato" w:cs="Segoe UI"/>
                <w:sz w:val="22"/>
                <w:szCs w:val="22"/>
                <w:lang w:eastAsia="en-GB"/>
              </w:rPr>
              <w:t xml:space="preserve">years’ </w:t>
            </w:r>
            <w:r w:rsidR="00FA1D81" w:rsidRPr="00832E19">
              <w:rPr>
                <w:rFonts w:ascii="Lato" w:hAnsi="Lato" w:cs="Segoe UI"/>
                <w:sz w:val="22"/>
                <w:szCs w:val="22"/>
                <w:lang w:eastAsia="en-GB"/>
              </w:rPr>
              <w:t>experience working</w:t>
            </w:r>
            <w:r w:rsidRPr="00832E19">
              <w:rPr>
                <w:rFonts w:ascii="Lato" w:hAnsi="Lato" w:cs="Segoe UI"/>
                <w:sz w:val="22"/>
                <w:szCs w:val="22"/>
                <w:lang w:eastAsia="en-GB"/>
              </w:rPr>
              <w:t xml:space="preserve"> in or with international media</w:t>
            </w:r>
          </w:p>
          <w:p w14:paraId="385409A0" w14:textId="2C476E77" w:rsidR="007B5B90" w:rsidRPr="00832E19" w:rsidRDefault="007B5B90" w:rsidP="00FA1D81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832E19">
              <w:rPr>
                <w:rFonts w:ascii="Lato" w:hAnsi="Lato" w:cs="Segoe UI"/>
                <w:sz w:val="22"/>
                <w:szCs w:val="22"/>
                <w:lang w:eastAsia="en-GB"/>
              </w:rPr>
              <w:t>E</w:t>
            </w:r>
            <w:proofErr w:type="spellStart"/>
            <w:r w:rsidRPr="00832E19">
              <w:rPr>
                <w:rFonts w:ascii="Lato" w:hAnsi="Lato"/>
                <w:sz w:val="22"/>
                <w:szCs w:val="22"/>
                <w:lang w:val="en-US"/>
              </w:rPr>
              <w:t>xperienced</w:t>
            </w:r>
            <w:proofErr w:type="spellEnd"/>
            <w:r w:rsidRPr="00832E19">
              <w:rPr>
                <w:rFonts w:ascii="Lato" w:hAnsi="Lato"/>
                <w:sz w:val="22"/>
                <w:szCs w:val="22"/>
                <w:lang w:val="en-US"/>
              </w:rPr>
              <w:t xml:space="preserve"> in the region with strong knowledge of the complex context</w:t>
            </w:r>
          </w:p>
          <w:p w14:paraId="7E4C031E" w14:textId="77777777" w:rsidR="007B5B90" w:rsidRPr="00832E19" w:rsidRDefault="007B5B90" w:rsidP="007B5B90">
            <w:pPr>
              <w:pStyle w:val="ListParagraph"/>
              <w:numPr>
                <w:ilvl w:val="0"/>
                <w:numId w:val="35"/>
              </w:numPr>
              <w:contextualSpacing w:val="0"/>
              <w:jc w:val="both"/>
              <w:rPr>
                <w:rFonts w:ascii="Lato" w:hAnsi="Lato"/>
                <w:sz w:val="22"/>
                <w:szCs w:val="22"/>
              </w:rPr>
            </w:pP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Track record of working in vulnerable or fragile contexts</w:t>
            </w:r>
          </w:p>
          <w:p w14:paraId="3B421868" w14:textId="3A386AEE" w:rsidR="009C218B" w:rsidRPr="00832E19" w:rsidRDefault="009C218B" w:rsidP="00FA1D81">
            <w:pPr>
              <w:numPr>
                <w:ilvl w:val="0"/>
                <w:numId w:val="35"/>
              </w:numPr>
              <w:tabs>
                <w:tab w:val="left" w:pos="2893"/>
              </w:tabs>
              <w:spacing w:before="100" w:beforeAutospacing="1" w:afterAutospacing="1"/>
              <w:jc w:val="both"/>
              <w:rPr>
                <w:rFonts w:ascii="Lato" w:hAnsi="Lato" w:cs="Arial"/>
                <w:sz w:val="22"/>
                <w:szCs w:val="22"/>
                <w:lang w:val="en-US" w:eastAsia="en-GB"/>
              </w:rPr>
            </w:pPr>
            <w:r w:rsidRPr="00832E19">
              <w:rPr>
                <w:rFonts w:ascii="Lato" w:hAnsi="Lato" w:cs="Segoe UI"/>
                <w:sz w:val="22"/>
                <w:szCs w:val="22"/>
                <w:lang w:eastAsia="en-GB"/>
              </w:rPr>
              <w:t>Excellent organisational skills</w:t>
            </w:r>
          </w:p>
          <w:p w14:paraId="216AF452" w14:textId="3D014CAA" w:rsidR="009C218B" w:rsidRPr="00832E19" w:rsidRDefault="009C218B" w:rsidP="00FA1D81">
            <w:pPr>
              <w:numPr>
                <w:ilvl w:val="0"/>
                <w:numId w:val="35"/>
              </w:numPr>
              <w:tabs>
                <w:tab w:val="left" w:pos="2893"/>
              </w:tabs>
              <w:spacing w:before="100" w:beforeAutospacing="1" w:afterAutospacing="1"/>
              <w:jc w:val="both"/>
              <w:rPr>
                <w:rFonts w:ascii="Lato" w:hAnsi="Lato" w:cs="Arial"/>
                <w:sz w:val="22"/>
                <w:szCs w:val="22"/>
                <w:lang w:val="en-US" w:eastAsia="en-GB"/>
              </w:rPr>
            </w:pP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Ability to travel at short notice</w:t>
            </w:r>
            <w:r w:rsidR="00E53815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for extended periods of time (up to one month at a time)</w:t>
            </w:r>
          </w:p>
          <w:p w14:paraId="71AF20CD" w14:textId="57FFD7E5" w:rsidR="009C218B" w:rsidRPr="00832E19" w:rsidRDefault="009C218B" w:rsidP="00FA1D81">
            <w:pPr>
              <w:numPr>
                <w:ilvl w:val="0"/>
                <w:numId w:val="35"/>
              </w:numPr>
              <w:tabs>
                <w:tab w:val="left" w:pos="2893"/>
              </w:tabs>
              <w:spacing w:before="100" w:beforeAutospacing="1" w:afterAutospacing="1"/>
              <w:jc w:val="both"/>
              <w:rPr>
                <w:rFonts w:ascii="Lato" w:hAnsi="Lato" w:cs="Arial"/>
                <w:sz w:val="22"/>
                <w:szCs w:val="22"/>
                <w:lang w:val="en-US" w:eastAsia="en-GB"/>
              </w:rPr>
            </w:pPr>
            <w:r w:rsidRPr="00832E19">
              <w:rPr>
                <w:rFonts w:ascii="Lato" w:hAnsi="Lato" w:cs="Segoe UI"/>
                <w:sz w:val="22"/>
                <w:szCs w:val="22"/>
                <w:lang w:eastAsia="en-GB"/>
              </w:rPr>
              <w:t>Proven relationship building skills in order to build and maintain a strong network of journalist</w:t>
            </w:r>
            <w:r w:rsidR="00E53815" w:rsidRPr="00832E19">
              <w:rPr>
                <w:rFonts w:ascii="Lato" w:hAnsi="Lato" w:cs="Segoe UI"/>
                <w:sz w:val="22"/>
                <w:szCs w:val="22"/>
                <w:lang w:eastAsia="en-GB"/>
              </w:rPr>
              <w:t xml:space="preserve"> </w:t>
            </w:r>
            <w:r w:rsidR="00FA1D81" w:rsidRPr="00832E19">
              <w:rPr>
                <w:rFonts w:ascii="Lato" w:hAnsi="Lato" w:cs="Segoe UI"/>
                <w:sz w:val="22"/>
                <w:szCs w:val="22"/>
                <w:lang w:eastAsia="en-GB"/>
              </w:rPr>
              <w:t>contacts, as</w:t>
            </w:r>
            <w:r w:rsidRPr="00832E19">
              <w:rPr>
                <w:rFonts w:ascii="Lato" w:hAnsi="Lato" w:cs="Segoe UI"/>
                <w:sz w:val="22"/>
                <w:szCs w:val="22"/>
                <w:lang w:eastAsia="en-GB"/>
              </w:rPr>
              <w:t xml:space="preserve"> well as </w:t>
            </w:r>
            <w:r w:rsidR="00E53815" w:rsidRPr="00832E19">
              <w:rPr>
                <w:rFonts w:ascii="Lato" w:hAnsi="Lato" w:cs="Segoe UI"/>
                <w:sz w:val="22"/>
                <w:szCs w:val="22"/>
                <w:lang w:eastAsia="en-GB"/>
              </w:rPr>
              <w:t xml:space="preserve">with </w:t>
            </w:r>
            <w:r w:rsidRPr="00832E19">
              <w:rPr>
                <w:rFonts w:ascii="Lato" w:hAnsi="Lato" w:cs="Segoe UI"/>
                <w:sz w:val="22"/>
                <w:szCs w:val="22"/>
                <w:lang w:eastAsia="en-GB"/>
              </w:rPr>
              <w:t xml:space="preserve">colleagues across Save the Children  </w:t>
            </w:r>
          </w:p>
          <w:p w14:paraId="668A3C33" w14:textId="77777777" w:rsidR="009C218B" w:rsidRPr="00832E19" w:rsidRDefault="009C218B" w:rsidP="00FA1D81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832E19">
              <w:rPr>
                <w:rFonts w:ascii="Lato" w:hAnsi="Lato" w:cs="Segoe UI"/>
                <w:sz w:val="22"/>
                <w:szCs w:val="22"/>
                <w:lang w:eastAsia="en-GB"/>
              </w:rPr>
              <w:t>An initiative-taking, proactive, inspiring attitude with the ability to prioritise an unpredictable workload and solve problems quickly with limited support</w:t>
            </w:r>
          </w:p>
          <w:p w14:paraId="603467BD" w14:textId="77777777" w:rsidR="009C218B" w:rsidRPr="00832E19" w:rsidRDefault="009C218B" w:rsidP="00FA1D81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832E19">
              <w:rPr>
                <w:rFonts w:ascii="Lato" w:hAnsi="Lato" w:cs="Segoe UI"/>
                <w:sz w:val="22"/>
                <w:szCs w:val="22"/>
                <w:lang w:eastAsia="en-GB"/>
              </w:rPr>
              <w:t>Politically and culturally sensitive with qualities of patience, tact and diplomacy</w:t>
            </w:r>
          </w:p>
          <w:p w14:paraId="3E4118EC" w14:textId="0BEE9EA2" w:rsidR="009D052B" w:rsidRPr="00832E19" w:rsidRDefault="009C218B" w:rsidP="00FA1D81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832E19">
              <w:rPr>
                <w:rFonts w:ascii="Lato" w:hAnsi="Lato" w:cs="Segoe UI"/>
                <w:sz w:val="22"/>
                <w:szCs w:val="22"/>
                <w:lang w:eastAsia="en-GB"/>
              </w:rPr>
              <w:t>A commitment to Save the Children's vision, mission, values and approach and commitment to safeguarding children in accordance with our policies</w:t>
            </w:r>
          </w:p>
          <w:p w14:paraId="673CF7FA" w14:textId="0D381BDD" w:rsidR="009D052B" w:rsidRPr="00832E19" w:rsidRDefault="004E57A4" w:rsidP="00FA1D81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Lato" w:hAnsi="Lato"/>
                <w:sz w:val="22"/>
                <w:szCs w:val="22"/>
              </w:rPr>
            </w:pP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Excellent English and </w:t>
            </w:r>
            <w:r w:rsidR="007B5B90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French and 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a</w:t>
            </w:r>
            <w:r w:rsidR="009D052B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dditional languages</w:t>
            </w:r>
            <w:r w:rsidR="007B5B90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an advantage</w:t>
            </w:r>
            <w:r w:rsidR="00E53815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1578D6F" w14:textId="77777777" w:rsidR="009D052B" w:rsidRPr="00832E19" w:rsidRDefault="009D052B" w:rsidP="00FA1D81">
            <w:pPr>
              <w:pStyle w:val="ListParagraph"/>
              <w:numPr>
                <w:ilvl w:val="0"/>
                <w:numId w:val="35"/>
              </w:numPr>
              <w:contextualSpacing w:val="0"/>
              <w:jc w:val="both"/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</w:pPr>
            <w:r w:rsidRPr="00832E19">
              <w:rPr>
                <w:rStyle w:val="wbzude"/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The ability to work as part of a small team across time zones and multitask when needed with s</w:t>
            </w: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trong interpersonal skills</w:t>
            </w:r>
          </w:p>
          <w:p w14:paraId="0AEF9A0B" w14:textId="77777777" w:rsidR="009C218B" w:rsidRPr="00832E19" w:rsidRDefault="009C218B" w:rsidP="00FA1D81">
            <w:pPr>
              <w:spacing w:before="100" w:beforeAutospacing="1" w:after="100" w:afterAutospacing="1"/>
              <w:ind w:left="720"/>
              <w:jc w:val="both"/>
              <w:rPr>
                <w:rFonts w:ascii="Lato" w:hAnsi="Lato"/>
                <w:sz w:val="22"/>
                <w:szCs w:val="22"/>
                <w:lang w:eastAsia="en-GB"/>
              </w:rPr>
            </w:pPr>
          </w:p>
          <w:p w14:paraId="7C1C0EEF" w14:textId="1966CB26" w:rsidR="009D052B" w:rsidRPr="00832E19" w:rsidRDefault="009D052B" w:rsidP="00FA1D81">
            <w:pPr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>Desirable</w:t>
            </w:r>
          </w:p>
          <w:p w14:paraId="38083CEB" w14:textId="4E80D567" w:rsidR="009D052B" w:rsidRPr="00832E19" w:rsidRDefault="009D052B" w:rsidP="00FA1D81">
            <w:pPr>
              <w:pStyle w:val="ListParagraph"/>
              <w:numPr>
                <w:ilvl w:val="0"/>
                <w:numId w:val="35"/>
              </w:numPr>
              <w:contextualSpacing w:val="0"/>
              <w:jc w:val="both"/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</w:pP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Knowledge of the NGO sector</w:t>
            </w:r>
          </w:p>
          <w:p w14:paraId="3F87AD41" w14:textId="61AD3712" w:rsidR="009C218B" w:rsidRPr="00832E19" w:rsidRDefault="009C218B" w:rsidP="00FA1D81">
            <w:pPr>
              <w:pStyle w:val="ListParagraph"/>
              <w:numPr>
                <w:ilvl w:val="0"/>
                <w:numId w:val="35"/>
              </w:numPr>
              <w:contextualSpacing w:val="0"/>
              <w:jc w:val="both"/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</w:pP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Already based in the region</w:t>
            </w:r>
          </w:p>
          <w:p w14:paraId="02B65336" w14:textId="0CF5ACBA" w:rsidR="009D052B" w:rsidRPr="00832E19" w:rsidRDefault="009D052B" w:rsidP="00FA1D81">
            <w:pPr>
              <w:pStyle w:val="ListParagraph"/>
              <w:numPr>
                <w:ilvl w:val="0"/>
                <w:numId w:val="35"/>
              </w:numPr>
              <w:contextualSpacing w:val="0"/>
              <w:jc w:val="both"/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</w:pPr>
            <w:r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>Photography and video skills</w:t>
            </w:r>
            <w:r w:rsidR="00E53815" w:rsidRPr="00832E19">
              <w:rPr>
                <w:rFonts w:ascii="Lato" w:hAnsi="Lato" w:cs="Arial"/>
                <w:color w:val="202124"/>
                <w:sz w:val="22"/>
                <w:szCs w:val="22"/>
                <w:shd w:val="clear" w:color="auto" w:fill="FFFFFF"/>
              </w:rPr>
              <w:t xml:space="preserve"> an asset</w:t>
            </w:r>
          </w:p>
          <w:p w14:paraId="1A95C34B" w14:textId="79EAC6B3" w:rsidR="00543A17" w:rsidRPr="00832E19" w:rsidRDefault="00543A17" w:rsidP="00FA1D81">
            <w:pPr>
              <w:pStyle w:val="ListParagraph"/>
              <w:contextualSpacing w:val="0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02B" w:rsidRPr="00832E19" w14:paraId="07B5025E" w14:textId="77777777" w:rsidTr="00EF1BB6">
        <w:trPr>
          <w:trHeight w:val="425"/>
        </w:trPr>
        <w:tc>
          <w:tcPr>
            <w:tcW w:w="9498" w:type="dxa"/>
            <w:gridSpan w:val="3"/>
          </w:tcPr>
          <w:p w14:paraId="6F60C65B" w14:textId="77777777" w:rsidR="00CE502B" w:rsidRPr="00832E19" w:rsidRDefault="00CE502B" w:rsidP="00FA1D8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Additional job responsibilities</w:t>
            </w:r>
          </w:p>
          <w:p w14:paraId="6EA69528" w14:textId="2404988A" w:rsidR="00480895" w:rsidRPr="00832E19" w:rsidRDefault="00F5619F" w:rsidP="00FA1D81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832E19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832E19">
              <w:rPr>
                <w:rFonts w:ascii="Lato" w:hAnsi="Lato" w:cs="Arial"/>
                <w:sz w:val="22"/>
                <w:szCs w:val="22"/>
              </w:rPr>
              <w:t xml:space="preserve">e and the </w:t>
            </w:r>
            <w:r w:rsidRPr="00832E19">
              <w:rPr>
                <w:rFonts w:ascii="Lato" w:hAnsi="Lato" w:cs="Arial"/>
                <w:sz w:val="22"/>
                <w:szCs w:val="22"/>
              </w:rPr>
              <w:t>role</w:t>
            </w:r>
            <w:r w:rsidR="00CE502B" w:rsidRPr="00832E19">
              <w:rPr>
                <w:rFonts w:ascii="Lato" w:hAnsi="Lato" w:cs="Arial"/>
                <w:sz w:val="22"/>
                <w:szCs w:val="22"/>
              </w:rPr>
              <w:t xml:space="preserve"> holder may be required to carry out additional duties within reasonableness of their level of skills and experience</w:t>
            </w:r>
            <w:r w:rsidR="00257E4E" w:rsidRPr="00832E19">
              <w:rPr>
                <w:rFonts w:ascii="Lato" w:hAnsi="Lato" w:cs="Arial"/>
                <w:sz w:val="22"/>
                <w:szCs w:val="22"/>
              </w:rPr>
              <w:t xml:space="preserve"> and be flexible as the role becomes established in the organisation</w:t>
            </w:r>
            <w:r w:rsidR="00CE502B" w:rsidRPr="00832E19">
              <w:rPr>
                <w:rFonts w:ascii="Lato" w:hAnsi="Lato" w:cs="Arial"/>
                <w:sz w:val="22"/>
                <w:szCs w:val="22"/>
              </w:rPr>
              <w:t>.</w:t>
            </w:r>
          </w:p>
        </w:tc>
      </w:tr>
      <w:tr w:rsidR="00F069CA" w:rsidRPr="00832E19" w14:paraId="56E154AD" w14:textId="77777777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14:paraId="462873BD" w14:textId="77777777" w:rsidR="00F069CA" w:rsidRPr="00832E19" w:rsidRDefault="00F069CA" w:rsidP="00FA1D8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14:paraId="18ECFE37" w14:textId="77777777" w:rsidR="00F069CA" w:rsidRPr="00832E19" w:rsidRDefault="00F069CA" w:rsidP="00FA1D81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832E19">
              <w:rPr>
                <w:rFonts w:ascii="Lato" w:hAnsi="Lato" w:cs="Arial"/>
                <w:sz w:val="22"/>
                <w:szCs w:val="22"/>
              </w:rPr>
              <w:t>role</w:t>
            </w:r>
            <w:r w:rsidRPr="00832E19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832E19" w14:paraId="3397E7F7" w14:textId="77777777" w:rsidTr="00543A17">
        <w:tc>
          <w:tcPr>
            <w:tcW w:w="9498" w:type="dxa"/>
            <w:gridSpan w:val="3"/>
          </w:tcPr>
          <w:p w14:paraId="1D7A62BE" w14:textId="77777777" w:rsidR="00520EAC" w:rsidRPr="00832E19" w:rsidRDefault="00520EAC" w:rsidP="00FA1D81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32E19">
              <w:rPr>
                <w:rFonts w:ascii="Lato" w:hAnsi="Lato"/>
                <w:b/>
                <w:color w:val="000000"/>
                <w:sz w:val="22"/>
                <w:szCs w:val="22"/>
              </w:rPr>
              <w:t>Child Safeguarding:</w:t>
            </w:r>
          </w:p>
          <w:p w14:paraId="7B2ACA18" w14:textId="77777777" w:rsidR="00520EAC" w:rsidRPr="00832E19" w:rsidRDefault="00520EAC" w:rsidP="00FA1D81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832E19">
              <w:rPr>
                <w:rFonts w:ascii="Lato" w:hAnsi="Lato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832E19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EC46B9" w:rsidRPr="00832E19" w14:paraId="0ED312B2" w14:textId="77777777" w:rsidTr="00543A17">
        <w:tc>
          <w:tcPr>
            <w:tcW w:w="9498" w:type="dxa"/>
            <w:gridSpan w:val="3"/>
          </w:tcPr>
          <w:p w14:paraId="65AAC246" w14:textId="77777777" w:rsidR="00EC46B9" w:rsidRPr="00832E19" w:rsidRDefault="00EC46B9" w:rsidP="00FA1D81">
            <w:pPr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832E19">
              <w:rPr>
                <w:rFonts w:ascii="Lato" w:hAnsi="Lato"/>
                <w:b/>
                <w:sz w:val="22"/>
                <w:szCs w:val="22"/>
              </w:rPr>
              <w:t>Safeguarding our Staff:</w:t>
            </w:r>
          </w:p>
          <w:p w14:paraId="62EBE593" w14:textId="77777777" w:rsidR="00EC46B9" w:rsidRPr="00832E19" w:rsidRDefault="00EC46B9" w:rsidP="00FA1D81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832E19">
              <w:rPr>
                <w:rFonts w:ascii="Lato" w:hAnsi="Lato"/>
                <w:sz w:val="22"/>
                <w:szCs w:val="22"/>
              </w:rPr>
              <w:t>The post holder is required to carry out the duties in accordance with the SCI anti-harassment policy</w:t>
            </w:r>
          </w:p>
        </w:tc>
      </w:tr>
      <w:tr w:rsidR="00F069CA" w:rsidRPr="00832E19" w14:paraId="0B70E808" w14:textId="77777777" w:rsidTr="00543A17">
        <w:tc>
          <w:tcPr>
            <w:tcW w:w="9498" w:type="dxa"/>
            <w:gridSpan w:val="3"/>
          </w:tcPr>
          <w:p w14:paraId="5280E56B" w14:textId="77777777" w:rsidR="00F069CA" w:rsidRPr="00832E19" w:rsidRDefault="00F069CA" w:rsidP="00FA1D8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14:paraId="35EE20E6" w14:textId="77777777" w:rsidR="00F069CA" w:rsidRPr="00832E19" w:rsidRDefault="00F5619F" w:rsidP="00FA1D81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sz w:val="22"/>
                <w:szCs w:val="22"/>
              </w:rPr>
              <w:t>The role</w:t>
            </w:r>
            <w:r w:rsidR="00F069CA" w:rsidRPr="00832E19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832E19" w14:paraId="61F4B13A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5823188" w14:textId="4CDEE69E" w:rsidR="00F069CA" w:rsidRPr="00832E19" w:rsidRDefault="00F069CA" w:rsidP="00FA1D8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JD written by</w:t>
            </w:r>
            <w:r w:rsidR="00183B33" w:rsidRPr="00832E19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E62250" w:rsidRPr="00832E19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9D052B" w:rsidRPr="00832E19">
              <w:rPr>
                <w:rFonts w:ascii="Lato" w:hAnsi="Lato" w:cs="Arial"/>
                <w:b/>
                <w:sz w:val="22"/>
                <w:szCs w:val="22"/>
              </w:rPr>
              <w:t>Belinda Goldsmith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EB2F1D7" w14:textId="58A68C84" w:rsidR="00F069CA" w:rsidRPr="00832E19" w:rsidRDefault="00F069CA" w:rsidP="00004EFF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832E19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E62250" w:rsidRPr="00832E19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004EFF" w:rsidRPr="00832E19">
              <w:rPr>
                <w:rFonts w:ascii="Lato" w:hAnsi="Lato" w:cs="Arial"/>
                <w:b/>
                <w:sz w:val="22"/>
                <w:szCs w:val="22"/>
              </w:rPr>
              <w:t>20</w:t>
            </w:r>
            <w:r w:rsidR="00F03DFB" w:rsidRPr="00832E19">
              <w:rPr>
                <w:rFonts w:ascii="Lato" w:hAnsi="Lato" w:cs="Arial"/>
                <w:b/>
                <w:sz w:val="22"/>
                <w:szCs w:val="22"/>
              </w:rPr>
              <w:t xml:space="preserve"> April 2023</w:t>
            </w:r>
          </w:p>
        </w:tc>
      </w:tr>
      <w:tr w:rsidR="00F069CA" w:rsidRPr="00832E19" w14:paraId="489A41B2" w14:textId="77777777" w:rsidTr="00F069CA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33FDC1C" w14:textId="77777777" w:rsidR="00F069CA" w:rsidRPr="00832E19" w:rsidRDefault="00F069CA" w:rsidP="00FA1D81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lastRenderedPageBreak/>
              <w:t>JD agreed by:</w:t>
            </w:r>
          </w:p>
        </w:tc>
        <w:tc>
          <w:tcPr>
            <w:tcW w:w="4820" w:type="dxa"/>
          </w:tcPr>
          <w:p w14:paraId="43EBD013" w14:textId="77777777" w:rsidR="00F069CA" w:rsidRPr="00832E19" w:rsidRDefault="00F069CA" w:rsidP="00FA1D8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Date:</w:t>
            </w:r>
          </w:p>
        </w:tc>
      </w:tr>
      <w:tr w:rsidR="00F069CA" w:rsidRPr="00832E19" w14:paraId="403392E8" w14:textId="77777777" w:rsidTr="00F069CA">
        <w:trPr>
          <w:trHeight w:val="425"/>
        </w:trPr>
        <w:tc>
          <w:tcPr>
            <w:tcW w:w="4678" w:type="dxa"/>
            <w:gridSpan w:val="2"/>
          </w:tcPr>
          <w:p w14:paraId="60D71D82" w14:textId="77777777" w:rsidR="00F069CA" w:rsidRPr="00832E19" w:rsidRDefault="00F5619F" w:rsidP="00FA1D8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U</w:t>
            </w:r>
            <w:r w:rsidR="00F069CA" w:rsidRPr="00832E19">
              <w:rPr>
                <w:rFonts w:ascii="Lato" w:hAnsi="Lato" w:cs="Arial"/>
                <w:b/>
                <w:sz w:val="22"/>
                <w:szCs w:val="22"/>
              </w:rPr>
              <w:t>pdated By: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793E7E2" w14:textId="77777777" w:rsidR="00F069CA" w:rsidRPr="00832E19" w:rsidRDefault="00F069CA" w:rsidP="00FA1D8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832E19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  <w:tr w:rsidR="00F069CA" w:rsidRPr="00832E19" w14:paraId="4553A6EA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597A4E7" w14:textId="77777777" w:rsidR="00F069CA" w:rsidRPr="00832E19" w:rsidRDefault="00F069CA" w:rsidP="00FA1D8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Evaluated</w:t>
            </w:r>
            <w:r w:rsidR="00183B33" w:rsidRPr="00832E19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59DE47E" w14:textId="77777777" w:rsidR="00F069CA" w:rsidRPr="00832E19" w:rsidRDefault="00F069CA" w:rsidP="00FA1D8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32E19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832E19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</w:tbl>
    <w:p w14:paraId="353743A3" w14:textId="77777777" w:rsidR="00F9086D" w:rsidRPr="00E43CAE" w:rsidRDefault="00F9086D" w:rsidP="00FA1D81">
      <w:pPr>
        <w:jc w:val="both"/>
        <w:rPr>
          <w:rFonts w:ascii="Lato" w:hAnsi="Lato" w:cs="Arial"/>
          <w:sz w:val="22"/>
          <w:szCs w:val="22"/>
        </w:rPr>
      </w:pPr>
    </w:p>
    <w:p w14:paraId="242A9BE2" w14:textId="77777777" w:rsidR="007D26DC" w:rsidRPr="00E43CAE" w:rsidRDefault="007D26DC" w:rsidP="00FA1D81">
      <w:pPr>
        <w:jc w:val="both"/>
        <w:rPr>
          <w:rFonts w:ascii="Lato" w:hAnsi="Lato" w:cs="Arial"/>
          <w:sz w:val="22"/>
          <w:szCs w:val="22"/>
        </w:rPr>
      </w:pPr>
    </w:p>
    <w:p w14:paraId="11AAF483" w14:textId="77777777" w:rsidR="007D26DC" w:rsidRPr="00E43CAE" w:rsidRDefault="007D26DC" w:rsidP="00FA1D81">
      <w:pPr>
        <w:jc w:val="both"/>
        <w:rPr>
          <w:rFonts w:ascii="Lato" w:hAnsi="Lato" w:cs="Arial"/>
          <w:sz w:val="22"/>
          <w:szCs w:val="22"/>
        </w:rPr>
      </w:pPr>
    </w:p>
    <w:p w14:paraId="6672FD09" w14:textId="77777777" w:rsidR="007D26DC" w:rsidRPr="00E43CAE" w:rsidRDefault="007D26DC" w:rsidP="00FA1D81">
      <w:pPr>
        <w:jc w:val="both"/>
        <w:rPr>
          <w:rFonts w:ascii="Lato" w:hAnsi="Lato" w:cs="Arial"/>
          <w:sz w:val="22"/>
          <w:szCs w:val="22"/>
        </w:rPr>
      </w:pPr>
    </w:p>
    <w:p w14:paraId="64622BFE" w14:textId="77777777" w:rsidR="00B83E89" w:rsidRPr="00E43CAE" w:rsidRDefault="00B83E89" w:rsidP="00FA1D81">
      <w:pPr>
        <w:jc w:val="both"/>
        <w:rPr>
          <w:rFonts w:ascii="Lato" w:hAnsi="Lato" w:cs="Arial"/>
          <w:sz w:val="22"/>
          <w:szCs w:val="22"/>
        </w:rPr>
      </w:pPr>
    </w:p>
    <w:sectPr w:rsidR="00B83E89" w:rsidRPr="00E43CAE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F242" w14:textId="77777777" w:rsidR="001A13C7" w:rsidRDefault="001A13C7">
      <w:r>
        <w:separator/>
      </w:r>
    </w:p>
  </w:endnote>
  <w:endnote w:type="continuationSeparator" w:id="0">
    <w:p w14:paraId="1AA697A7" w14:textId="77777777" w:rsidR="001A13C7" w:rsidRDefault="001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CC1B" w14:textId="77777777" w:rsidR="001A13C7" w:rsidRDefault="001A13C7">
      <w:r>
        <w:separator/>
      </w:r>
    </w:p>
  </w:footnote>
  <w:footnote w:type="continuationSeparator" w:id="0">
    <w:p w14:paraId="5C0F3B94" w14:textId="77777777" w:rsidR="001A13C7" w:rsidRDefault="001A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CB3B" w14:textId="77777777" w:rsidR="001B2A90" w:rsidRPr="00F5619F" w:rsidRDefault="00000000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eastAsia="en-GB"/>
      </w:rPr>
      <w:pict w14:anchorId="02070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315.75pt;margin-top:-7.75pt;width:132pt;height:26.55pt;z-index:251657728;visibility:visible;mso-wrap-edited:f;mso-width-percent:0;mso-height-percent:0;mso-width-percent:0;mso-height-percent:0">
          <v:imagedata r:id="rId1" o:title=""/>
        </v:shape>
      </w:pict>
    </w:r>
    <w:r w:rsidR="00F5619F" w:rsidRPr="00F5619F">
      <w:rPr>
        <w:rFonts w:ascii="Arial" w:hAnsi="Arial" w:cs="Arial"/>
        <w:b/>
        <w:smallCaps/>
        <w:sz w:val="22"/>
        <w:szCs w:val="22"/>
      </w:rPr>
      <w:t xml:space="preserve">SAVE THE CHILDREN INTERNATIONAL </w:t>
    </w:r>
  </w:p>
  <w:p w14:paraId="277E57C6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14:paraId="34FA0964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01B4BA3"/>
    <w:multiLevelType w:val="multilevel"/>
    <w:tmpl w:val="FEA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0F35C4"/>
    <w:multiLevelType w:val="hybridMultilevel"/>
    <w:tmpl w:val="4FC8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52F14"/>
    <w:multiLevelType w:val="hybridMultilevel"/>
    <w:tmpl w:val="ACF4A6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F26B1"/>
    <w:multiLevelType w:val="hybridMultilevel"/>
    <w:tmpl w:val="A1E694DE"/>
    <w:lvl w:ilvl="0" w:tplc="DAC0B25A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C7050"/>
    <w:multiLevelType w:val="multilevel"/>
    <w:tmpl w:val="EAF0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8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9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24BB4C18"/>
    <w:multiLevelType w:val="hybridMultilevel"/>
    <w:tmpl w:val="ECC84B90"/>
    <w:lvl w:ilvl="0" w:tplc="12EC4EE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4B249B0"/>
    <w:multiLevelType w:val="multilevel"/>
    <w:tmpl w:val="358A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985FC7"/>
    <w:multiLevelType w:val="hybridMultilevel"/>
    <w:tmpl w:val="38D4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627B0E"/>
    <w:multiLevelType w:val="multilevel"/>
    <w:tmpl w:val="1E4C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4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7" w15:restartNumberingAfterBreak="0">
    <w:nsid w:val="5D5E24FC"/>
    <w:multiLevelType w:val="multilevel"/>
    <w:tmpl w:val="269C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E544986"/>
    <w:multiLevelType w:val="hybridMultilevel"/>
    <w:tmpl w:val="DC28904E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2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4" w15:restartNumberingAfterBreak="0">
    <w:nsid w:val="74D54FCF"/>
    <w:multiLevelType w:val="hybridMultilevel"/>
    <w:tmpl w:val="0EA0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C596E"/>
    <w:multiLevelType w:val="hybridMultilevel"/>
    <w:tmpl w:val="D0944A5C"/>
    <w:lvl w:ilvl="0" w:tplc="12EC4EE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50C4F"/>
    <w:multiLevelType w:val="multilevel"/>
    <w:tmpl w:val="E2F0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9634756">
    <w:abstractNumId w:val="27"/>
  </w:num>
  <w:num w:numId="2" w16cid:durableId="321474201">
    <w:abstractNumId w:val="18"/>
  </w:num>
  <w:num w:numId="3" w16cid:durableId="1727798065">
    <w:abstractNumId w:val="26"/>
  </w:num>
  <w:num w:numId="4" w16cid:durableId="767237028">
    <w:abstractNumId w:val="0"/>
  </w:num>
  <w:num w:numId="5" w16cid:durableId="452408446">
    <w:abstractNumId w:val="29"/>
  </w:num>
  <w:num w:numId="6" w16cid:durableId="452284421">
    <w:abstractNumId w:val="15"/>
  </w:num>
  <w:num w:numId="7" w16cid:durableId="2043548685">
    <w:abstractNumId w:val="28"/>
  </w:num>
  <w:num w:numId="8" w16cid:durableId="753358703">
    <w:abstractNumId w:val="16"/>
  </w:num>
  <w:num w:numId="9" w16cid:durableId="933977684">
    <w:abstractNumId w:val="7"/>
  </w:num>
  <w:num w:numId="10" w16cid:durableId="1664166018">
    <w:abstractNumId w:val="21"/>
  </w:num>
  <w:num w:numId="11" w16cid:durableId="2054034940">
    <w:abstractNumId w:val="39"/>
  </w:num>
  <w:num w:numId="12" w16cid:durableId="1218513482">
    <w:abstractNumId w:val="19"/>
  </w:num>
  <w:num w:numId="13" w16cid:durableId="1415664708">
    <w:abstractNumId w:val="42"/>
  </w:num>
  <w:num w:numId="14" w16cid:durableId="271597348">
    <w:abstractNumId w:val="24"/>
  </w:num>
  <w:num w:numId="15" w16cid:durableId="479886417">
    <w:abstractNumId w:val="31"/>
  </w:num>
  <w:num w:numId="16" w16cid:durableId="809708629">
    <w:abstractNumId w:val="25"/>
  </w:num>
  <w:num w:numId="17" w16cid:durableId="82263036">
    <w:abstractNumId w:val="10"/>
  </w:num>
  <w:num w:numId="18" w16cid:durableId="1163083051">
    <w:abstractNumId w:val="40"/>
  </w:num>
  <w:num w:numId="19" w16cid:durableId="199824950">
    <w:abstractNumId w:val="13"/>
  </w:num>
  <w:num w:numId="20" w16cid:durableId="459954199">
    <w:abstractNumId w:val="6"/>
  </w:num>
  <w:num w:numId="21" w16cid:durableId="1580559898">
    <w:abstractNumId w:val="38"/>
  </w:num>
  <w:num w:numId="22" w16cid:durableId="1970014927">
    <w:abstractNumId w:val="35"/>
  </w:num>
  <w:num w:numId="23" w16cid:durableId="1740207729">
    <w:abstractNumId w:val="33"/>
  </w:num>
  <w:num w:numId="24" w16cid:durableId="777481465">
    <w:abstractNumId w:val="43"/>
  </w:num>
  <w:num w:numId="25" w16cid:durableId="1803113848">
    <w:abstractNumId w:val="36"/>
  </w:num>
  <w:num w:numId="26" w16cid:durableId="1131945121">
    <w:abstractNumId w:val="17"/>
  </w:num>
  <w:num w:numId="27" w16cid:durableId="1297178530">
    <w:abstractNumId w:val="34"/>
  </w:num>
  <w:num w:numId="28" w16cid:durableId="2137678647">
    <w:abstractNumId w:val="12"/>
  </w:num>
  <w:num w:numId="29" w16cid:durableId="989020302">
    <w:abstractNumId w:val="1"/>
  </w:num>
  <w:num w:numId="30" w16cid:durableId="1630238423">
    <w:abstractNumId w:val="2"/>
  </w:num>
  <w:num w:numId="31" w16cid:durableId="1385829418">
    <w:abstractNumId w:val="3"/>
  </w:num>
  <w:num w:numId="32" w16cid:durableId="2012491506">
    <w:abstractNumId w:val="4"/>
  </w:num>
  <w:num w:numId="33" w16cid:durableId="1992172682">
    <w:abstractNumId w:val="30"/>
  </w:num>
  <w:num w:numId="34" w16cid:durableId="2114937090">
    <w:abstractNumId w:val="11"/>
  </w:num>
  <w:num w:numId="35" w16cid:durableId="1157266657">
    <w:abstractNumId w:val="45"/>
  </w:num>
  <w:num w:numId="36" w16cid:durableId="422723936">
    <w:abstractNumId w:val="20"/>
  </w:num>
  <w:num w:numId="37" w16cid:durableId="516845712">
    <w:abstractNumId w:val="44"/>
  </w:num>
  <w:num w:numId="38" w16cid:durableId="1078209625">
    <w:abstractNumId w:val="23"/>
  </w:num>
  <w:num w:numId="39" w16cid:durableId="1915234143">
    <w:abstractNumId w:val="9"/>
  </w:num>
  <w:num w:numId="40" w16cid:durableId="455491770">
    <w:abstractNumId w:val="14"/>
  </w:num>
  <w:num w:numId="41" w16cid:durableId="199630051">
    <w:abstractNumId w:val="8"/>
  </w:num>
  <w:num w:numId="42" w16cid:durableId="1449592540">
    <w:abstractNumId w:val="41"/>
  </w:num>
  <w:num w:numId="43" w16cid:durableId="182398272">
    <w:abstractNumId w:val="32"/>
  </w:num>
  <w:num w:numId="44" w16cid:durableId="1316303219">
    <w:abstractNumId w:val="46"/>
  </w:num>
  <w:num w:numId="45" w16cid:durableId="1305430869">
    <w:abstractNumId w:val="5"/>
  </w:num>
  <w:num w:numId="46" w16cid:durableId="2092966812">
    <w:abstractNumId w:val="37"/>
  </w:num>
  <w:num w:numId="47" w16cid:durableId="125031414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AC"/>
    <w:rsid w:val="000018E1"/>
    <w:rsid w:val="00004EFF"/>
    <w:rsid w:val="00007D0B"/>
    <w:rsid w:val="00014716"/>
    <w:rsid w:val="000439E4"/>
    <w:rsid w:val="000658F0"/>
    <w:rsid w:val="00091A58"/>
    <w:rsid w:val="00092DD0"/>
    <w:rsid w:val="000A0163"/>
    <w:rsid w:val="000B2430"/>
    <w:rsid w:val="000E09C6"/>
    <w:rsid w:val="0015099B"/>
    <w:rsid w:val="0015532E"/>
    <w:rsid w:val="00174203"/>
    <w:rsid w:val="0017754D"/>
    <w:rsid w:val="00183B33"/>
    <w:rsid w:val="00197A5F"/>
    <w:rsid w:val="001A13C7"/>
    <w:rsid w:val="001B2A90"/>
    <w:rsid w:val="001B461D"/>
    <w:rsid w:val="001D1F88"/>
    <w:rsid w:val="001E3518"/>
    <w:rsid w:val="002065ED"/>
    <w:rsid w:val="00225770"/>
    <w:rsid w:val="00255049"/>
    <w:rsid w:val="00257E4E"/>
    <w:rsid w:val="00267F7F"/>
    <w:rsid w:val="00275425"/>
    <w:rsid w:val="00287B36"/>
    <w:rsid w:val="00290500"/>
    <w:rsid w:val="002916E8"/>
    <w:rsid w:val="00297EEF"/>
    <w:rsid w:val="002B21C3"/>
    <w:rsid w:val="002D4A35"/>
    <w:rsid w:val="002E170D"/>
    <w:rsid w:val="002E34C0"/>
    <w:rsid w:val="00303019"/>
    <w:rsid w:val="00305986"/>
    <w:rsid w:val="00324580"/>
    <w:rsid w:val="00341E13"/>
    <w:rsid w:val="00382DCB"/>
    <w:rsid w:val="00382F89"/>
    <w:rsid w:val="003B081D"/>
    <w:rsid w:val="003B2EB5"/>
    <w:rsid w:val="003F459D"/>
    <w:rsid w:val="00407466"/>
    <w:rsid w:val="00416FB8"/>
    <w:rsid w:val="00434D92"/>
    <w:rsid w:val="00455F40"/>
    <w:rsid w:val="00456024"/>
    <w:rsid w:val="00457479"/>
    <w:rsid w:val="004757CF"/>
    <w:rsid w:val="00480895"/>
    <w:rsid w:val="00482382"/>
    <w:rsid w:val="00483CC9"/>
    <w:rsid w:val="004852D8"/>
    <w:rsid w:val="00493703"/>
    <w:rsid w:val="004B2994"/>
    <w:rsid w:val="004C0662"/>
    <w:rsid w:val="004C2411"/>
    <w:rsid w:val="004C3FFF"/>
    <w:rsid w:val="004C44EA"/>
    <w:rsid w:val="004E2B71"/>
    <w:rsid w:val="004E57A4"/>
    <w:rsid w:val="005013F7"/>
    <w:rsid w:val="00502CDE"/>
    <w:rsid w:val="00514D77"/>
    <w:rsid w:val="00520EAC"/>
    <w:rsid w:val="00525CA4"/>
    <w:rsid w:val="005358D9"/>
    <w:rsid w:val="00543A17"/>
    <w:rsid w:val="00552EB1"/>
    <w:rsid w:val="00553DE4"/>
    <w:rsid w:val="00556B70"/>
    <w:rsid w:val="005602C8"/>
    <w:rsid w:val="00586599"/>
    <w:rsid w:val="005A784C"/>
    <w:rsid w:val="005D08E0"/>
    <w:rsid w:val="005F161F"/>
    <w:rsid w:val="00601D69"/>
    <w:rsid w:val="006171BF"/>
    <w:rsid w:val="006224AD"/>
    <w:rsid w:val="00624CD4"/>
    <w:rsid w:val="00640C69"/>
    <w:rsid w:val="00647D3A"/>
    <w:rsid w:val="0065080C"/>
    <w:rsid w:val="00652A42"/>
    <w:rsid w:val="0069034A"/>
    <w:rsid w:val="006934BA"/>
    <w:rsid w:val="006A391E"/>
    <w:rsid w:val="006D3CEE"/>
    <w:rsid w:val="006D7BC5"/>
    <w:rsid w:val="006F46C2"/>
    <w:rsid w:val="00716BFA"/>
    <w:rsid w:val="0072183D"/>
    <w:rsid w:val="00743D76"/>
    <w:rsid w:val="00756550"/>
    <w:rsid w:val="00762004"/>
    <w:rsid w:val="00770638"/>
    <w:rsid w:val="007770CA"/>
    <w:rsid w:val="007830B1"/>
    <w:rsid w:val="007A20F6"/>
    <w:rsid w:val="007B47F6"/>
    <w:rsid w:val="007B5B90"/>
    <w:rsid w:val="007D26DC"/>
    <w:rsid w:val="007D3755"/>
    <w:rsid w:val="007F0E5A"/>
    <w:rsid w:val="007F13A8"/>
    <w:rsid w:val="007F3ECE"/>
    <w:rsid w:val="007F729D"/>
    <w:rsid w:val="00805BE2"/>
    <w:rsid w:val="008178C0"/>
    <w:rsid w:val="00822219"/>
    <w:rsid w:val="008264D8"/>
    <w:rsid w:val="00832E19"/>
    <w:rsid w:val="00850C04"/>
    <w:rsid w:val="0088006A"/>
    <w:rsid w:val="008A071A"/>
    <w:rsid w:val="008C5A62"/>
    <w:rsid w:val="0090541F"/>
    <w:rsid w:val="00920C0C"/>
    <w:rsid w:val="00920E86"/>
    <w:rsid w:val="00920FDB"/>
    <w:rsid w:val="00921058"/>
    <w:rsid w:val="00927BE8"/>
    <w:rsid w:val="009356CE"/>
    <w:rsid w:val="009376FF"/>
    <w:rsid w:val="009547DB"/>
    <w:rsid w:val="0095545C"/>
    <w:rsid w:val="00984B86"/>
    <w:rsid w:val="009B6E4A"/>
    <w:rsid w:val="009C0673"/>
    <w:rsid w:val="009C17CE"/>
    <w:rsid w:val="009C218B"/>
    <w:rsid w:val="009D052B"/>
    <w:rsid w:val="009D22D1"/>
    <w:rsid w:val="009D2BAF"/>
    <w:rsid w:val="009E3F2E"/>
    <w:rsid w:val="00A10A56"/>
    <w:rsid w:val="00A449FC"/>
    <w:rsid w:val="00A50785"/>
    <w:rsid w:val="00A56833"/>
    <w:rsid w:val="00A62515"/>
    <w:rsid w:val="00A6746E"/>
    <w:rsid w:val="00A820BC"/>
    <w:rsid w:val="00A9158C"/>
    <w:rsid w:val="00AA77CC"/>
    <w:rsid w:val="00AB2CE5"/>
    <w:rsid w:val="00AC7F69"/>
    <w:rsid w:val="00AD38C8"/>
    <w:rsid w:val="00AE3EDF"/>
    <w:rsid w:val="00B04818"/>
    <w:rsid w:val="00B109CA"/>
    <w:rsid w:val="00B14F8E"/>
    <w:rsid w:val="00B21B76"/>
    <w:rsid w:val="00B5365E"/>
    <w:rsid w:val="00B830C1"/>
    <w:rsid w:val="00B83E89"/>
    <w:rsid w:val="00B84E72"/>
    <w:rsid w:val="00B85F11"/>
    <w:rsid w:val="00B9157F"/>
    <w:rsid w:val="00BA2A12"/>
    <w:rsid w:val="00BC471B"/>
    <w:rsid w:val="00BE556E"/>
    <w:rsid w:val="00C13528"/>
    <w:rsid w:val="00C15D29"/>
    <w:rsid w:val="00C21E23"/>
    <w:rsid w:val="00C34EA2"/>
    <w:rsid w:val="00C51680"/>
    <w:rsid w:val="00C61C6F"/>
    <w:rsid w:val="00C6257E"/>
    <w:rsid w:val="00C71541"/>
    <w:rsid w:val="00C71F41"/>
    <w:rsid w:val="00C82E63"/>
    <w:rsid w:val="00C95100"/>
    <w:rsid w:val="00C978E6"/>
    <w:rsid w:val="00CA3D46"/>
    <w:rsid w:val="00CB20F1"/>
    <w:rsid w:val="00CE502B"/>
    <w:rsid w:val="00D26C4F"/>
    <w:rsid w:val="00D329A6"/>
    <w:rsid w:val="00D33A59"/>
    <w:rsid w:val="00D42548"/>
    <w:rsid w:val="00D43470"/>
    <w:rsid w:val="00D5085F"/>
    <w:rsid w:val="00D520E4"/>
    <w:rsid w:val="00D64C59"/>
    <w:rsid w:val="00DB49BD"/>
    <w:rsid w:val="00DF31B1"/>
    <w:rsid w:val="00E03B54"/>
    <w:rsid w:val="00E14DF1"/>
    <w:rsid w:val="00E2250C"/>
    <w:rsid w:val="00E362E2"/>
    <w:rsid w:val="00E43CAE"/>
    <w:rsid w:val="00E53475"/>
    <w:rsid w:val="00E53815"/>
    <w:rsid w:val="00E62250"/>
    <w:rsid w:val="00E722A3"/>
    <w:rsid w:val="00E760A1"/>
    <w:rsid w:val="00E77359"/>
    <w:rsid w:val="00E83956"/>
    <w:rsid w:val="00EA19E3"/>
    <w:rsid w:val="00EA44F5"/>
    <w:rsid w:val="00EB1BA4"/>
    <w:rsid w:val="00EC1B3B"/>
    <w:rsid w:val="00EC46B9"/>
    <w:rsid w:val="00EC53D2"/>
    <w:rsid w:val="00ED102A"/>
    <w:rsid w:val="00EE4321"/>
    <w:rsid w:val="00EF0236"/>
    <w:rsid w:val="00EF1BB6"/>
    <w:rsid w:val="00EF20E6"/>
    <w:rsid w:val="00EF33BF"/>
    <w:rsid w:val="00F02B5B"/>
    <w:rsid w:val="00F03DFB"/>
    <w:rsid w:val="00F069CA"/>
    <w:rsid w:val="00F07843"/>
    <w:rsid w:val="00F17D35"/>
    <w:rsid w:val="00F44AC7"/>
    <w:rsid w:val="00F523B3"/>
    <w:rsid w:val="00F55B51"/>
    <w:rsid w:val="00F5619F"/>
    <w:rsid w:val="00F706C7"/>
    <w:rsid w:val="00F73DCC"/>
    <w:rsid w:val="00F810FA"/>
    <w:rsid w:val="00F9086D"/>
    <w:rsid w:val="00FA1D81"/>
    <w:rsid w:val="00FC67B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B657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3F7"/>
    <w:pPr>
      <w:ind w:left="720"/>
      <w:contextualSpacing/>
    </w:pPr>
  </w:style>
  <w:style w:type="character" w:customStyle="1" w:styleId="wbzude">
    <w:name w:val="wbzude"/>
    <w:basedOn w:val="DefaultParagraphFont"/>
    <w:rsid w:val="009D052B"/>
  </w:style>
  <w:style w:type="paragraph" w:styleId="Revision">
    <w:name w:val="Revision"/>
    <w:hidden/>
    <w:uiPriority w:val="99"/>
    <w:semiHidden/>
    <w:rsid w:val="00E43CAE"/>
    <w:rPr>
      <w:sz w:val="24"/>
      <w:lang w:eastAsia="en-US"/>
    </w:rPr>
  </w:style>
  <w:style w:type="paragraph" w:styleId="NormalWeb">
    <w:name w:val="Normal (Web)"/>
    <w:basedOn w:val="Normal"/>
    <w:rsid w:val="00A820BC"/>
    <w:rPr>
      <w:szCs w:val="24"/>
    </w:rPr>
  </w:style>
  <w:style w:type="character" w:customStyle="1" w:styleId="ui-provider">
    <w:name w:val="ui-provider"/>
    <w:basedOn w:val="DefaultParagraphFont"/>
    <w:rsid w:val="0095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16F14D539994AB2E89CA6FCD6CA5C" ma:contentTypeVersion="14" ma:contentTypeDescription="Create a new document." ma:contentTypeScope="" ma:versionID="09673be0080050326472abf690eba440">
  <xsd:schema xmlns:xsd="http://www.w3.org/2001/XMLSchema" xmlns:xs="http://www.w3.org/2001/XMLSchema" xmlns:p="http://schemas.microsoft.com/office/2006/metadata/properties" xmlns:ns3="c1dc80db-163f-42e6-9fd7-16249b19a538" xmlns:ns4="516febbf-ad11-43ce-a211-d49f2c7279cc" targetNamespace="http://schemas.microsoft.com/office/2006/metadata/properties" ma:root="true" ma:fieldsID="5b86e3c7bd432e4eeb66e3175f5f95aa" ns3:_="" ns4:_="">
    <xsd:import namespace="c1dc80db-163f-42e6-9fd7-16249b19a538"/>
    <xsd:import namespace="516febbf-ad11-43ce-a211-d49f2c7279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c80db-163f-42e6-9fd7-16249b19a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ebbf-ad11-43ce-a211-d49f2c727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5EAD0-A5E0-49FC-A82C-66C34263A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FB2B43-8108-4D82-A588-9560A38DC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c80db-163f-42e6-9fd7-16249b19a538"/>
    <ds:schemaRef ds:uri="516febbf-ad11-43ce-a211-d49f2c727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DB87D-CF04-4538-8373-987A5B95A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48842-ADAF-4C61-99DF-E3A7E26B39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Makokha, Zena</cp:lastModifiedBy>
  <cp:revision>3</cp:revision>
  <cp:lastPrinted>2011-08-02T10:07:00Z</cp:lastPrinted>
  <dcterms:created xsi:type="dcterms:W3CDTF">2023-04-24T12:23:00Z</dcterms:created>
  <dcterms:modified xsi:type="dcterms:W3CDTF">2023-04-24T12:23:00Z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0x010100D5716F14D539994AB2E89CA6FCD6CA5C</vt:lpwstr>
  </property>
  <property fmtid="{D5CDD505-2E9C-101B-9397-08002B2CF9AE}" pid="4" name="Order">
    <vt:r8>100</vt:r8>
  </property>
</Properties>
</file>