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5" w:type="dxa"/>
        <w:tblInd w:w="-635" w:type="dxa"/>
        <w:tblLayout w:type="fixed"/>
        <w:tblLook w:val="0000" w:firstRow="0" w:lastRow="0" w:firstColumn="0" w:lastColumn="0" w:noHBand="0" w:noVBand="0"/>
      </w:tblPr>
      <w:tblGrid>
        <w:gridCol w:w="34"/>
        <w:gridCol w:w="4815"/>
        <w:gridCol w:w="527"/>
        <w:gridCol w:w="4434"/>
        <w:gridCol w:w="15"/>
      </w:tblGrid>
      <w:tr w:rsidR="007D7D3B" w:rsidRPr="00BF065D" w:rsidTr="00EA706C">
        <w:trPr>
          <w:gridBefore w:val="1"/>
          <w:wBefore w:w="34" w:type="dxa"/>
          <w:trHeight w:val="413"/>
        </w:trPr>
        <w:tc>
          <w:tcPr>
            <w:tcW w:w="9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960" w:rsidRPr="00BF065D" w:rsidRDefault="002B6B4E" w:rsidP="00666614">
            <w:pPr>
              <w:tabs>
                <w:tab w:val="left" w:pos="1418"/>
              </w:tabs>
              <w:snapToGrid w:val="0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BF065D">
              <w:rPr>
                <w:rFonts w:ascii="Gill Sans MT" w:hAnsi="Gill Sans MT" w:cs="Arial"/>
                <w:b/>
                <w:szCs w:val="24"/>
              </w:rPr>
              <w:t>TITLE</w:t>
            </w:r>
            <w:r w:rsidR="008D2960" w:rsidRPr="00BF065D">
              <w:rPr>
                <w:rFonts w:ascii="Gill Sans MT" w:hAnsi="Gill Sans MT" w:cs="Arial"/>
                <w:b/>
                <w:sz w:val="22"/>
                <w:szCs w:val="22"/>
              </w:rPr>
              <w:t xml:space="preserve">: </w:t>
            </w:r>
            <w:r w:rsidR="007D36E0">
              <w:rPr>
                <w:rFonts w:ascii="Gill Sans MT" w:hAnsi="Gill Sans MT" w:cs="Arial"/>
                <w:sz w:val="22"/>
                <w:szCs w:val="22"/>
              </w:rPr>
              <w:t>Programme</w:t>
            </w:r>
            <w:r w:rsidR="004069B8">
              <w:rPr>
                <w:rFonts w:ascii="Gill Sans MT" w:hAnsi="Gill Sans MT" w:cs="Arial"/>
                <w:sz w:val="22"/>
                <w:szCs w:val="22"/>
              </w:rPr>
              <w:t xml:space="preserve"> Support</w:t>
            </w:r>
            <w:r w:rsidR="007A64BF" w:rsidRPr="00BF065D">
              <w:rPr>
                <w:rFonts w:ascii="Gill Sans MT" w:hAnsi="Gill Sans MT" w:cs="Arial"/>
                <w:sz w:val="22"/>
                <w:szCs w:val="22"/>
              </w:rPr>
              <w:t xml:space="preserve"> Services</w:t>
            </w:r>
            <w:r w:rsidR="001701C2">
              <w:rPr>
                <w:rFonts w:ascii="Gill Sans MT" w:hAnsi="Gill Sans MT" w:cs="Arial"/>
                <w:sz w:val="22"/>
                <w:szCs w:val="22"/>
              </w:rPr>
              <w:t xml:space="preserve"> Assistant</w:t>
            </w:r>
            <w:r w:rsidR="00F20431" w:rsidRPr="00BF065D">
              <w:rPr>
                <w:rFonts w:ascii="Gill Sans MT" w:hAnsi="Gill Sans MT" w:cs="Arial"/>
                <w:b/>
                <w:sz w:val="22"/>
                <w:szCs w:val="22"/>
              </w:rPr>
              <w:t xml:space="preserve"> </w:t>
            </w:r>
          </w:p>
          <w:p w:rsidR="007D7D3B" w:rsidRPr="00BF065D" w:rsidRDefault="007D7D3B" w:rsidP="007428F3">
            <w:pPr>
              <w:tabs>
                <w:tab w:val="left" w:pos="1418"/>
              </w:tabs>
              <w:snapToGrid w:val="0"/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</w:tr>
      <w:tr w:rsidR="00187BE0" w:rsidRPr="00BF065D" w:rsidTr="00EA706C">
        <w:trPr>
          <w:gridBefore w:val="1"/>
          <w:wBefore w:w="34" w:type="dxa"/>
          <w:trHeight w:val="342"/>
        </w:trPr>
        <w:tc>
          <w:tcPr>
            <w:tcW w:w="5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BE0" w:rsidRPr="00BF065D" w:rsidRDefault="00187BE0">
            <w:pPr>
              <w:tabs>
                <w:tab w:val="left" w:pos="1418"/>
              </w:tabs>
              <w:snapToGrid w:val="0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BF065D">
              <w:rPr>
                <w:rFonts w:ascii="Gill Sans MT" w:hAnsi="Gill Sans MT" w:cs="Arial"/>
                <w:b/>
                <w:szCs w:val="24"/>
              </w:rPr>
              <w:t>TEAM/PROGRAMME</w:t>
            </w:r>
            <w:r w:rsidRPr="00BF065D">
              <w:rPr>
                <w:rFonts w:ascii="Gill Sans MT" w:hAnsi="Gill Sans MT" w:cs="Arial"/>
                <w:b/>
                <w:sz w:val="22"/>
                <w:szCs w:val="22"/>
              </w:rPr>
              <w:t>:</w:t>
            </w:r>
            <w:r w:rsidR="00060006" w:rsidRPr="00BF065D">
              <w:rPr>
                <w:rFonts w:ascii="Gill Sans MT" w:hAnsi="Gill Sans MT" w:cs="Arial"/>
                <w:b/>
                <w:sz w:val="22"/>
                <w:szCs w:val="22"/>
              </w:rPr>
              <w:t xml:space="preserve"> </w:t>
            </w:r>
            <w:r w:rsidR="007D36E0">
              <w:rPr>
                <w:rFonts w:ascii="Gill Sans MT" w:hAnsi="Gill Sans MT" w:cs="Arial"/>
                <w:bCs/>
                <w:sz w:val="22"/>
                <w:szCs w:val="22"/>
              </w:rPr>
              <w:t xml:space="preserve"> Operations</w:t>
            </w:r>
          </w:p>
        </w:tc>
        <w:tc>
          <w:tcPr>
            <w:tcW w:w="4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55" w:rsidRPr="00BF065D" w:rsidRDefault="00743038" w:rsidP="00C54B74">
            <w:pPr>
              <w:tabs>
                <w:tab w:val="left" w:pos="1693"/>
              </w:tabs>
              <w:snapToGrid w:val="0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BF065D">
              <w:rPr>
                <w:rFonts w:ascii="Gill Sans MT" w:hAnsi="Gill Sans MT" w:cs="Arial"/>
                <w:b/>
                <w:szCs w:val="24"/>
              </w:rPr>
              <w:t>LOCATION</w:t>
            </w:r>
            <w:r w:rsidR="00EF428E">
              <w:rPr>
                <w:rFonts w:ascii="Gill Sans MT" w:hAnsi="Gill Sans MT" w:cs="Arial"/>
                <w:b/>
                <w:szCs w:val="24"/>
              </w:rPr>
              <w:t>S</w:t>
            </w:r>
            <w:r w:rsidRPr="00BF065D">
              <w:rPr>
                <w:rFonts w:ascii="Gill Sans MT" w:hAnsi="Gill Sans MT" w:cs="Arial"/>
                <w:b/>
                <w:sz w:val="22"/>
                <w:szCs w:val="22"/>
              </w:rPr>
              <w:t>:</w:t>
            </w:r>
            <w:r w:rsidR="00EF428E">
              <w:rPr>
                <w:rFonts w:ascii="Gill Sans MT" w:hAnsi="Gill Sans MT" w:cs="Arial"/>
                <w:b/>
                <w:sz w:val="22"/>
                <w:szCs w:val="22"/>
              </w:rPr>
              <w:t xml:space="preserve"> </w:t>
            </w:r>
            <w:r w:rsidR="001701C2">
              <w:rPr>
                <w:rFonts w:ascii="Gill Sans MT" w:hAnsi="Gill Sans MT" w:cs="Arial"/>
                <w:sz w:val="22"/>
                <w:szCs w:val="22"/>
              </w:rPr>
              <w:t>Turkana</w:t>
            </w:r>
          </w:p>
        </w:tc>
      </w:tr>
      <w:tr w:rsidR="007D7D3B" w:rsidRPr="00BF065D" w:rsidTr="00EA706C">
        <w:trPr>
          <w:gridBefore w:val="1"/>
          <w:wBefore w:w="34" w:type="dxa"/>
          <w:trHeight w:val="342"/>
        </w:trPr>
        <w:tc>
          <w:tcPr>
            <w:tcW w:w="5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7D3B" w:rsidRPr="00BF065D" w:rsidRDefault="00187BE0" w:rsidP="00781A8D">
            <w:pPr>
              <w:tabs>
                <w:tab w:val="left" w:pos="1418"/>
              </w:tabs>
              <w:snapToGrid w:val="0"/>
              <w:rPr>
                <w:rFonts w:ascii="Gill Sans MT" w:hAnsi="Gill Sans MT" w:cs="Arial"/>
                <w:sz w:val="22"/>
                <w:szCs w:val="22"/>
              </w:rPr>
            </w:pPr>
            <w:r w:rsidRPr="00BF065D">
              <w:rPr>
                <w:rFonts w:ascii="Gill Sans MT" w:hAnsi="Gill Sans MT" w:cs="Arial"/>
                <w:b/>
                <w:szCs w:val="24"/>
              </w:rPr>
              <w:t>GRADE</w:t>
            </w:r>
            <w:r w:rsidR="00666614" w:rsidRPr="00BF065D">
              <w:rPr>
                <w:rFonts w:ascii="Gill Sans MT" w:hAnsi="Gill Sans MT" w:cs="Arial"/>
                <w:sz w:val="22"/>
                <w:szCs w:val="22"/>
              </w:rPr>
              <w:t xml:space="preserve">: </w:t>
            </w:r>
            <w:r w:rsidR="00A33C6F">
              <w:rPr>
                <w:rFonts w:ascii="Gill Sans MT" w:hAnsi="Gill Sans MT" w:cs="Arial"/>
                <w:sz w:val="22"/>
                <w:szCs w:val="22"/>
              </w:rPr>
              <w:t>5</w:t>
            </w:r>
          </w:p>
        </w:tc>
        <w:tc>
          <w:tcPr>
            <w:tcW w:w="4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D3B" w:rsidRPr="00BF065D" w:rsidRDefault="00666614">
            <w:pPr>
              <w:tabs>
                <w:tab w:val="left" w:pos="1693"/>
              </w:tabs>
              <w:snapToGrid w:val="0"/>
              <w:rPr>
                <w:rFonts w:ascii="Gill Sans MT" w:hAnsi="Gill Sans MT" w:cs="Arial"/>
                <w:bCs/>
                <w:sz w:val="22"/>
                <w:szCs w:val="22"/>
                <w:highlight w:val="yellow"/>
              </w:rPr>
            </w:pPr>
            <w:r w:rsidRPr="00BF065D">
              <w:rPr>
                <w:rFonts w:ascii="Gill Sans MT" w:hAnsi="Gill Sans MT" w:cs="Arial"/>
                <w:b/>
                <w:szCs w:val="24"/>
              </w:rPr>
              <w:t>CONTRACT LENGTH</w:t>
            </w:r>
            <w:r w:rsidRPr="00BF065D">
              <w:rPr>
                <w:rFonts w:ascii="Gill Sans MT" w:hAnsi="Gill Sans MT" w:cs="Arial"/>
                <w:b/>
                <w:sz w:val="22"/>
                <w:szCs w:val="22"/>
              </w:rPr>
              <w:t>:</w:t>
            </w:r>
            <w:r w:rsidR="00064BC9" w:rsidRPr="00BF065D">
              <w:rPr>
                <w:rFonts w:ascii="Gill Sans MT" w:hAnsi="Gill Sans MT" w:cs="Arial"/>
                <w:b/>
                <w:sz w:val="22"/>
                <w:szCs w:val="22"/>
              </w:rPr>
              <w:t xml:space="preserve"> </w:t>
            </w:r>
            <w:r w:rsidR="00DB1076">
              <w:rPr>
                <w:rFonts w:ascii="Gill Sans MT" w:hAnsi="Gill Sans MT" w:cs="Arial"/>
                <w:sz w:val="22"/>
                <w:szCs w:val="22"/>
              </w:rPr>
              <w:t>6</w:t>
            </w:r>
            <w:r w:rsidR="001701C2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 w:rsidR="00064BC9" w:rsidRPr="00BF065D">
              <w:rPr>
                <w:rFonts w:ascii="Gill Sans MT" w:hAnsi="Gill Sans MT" w:cs="Arial"/>
                <w:sz w:val="22"/>
                <w:szCs w:val="22"/>
              </w:rPr>
              <w:t>Months</w:t>
            </w:r>
          </w:p>
          <w:p w:rsidR="00666614" w:rsidRPr="00BF065D" w:rsidRDefault="00666614">
            <w:pPr>
              <w:tabs>
                <w:tab w:val="left" w:pos="1693"/>
              </w:tabs>
              <w:snapToGrid w:val="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187BE0" w:rsidRPr="00BF065D" w:rsidTr="00EA706C">
        <w:trPr>
          <w:gridBefore w:val="1"/>
          <w:wBefore w:w="34" w:type="dxa"/>
          <w:trHeight w:val="872"/>
        </w:trPr>
        <w:tc>
          <w:tcPr>
            <w:tcW w:w="9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BE0" w:rsidRPr="00BF065D" w:rsidRDefault="00666614" w:rsidP="000079EF">
            <w:pPr>
              <w:tabs>
                <w:tab w:val="left" w:pos="1134"/>
              </w:tabs>
              <w:snapToGrid w:val="0"/>
              <w:jc w:val="both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BF065D">
              <w:rPr>
                <w:rFonts w:ascii="Gill Sans MT" w:hAnsi="Gill Sans MT" w:cs="Arial"/>
                <w:b/>
                <w:szCs w:val="24"/>
              </w:rPr>
              <w:t>CHILD SAFEGUARDING</w:t>
            </w:r>
            <w:r w:rsidRPr="00BF065D">
              <w:rPr>
                <w:rFonts w:ascii="Gill Sans MT" w:hAnsi="Gill Sans MT" w:cs="Arial"/>
                <w:b/>
                <w:sz w:val="22"/>
                <w:szCs w:val="22"/>
              </w:rPr>
              <w:t xml:space="preserve">: </w:t>
            </w:r>
          </w:p>
          <w:p w:rsidR="000B60A8" w:rsidRPr="00BF065D" w:rsidRDefault="000B60A8" w:rsidP="000079EF">
            <w:pPr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BF065D">
              <w:rPr>
                <w:rFonts w:ascii="Gill Sans MT" w:hAnsi="Gill Sans MT" w:cs="Arial"/>
                <w:sz w:val="22"/>
                <w:szCs w:val="22"/>
                <w:lang w:val="en-US"/>
              </w:rPr>
              <w:t xml:space="preserve">Level 3:  the role holder will have contact with children and/or young people </w:t>
            </w:r>
            <w:r w:rsidRPr="00BF065D">
              <w:rPr>
                <w:rFonts w:ascii="Gill Sans MT" w:hAnsi="Gill Sans MT" w:cs="Arial"/>
                <w:i/>
                <w:iCs/>
                <w:sz w:val="22"/>
                <w:szCs w:val="22"/>
                <w:u w:val="single"/>
                <w:lang w:val="en-US"/>
              </w:rPr>
              <w:t>either</w:t>
            </w:r>
            <w:r w:rsidRPr="00BF065D">
              <w:rPr>
                <w:rFonts w:ascii="Gill Sans MT" w:hAnsi="Gill Sans MT" w:cs="Arial"/>
                <w:sz w:val="22"/>
                <w:szCs w:val="22"/>
                <w:lang w:val="en-US"/>
              </w:rPr>
              <w:t xml:space="preserve"> frequently </w:t>
            </w:r>
            <w:r w:rsidRPr="00BF065D">
              <w:rPr>
                <w:rFonts w:ascii="Gill Sans MT" w:hAnsi="Gill Sans MT" w:cs="Arial"/>
                <w:sz w:val="22"/>
                <w:szCs w:val="22"/>
              </w:rPr>
              <w:t xml:space="preserve">(e.g. once a week or more) </w:t>
            </w:r>
            <w:r w:rsidRPr="00BF065D">
              <w:rPr>
                <w:rFonts w:ascii="Gill Sans MT" w:hAnsi="Gill Sans MT" w:cs="Arial"/>
                <w:i/>
                <w:iCs/>
                <w:sz w:val="22"/>
                <w:szCs w:val="22"/>
                <w:u w:val="single"/>
              </w:rPr>
              <w:t>or</w:t>
            </w:r>
            <w:r w:rsidRPr="00BF065D">
              <w:rPr>
                <w:rFonts w:ascii="Gill Sans MT" w:hAnsi="Gill Sans MT" w:cs="Arial"/>
                <w:sz w:val="22"/>
                <w:szCs w:val="22"/>
              </w:rPr>
              <w:t xml:space="preserve"> intensively (e.g. four days in one month or more or overnight) because they work in country programs; or are visiting country programs; ore because they are responsible for implementing the police checking/vetting process staff.</w:t>
            </w:r>
          </w:p>
          <w:p w:rsidR="00187BE0" w:rsidRPr="00BF065D" w:rsidRDefault="00187BE0" w:rsidP="000079EF">
            <w:pPr>
              <w:tabs>
                <w:tab w:val="left" w:pos="1134"/>
              </w:tabs>
              <w:snapToGrid w:val="0"/>
              <w:jc w:val="both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187BE0" w:rsidRPr="00BF065D" w:rsidTr="00EA706C">
        <w:trPr>
          <w:gridBefore w:val="1"/>
          <w:wBefore w:w="34" w:type="dxa"/>
          <w:trHeight w:val="1108"/>
        </w:trPr>
        <w:tc>
          <w:tcPr>
            <w:tcW w:w="9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614" w:rsidRPr="00BF065D" w:rsidRDefault="00187BE0" w:rsidP="000079EF">
            <w:pPr>
              <w:jc w:val="both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BF065D">
              <w:rPr>
                <w:rFonts w:ascii="Gill Sans MT" w:hAnsi="Gill Sans MT" w:cs="Arial"/>
                <w:b/>
                <w:szCs w:val="24"/>
              </w:rPr>
              <w:t>ROLE PURPOSE</w:t>
            </w:r>
            <w:r w:rsidRPr="00BF065D">
              <w:rPr>
                <w:rFonts w:ascii="Gill Sans MT" w:hAnsi="Gill Sans MT" w:cs="Arial"/>
                <w:b/>
                <w:sz w:val="22"/>
                <w:szCs w:val="22"/>
              </w:rPr>
              <w:t xml:space="preserve">: </w:t>
            </w:r>
          </w:p>
          <w:p w:rsidR="00986180" w:rsidRDefault="00986180" w:rsidP="000079EF">
            <w:pPr>
              <w:jc w:val="both"/>
              <w:rPr>
                <w:rFonts w:ascii="Gill Sans MT" w:hAnsi="Gill Sans MT" w:cs="Arial"/>
                <w:sz w:val="22"/>
                <w:szCs w:val="22"/>
              </w:rPr>
            </w:pPr>
          </w:p>
          <w:p w:rsidR="00545999" w:rsidRPr="00BF065D" w:rsidRDefault="00574EAF" w:rsidP="000079EF">
            <w:pPr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BF065D">
              <w:rPr>
                <w:rFonts w:ascii="Gill Sans MT" w:hAnsi="Gill Sans MT" w:cs="Arial"/>
                <w:sz w:val="22"/>
                <w:szCs w:val="22"/>
              </w:rPr>
              <w:t>The</w:t>
            </w:r>
            <w:r w:rsidR="000B60A8" w:rsidRPr="00BF065D">
              <w:rPr>
                <w:rFonts w:ascii="Gill Sans MT" w:hAnsi="Gill Sans MT" w:cs="Arial"/>
                <w:sz w:val="22"/>
                <w:szCs w:val="22"/>
              </w:rPr>
              <w:t xml:space="preserve"> post holder</w:t>
            </w:r>
            <w:r w:rsidR="00BF315C" w:rsidRPr="00BF065D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 w:rsidR="00703A4F" w:rsidRPr="00BF065D">
              <w:rPr>
                <w:rFonts w:ascii="Gill Sans MT" w:hAnsi="Gill Sans MT" w:cs="Arial"/>
                <w:sz w:val="22"/>
                <w:szCs w:val="22"/>
              </w:rPr>
              <w:t>will be accountable</w:t>
            </w:r>
            <w:r w:rsidR="004E5D3B">
              <w:rPr>
                <w:rFonts w:ascii="Gill Sans MT" w:hAnsi="Gill Sans MT" w:cs="Arial"/>
                <w:sz w:val="22"/>
                <w:szCs w:val="22"/>
              </w:rPr>
              <w:t xml:space="preserve"> to the</w:t>
            </w:r>
            <w:r w:rsidR="004D4524" w:rsidRPr="00BF065D">
              <w:rPr>
                <w:rFonts w:ascii="Gill Sans MT" w:hAnsi="Gill Sans MT" w:cs="Arial"/>
                <w:sz w:val="22"/>
                <w:szCs w:val="22"/>
              </w:rPr>
              <w:t xml:space="preserve"> Programme Manager for </w:t>
            </w:r>
            <w:r w:rsidR="00BF357E" w:rsidRPr="00BF065D">
              <w:rPr>
                <w:rFonts w:ascii="Gill Sans MT" w:hAnsi="Gill Sans MT" w:cs="Arial"/>
                <w:sz w:val="22"/>
                <w:szCs w:val="22"/>
              </w:rPr>
              <w:t>supporting Finance</w:t>
            </w:r>
            <w:r w:rsidR="00812B2B" w:rsidRPr="00BF065D">
              <w:rPr>
                <w:rFonts w:ascii="Gill Sans MT" w:hAnsi="Gill Sans MT" w:cs="Arial"/>
                <w:sz w:val="22"/>
                <w:szCs w:val="22"/>
              </w:rPr>
              <w:t xml:space="preserve">, </w:t>
            </w:r>
            <w:r w:rsidR="007428F3" w:rsidRPr="00BF065D">
              <w:rPr>
                <w:rFonts w:ascii="Gill Sans MT" w:hAnsi="Gill Sans MT" w:cs="Arial"/>
                <w:sz w:val="22"/>
                <w:szCs w:val="22"/>
              </w:rPr>
              <w:t xml:space="preserve">HR, </w:t>
            </w:r>
            <w:r w:rsidR="00703A4F" w:rsidRPr="00BF065D">
              <w:rPr>
                <w:rFonts w:ascii="Gill Sans MT" w:hAnsi="Gill Sans MT" w:cs="Arial"/>
                <w:sz w:val="22"/>
                <w:szCs w:val="22"/>
              </w:rPr>
              <w:t>IT</w:t>
            </w:r>
            <w:r w:rsidR="009F5F45" w:rsidRPr="00BF065D">
              <w:rPr>
                <w:rFonts w:ascii="Gill Sans MT" w:hAnsi="Gill Sans MT" w:cs="Arial"/>
                <w:sz w:val="22"/>
                <w:szCs w:val="22"/>
              </w:rPr>
              <w:t>,</w:t>
            </w:r>
            <w:r w:rsidR="00CA6139">
              <w:rPr>
                <w:rFonts w:ascii="Gill Sans MT" w:hAnsi="Gill Sans MT" w:cs="Arial"/>
                <w:sz w:val="22"/>
                <w:szCs w:val="22"/>
              </w:rPr>
              <w:t xml:space="preserve"> supply chain</w:t>
            </w:r>
            <w:r w:rsidR="00D047A0" w:rsidRPr="00BF065D">
              <w:rPr>
                <w:rFonts w:ascii="Gill Sans MT" w:hAnsi="Gill Sans MT" w:cs="Arial"/>
                <w:sz w:val="22"/>
                <w:szCs w:val="22"/>
              </w:rPr>
              <w:t xml:space="preserve"> and</w:t>
            </w:r>
            <w:r w:rsidR="009F5F45" w:rsidRPr="00BF065D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 w:rsidR="007428F3" w:rsidRPr="00BF065D">
              <w:rPr>
                <w:rFonts w:ascii="Gill Sans MT" w:hAnsi="Gill Sans MT" w:cs="Arial"/>
                <w:sz w:val="22"/>
                <w:szCs w:val="22"/>
              </w:rPr>
              <w:t xml:space="preserve">Administration </w:t>
            </w:r>
            <w:r w:rsidR="00703A4F" w:rsidRPr="00BF065D">
              <w:rPr>
                <w:rFonts w:ascii="Gill Sans MT" w:hAnsi="Gill Sans MT" w:cs="Arial"/>
                <w:sz w:val="22"/>
                <w:szCs w:val="22"/>
              </w:rPr>
              <w:t>services</w:t>
            </w:r>
            <w:r w:rsidRPr="00BF065D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 w:rsidR="007B5C59" w:rsidRPr="00BF065D">
              <w:rPr>
                <w:rFonts w:ascii="Gill Sans MT" w:hAnsi="Gill Sans MT" w:cs="Arial"/>
                <w:sz w:val="22"/>
                <w:szCs w:val="22"/>
              </w:rPr>
              <w:t>in programming contexts.</w:t>
            </w:r>
            <w:r w:rsidR="00057D06" w:rsidRPr="00BF065D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 w:rsidR="000B60A8" w:rsidRPr="00BF065D">
              <w:rPr>
                <w:rFonts w:ascii="Gill Sans MT" w:hAnsi="Gill Sans MT" w:cs="Arial"/>
                <w:sz w:val="22"/>
                <w:szCs w:val="22"/>
              </w:rPr>
              <w:t>The post holder</w:t>
            </w:r>
            <w:r w:rsidR="00063A09" w:rsidRPr="00BF065D">
              <w:rPr>
                <w:rFonts w:ascii="Gill Sans MT" w:hAnsi="Gill Sans MT" w:cs="Arial"/>
                <w:sz w:val="22"/>
                <w:szCs w:val="22"/>
              </w:rPr>
              <w:t xml:space="preserve"> will</w:t>
            </w:r>
            <w:r w:rsidR="007428F3" w:rsidRPr="00BF065D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 w:rsidR="001E388C" w:rsidRPr="00BF065D">
              <w:rPr>
                <w:rFonts w:ascii="Gill Sans MT" w:hAnsi="Gill Sans MT" w:cs="Arial"/>
                <w:sz w:val="22"/>
                <w:szCs w:val="22"/>
              </w:rPr>
              <w:t xml:space="preserve">be responsible for </w:t>
            </w:r>
            <w:r w:rsidR="007428F3" w:rsidRPr="00BF065D">
              <w:rPr>
                <w:rFonts w:ascii="Gill Sans MT" w:hAnsi="Gill Sans MT" w:cs="Arial"/>
                <w:sz w:val="22"/>
                <w:szCs w:val="22"/>
              </w:rPr>
              <w:t>ensu</w:t>
            </w:r>
            <w:r w:rsidR="001E388C" w:rsidRPr="00BF065D">
              <w:rPr>
                <w:rFonts w:ascii="Gill Sans MT" w:hAnsi="Gill Sans MT" w:cs="Arial"/>
                <w:sz w:val="22"/>
                <w:szCs w:val="22"/>
              </w:rPr>
              <w:t>ring compliance with SCI global</w:t>
            </w:r>
            <w:r w:rsidR="007428F3" w:rsidRPr="00BF065D">
              <w:rPr>
                <w:rFonts w:ascii="Gill Sans MT" w:hAnsi="Gill Sans MT" w:cs="Arial"/>
                <w:sz w:val="22"/>
                <w:szCs w:val="22"/>
              </w:rPr>
              <w:t xml:space="preserve"> st</w:t>
            </w:r>
            <w:r w:rsidR="00666614" w:rsidRPr="00BF065D">
              <w:rPr>
                <w:rFonts w:ascii="Gill Sans MT" w:hAnsi="Gill Sans MT" w:cs="Arial"/>
                <w:sz w:val="22"/>
                <w:szCs w:val="22"/>
              </w:rPr>
              <w:t>andards, policies and practices</w:t>
            </w:r>
            <w:r w:rsidR="001E388C" w:rsidRPr="00BF065D">
              <w:rPr>
                <w:rFonts w:ascii="Gill Sans MT" w:hAnsi="Gill Sans MT" w:cs="Arial"/>
                <w:sz w:val="22"/>
                <w:szCs w:val="22"/>
              </w:rPr>
              <w:t>. The position also</w:t>
            </w:r>
            <w:r w:rsidR="00666614" w:rsidRPr="00BF065D">
              <w:rPr>
                <w:rFonts w:ascii="Gill Sans MT" w:hAnsi="Gill Sans MT" w:cs="Arial"/>
                <w:sz w:val="22"/>
                <w:szCs w:val="22"/>
              </w:rPr>
              <w:t xml:space="preserve"> play</w:t>
            </w:r>
            <w:r w:rsidR="001E388C" w:rsidRPr="00BF065D">
              <w:rPr>
                <w:rFonts w:ascii="Gill Sans MT" w:hAnsi="Gill Sans MT" w:cs="Arial"/>
                <w:sz w:val="22"/>
                <w:szCs w:val="22"/>
              </w:rPr>
              <w:t>s</w:t>
            </w:r>
            <w:r w:rsidR="007428F3" w:rsidRPr="00BF065D">
              <w:rPr>
                <w:rFonts w:ascii="Gill Sans MT" w:hAnsi="Gill Sans MT" w:cs="Arial"/>
                <w:sz w:val="22"/>
                <w:szCs w:val="22"/>
              </w:rPr>
              <w:t xml:space="preserve"> a key role in effectively supporting program implementation activities in li</w:t>
            </w:r>
            <w:r w:rsidR="00455B40" w:rsidRPr="00BF065D">
              <w:rPr>
                <w:rFonts w:ascii="Gill Sans MT" w:hAnsi="Gill Sans MT" w:cs="Arial"/>
                <w:sz w:val="22"/>
                <w:szCs w:val="22"/>
              </w:rPr>
              <w:t xml:space="preserve">ne with the annual and country </w:t>
            </w:r>
            <w:r w:rsidR="007428F3" w:rsidRPr="00BF065D">
              <w:rPr>
                <w:rFonts w:ascii="Gill Sans MT" w:hAnsi="Gill Sans MT" w:cs="Arial"/>
                <w:sz w:val="22"/>
                <w:szCs w:val="22"/>
              </w:rPr>
              <w:t>strategic plans.</w:t>
            </w:r>
          </w:p>
          <w:p w:rsidR="00666614" w:rsidRPr="00BF065D" w:rsidRDefault="00666614" w:rsidP="000079EF">
            <w:pPr>
              <w:jc w:val="both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545999" w:rsidRPr="00BF065D" w:rsidTr="00EA706C">
        <w:trPr>
          <w:gridBefore w:val="1"/>
          <w:wBefore w:w="34" w:type="dxa"/>
          <w:trHeight w:val="1513"/>
        </w:trPr>
        <w:tc>
          <w:tcPr>
            <w:tcW w:w="9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999" w:rsidRPr="00BF065D" w:rsidRDefault="00743038" w:rsidP="000079EF">
            <w:pPr>
              <w:tabs>
                <w:tab w:val="left" w:pos="2410"/>
              </w:tabs>
              <w:snapToGrid w:val="0"/>
              <w:jc w:val="both"/>
              <w:rPr>
                <w:rFonts w:ascii="Gill Sans MT" w:hAnsi="Gill Sans MT" w:cs="Arial"/>
                <w:b/>
                <w:szCs w:val="24"/>
              </w:rPr>
            </w:pPr>
            <w:r w:rsidRPr="00BF065D">
              <w:rPr>
                <w:rFonts w:ascii="Gill Sans MT" w:hAnsi="Gill Sans MT" w:cs="Arial"/>
                <w:b/>
                <w:szCs w:val="24"/>
              </w:rPr>
              <w:t>S</w:t>
            </w:r>
            <w:r w:rsidR="00545999" w:rsidRPr="00BF065D">
              <w:rPr>
                <w:rFonts w:ascii="Gill Sans MT" w:hAnsi="Gill Sans MT" w:cs="Arial"/>
                <w:b/>
                <w:szCs w:val="24"/>
              </w:rPr>
              <w:t xml:space="preserve">COPE OF ROLE: </w:t>
            </w:r>
          </w:p>
          <w:p w:rsidR="00455B40" w:rsidRPr="00BF065D" w:rsidRDefault="00545999" w:rsidP="000079EF">
            <w:pPr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BF065D">
              <w:rPr>
                <w:rFonts w:ascii="Gill Sans MT" w:hAnsi="Gill Sans MT" w:cs="Arial"/>
                <w:b/>
                <w:sz w:val="22"/>
                <w:szCs w:val="22"/>
              </w:rPr>
              <w:t xml:space="preserve">Reports to: </w:t>
            </w:r>
            <w:r w:rsidR="001701C2">
              <w:rPr>
                <w:rFonts w:ascii="Gill Sans MT" w:hAnsi="Gill Sans MT" w:cs="Arial"/>
                <w:sz w:val="22"/>
                <w:szCs w:val="22"/>
              </w:rPr>
              <w:t>Programme Support Officer</w:t>
            </w:r>
          </w:p>
          <w:p w:rsidR="00545999" w:rsidRPr="00BF065D" w:rsidRDefault="00545999" w:rsidP="000079EF">
            <w:pPr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BF065D">
              <w:rPr>
                <w:rFonts w:ascii="Gill Sans MT" w:hAnsi="Gill Sans MT" w:cs="Arial"/>
                <w:b/>
                <w:sz w:val="22"/>
                <w:szCs w:val="22"/>
              </w:rPr>
              <w:t>Dimensions:</w:t>
            </w:r>
            <w:r w:rsidR="00743038" w:rsidRPr="00BF065D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  <w:p w:rsidR="00666614" w:rsidRPr="00986180" w:rsidRDefault="00545999" w:rsidP="000079EF">
            <w:pPr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BF065D">
              <w:rPr>
                <w:rFonts w:ascii="Gill Sans MT" w:hAnsi="Gill Sans MT" w:cs="Arial"/>
                <w:b/>
                <w:sz w:val="22"/>
                <w:szCs w:val="22"/>
              </w:rPr>
              <w:t>Staff d</w:t>
            </w:r>
            <w:r w:rsidR="001701C2">
              <w:rPr>
                <w:rFonts w:ascii="Gill Sans MT" w:hAnsi="Gill Sans MT" w:cs="Arial"/>
                <w:b/>
                <w:sz w:val="22"/>
                <w:szCs w:val="22"/>
              </w:rPr>
              <w:t>irectly reporting to this post:</w:t>
            </w:r>
            <w:r w:rsidR="006876BD">
              <w:rPr>
                <w:rFonts w:ascii="Gill Sans MT" w:hAnsi="Gill Sans MT" w:cs="Arial"/>
                <w:b/>
                <w:sz w:val="22"/>
                <w:szCs w:val="22"/>
              </w:rPr>
              <w:t xml:space="preserve"> </w:t>
            </w:r>
            <w:r w:rsidR="001701C2">
              <w:rPr>
                <w:rFonts w:ascii="Gill Sans MT" w:hAnsi="Gill Sans MT" w:cs="Arial"/>
                <w:b/>
                <w:sz w:val="22"/>
                <w:szCs w:val="22"/>
              </w:rPr>
              <w:t>None</w:t>
            </w:r>
          </w:p>
        </w:tc>
      </w:tr>
      <w:tr w:rsidR="00A01CE1" w:rsidRPr="00BF065D" w:rsidTr="00EA706C">
        <w:trPr>
          <w:gridBefore w:val="1"/>
          <w:wBefore w:w="34" w:type="dxa"/>
          <w:trHeight w:val="2764"/>
        </w:trPr>
        <w:tc>
          <w:tcPr>
            <w:tcW w:w="9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8D2" w:rsidRPr="00BF065D" w:rsidRDefault="000358D2" w:rsidP="00986180">
            <w:pPr>
              <w:jc w:val="both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BF065D">
              <w:rPr>
                <w:rFonts w:ascii="Gill Sans MT" w:hAnsi="Gill Sans MT" w:cs="Arial"/>
                <w:b/>
                <w:sz w:val="22"/>
                <w:szCs w:val="22"/>
              </w:rPr>
              <w:t>KEY AREAS OF ACCOUNTABILITY:</w:t>
            </w:r>
          </w:p>
          <w:p w:rsidR="004E5D3B" w:rsidRDefault="004E5D3B" w:rsidP="007A7A9A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7A098C" w:rsidRPr="00BF065D" w:rsidRDefault="007A098C" w:rsidP="007A098C">
            <w:pPr>
              <w:suppressAutoHyphens w:val="0"/>
              <w:jc w:val="both"/>
              <w:rPr>
                <w:rFonts w:ascii="Gill Sans MT" w:hAnsi="Gill Sans MT" w:cs="Arial"/>
                <w:b/>
                <w:sz w:val="22"/>
                <w:szCs w:val="22"/>
              </w:rPr>
            </w:pPr>
            <w:r>
              <w:rPr>
                <w:rFonts w:ascii="Gill Sans MT" w:hAnsi="Gill Sans MT" w:cs="Arial"/>
                <w:b/>
                <w:sz w:val="22"/>
                <w:szCs w:val="22"/>
              </w:rPr>
              <w:t>Supply Chain.</w:t>
            </w:r>
            <w:r w:rsidRPr="00BF065D">
              <w:rPr>
                <w:rFonts w:ascii="Gill Sans MT" w:hAnsi="Gill Sans MT" w:cs="Arial"/>
                <w:b/>
                <w:sz w:val="22"/>
                <w:szCs w:val="22"/>
              </w:rPr>
              <w:t xml:space="preserve"> </w:t>
            </w:r>
          </w:p>
          <w:p w:rsidR="007A098C" w:rsidRPr="007A7A9A" w:rsidRDefault="007A098C" w:rsidP="007A098C">
            <w:pPr>
              <w:suppressAutoHyphens w:val="0"/>
              <w:jc w:val="both"/>
              <w:rPr>
                <w:rFonts w:ascii="Gill Sans MT" w:hAnsi="Gill Sans MT" w:cs="Arial"/>
                <w:sz w:val="22"/>
                <w:szCs w:val="22"/>
              </w:rPr>
            </w:pPr>
          </w:p>
          <w:p w:rsidR="007A098C" w:rsidRPr="002A7B24" w:rsidRDefault="007A098C" w:rsidP="00190E88">
            <w:pPr>
              <w:numPr>
                <w:ilvl w:val="0"/>
                <w:numId w:val="14"/>
              </w:numPr>
              <w:suppressAutoHyphens w:val="0"/>
              <w:jc w:val="both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In charge of warehouse at field office level, ensure TIMs and other warehousing records are updated daily. </w:t>
            </w:r>
          </w:p>
          <w:p w:rsidR="00CA6139" w:rsidRPr="001701C2" w:rsidRDefault="001F4CD6" w:rsidP="001701C2">
            <w:pPr>
              <w:numPr>
                <w:ilvl w:val="0"/>
                <w:numId w:val="14"/>
              </w:numPr>
              <w:suppressAutoHyphens w:val="0"/>
              <w:jc w:val="both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Support programme staff to develop procu</w:t>
            </w:r>
            <w:r w:rsidR="00CA6139">
              <w:rPr>
                <w:rFonts w:ascii="Gill Sans MT" w:hAnsi="Gill Sans MT" w:cs="Arial"/>
                <w:sz w:val="22"/>
                <w:szCs w:val="22"/>
              </w:rPr>
              <w:t>re</w:t>
            </w:r>
            <w:r>
              <w:rPr>
                <w:rFonts w:ascii="Gill Sans MT" w:hAnsi="Gill Sans MT" w:cs="Arial"/>
                <w:sz w:val="22"/>
                <w:szCs w:val="22"/>
              </w:rPr>
              <w:t xml:space="preserve">ment plans. </w:t>
            </w:r>
          </w:p>
          <w:p w:rsidR="001F4CD6" w:rsidRDefault="001F4CD6" w:rsidP="00190E88">
            <w:pPr>
              <w:numPr>
                <w:ilvl w:val="0"/>
                <w:numId w:val="14"/>
              </w:numPr>
              <w:suppressAutoHyphens w:val="0"/>
              <w:jc w:val="both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Coordinate field office procu</w:t>
            </w:r>
            <w:r w:rsidR="00CA6139">
              <w:rPr>
                <w:rFonts w:ascii="Gill Sans MT" w:hAnsi="Gill Sans MT" w:cs="Arial"/>
                <w:sz w:val="22"/>
                <w:szCs w:val="22"/>
              </w:rPr>
              <w:t>re</w:t>
            </w:r>
            <w:r>
              <w:rPr>
                <w:rFonts w:ascii="Gill Sans MT" w:hAnsi="Gill Sans MT" w:cs="Arial"/>
                <w:sz w:val="22"/>
                <w:szCs w:val="22"/>
              </w:rPr>
              <w:t>ment requests and LPO</w:t>
            </w:r>
            <w:r w:rsidR="00CA6139">
              <w:rPr>
                <w:rFonts w:ascii="Gill Sans MT" w:hAnsi="Gill Sans MT" w:cs="Arial"/>
                <w:sz w:val="22"/>
                <w:szCs w:val="22"/>
              </w:rPr>
              <w:t>s</w:t>
            </w:r>
            <w:r>
              <w:rPr>
                <w:rFonts w:ascii="Gill Sans MT" w:hAnsi="Gill Sans MT" w:cs="Arial"/>
                <w:sz w:val="22"/>
                <w:szCs w:val="22"/>
              </w:rPr>
              <w:t xml:space="preserve"> for local procu</w:t>
            </w:r>
            <w:r w:rsidR="00CA6139">
              <w:rPr>
                <w:rFonts w:ascii="Gill Sans MT" w:hAnsi="Gill Sans MT" w:cs="Arial"/>
                <w:sz w:val="22"/>
                <w:szCs w:val="22"/>
              </w:rPr>
              <w:t>re</w:t>
            </w:r>
            <w:r>
              <w:rPr>
                <w:rFonts w:ascii="Gill Sans MT" w:hAnsi="Gill Sans MT" w:cs="Arial"/>
                <w:sz w:val="22"/>
                <w:szCs w:val="22"/>
              </w:rPr>
              <w:t xml:space="preserve">ments liaising with </w:t>
            </w:r>
            <w:r w:rsidR="001701C2">
              <w:rPr>
                <w:rFonts w:ascii="Gill Sans MT" w:hAnsi="Gill Sans MT" w:cs="Arial"/>
                <w:sz w:val="22"/>
                <w:szCs w:val="22"/>
              </w:rPr>
              <w:t>Supply Chain Officers in Turkana</w:t>
            </w:r>
            <w:r w:rsidR="00CA6139">
              <w:rPr>
                <w:rFonts w:ascii="Gill Sans MT" w:hAnsi="Gill Sans MT" w:cs="Arial"/>
                <w:sz w:val="22"/>
                <w:szCs w:val="22"/>
              </w:rPr>
              <w:t xml:space="preserve"> and Programme Implementation t</w:t>
            </w:r>
            <w:r w:rsidR="00986180">
              <w:rPr>
                <w:rFonts w:ascii="Gill Sans MT" w:hAnsi="Gill Sans MT" w:cs="Arial"/>
                <w:sz w:val="22"/>
                <w:szCs w:val="22"/>
              </w:rPr>
              <w:t>eam</w:t>
            </w:r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  <w:p w:rsidR="007A098C" w:rsidRPr="001701C2" w:rsidRDefault="007A098C" w:rsidP="001701C2">
            <w:pPr>
              <w:numPr>
                <w:ilvl w:val="0"/>
                <w:numId w:val="14"/>
              </w:numPr>
              <w:suppressAutoHyphens w:val="0"/>
              <w:jc w:val="both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Coordinate delivery and recording of items sourced from local supplie</w:t>
            </w:r>
            <w:r w:rsidR="001701C2">
              <w:rPr>
                <w:rFonts w:ascii="Gill Sans MT" w:hAnsi="Gill Sans MT" w:cs="Arial"/>
                <w:sz w:val="22"/>
                <w:szCs w:val="22"/>
              </w:rPr>
              <w:t xml:space="preserve">rs working closely with Turkana </w:t>
            </w:r>
            <w:r>
              <w:rPr>
                <w:rFonts w:ascii="Gill Sans MT" w:hAnsi="Gill Sans MT" w:cs="Arial"/>
                <w:sz w:val="22"/>
                <w:szCs w:val="22"/>
              </w:rPr>
              <w:t xml:space="preserve">supply chain team. </w:t>
            </w:r>
          </w:p>
          <w:p w:rsidR="00190E88" w:rsidRPr="001701C2" w:rsidRDefault="007A098C" w:rsidP="001701C2">
            <w:pPr>
              <w:numPr>
                <w:ilvl w:val="0"/>
                <w:numId w:val="14"/>
              </w:numPr>
              <w:suppressAutoHyphens w:val="0"/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BF065D">
              <w:rPr>
                <w:rFonts w:ascii="Gill Sans MT" w:hAnsi="Gill Sans MT" w:cs="Arial"/>
                <w:sz w:val="22"/>
                <w:szCs w:val="22"/>
              </w:rPr>
              <w:t>C</w:t>
            </w:r>
            <w:r>
              <w:rPr>
                <w:rFonts w:ascii="Gill Sans MT" w:hAnsi="Gill Sans MT" w:cs="Arial"/>
                <w:sz w:val="22"/>
                <w:szCs w:val="22"/>
              </w:rPr>
              <w:t>ommunicate with IT and Supply Chain</w:t>
            </w:r>
            <w:r w:rsidRPr="007A7A9A">
              <w:rPr>
                <w:rFonts w:ascii="Gill Sans MT" w:hAnsi="Gill Sans MT" w:cs="Arial"/>
                <w:sz w:val="22"/>
                <w:szCs w:val="22"/>
              </w:rPr>
              <w:t xml:space="preserve"> for maintenance or upgrading or replacement of any asset assigned </w:t>
            </w:r>
            <w:r w:rsidR="00CA6139">
              <w:rPr>
                <w:rFonts w:ascii="Gill Sans MT" w:hAnsi="Gill Sans MT" w:cs="Arial"/>
                <w:sz w:val="22"/>
                <w:szCs w:val="22"/>
              </w:rPr>
              <w:t xml:space="preserve">asset and GPE assigned to </w:t>
            </w:r>
            <w:r w:rsidR="00EF428E" w:rsidRPr="00EF428E">
              <w:rPr>
                <w:rFonts w:ascii="Gill Sans MT" w:hAnsi="Gill Sans MT" w:cs="Arial"/>
                <w:sz w:val="22"/>
                <w:szCs w:val="22"/>
              </w:rPr>
              <w:t xml:space="preserve">specific </w:t>
            </w:r>
            <w:r w:rsidRPr="007A7A9A">
              <w:rPr>
                <w:rFonts w:ascii="Gill Sans MT" w:hAnsi="Gill Sans MT" w:cs="Arial"/>
                <w:sz w:val="22"/>
                <w:szCs w:val="22"/>
              </w:rPr>
              <w:t xml:space="preserve">Field Office.  </w:t>
            </w:r>
          </w:p>
          <w:p w:rsidR="00D539AC" w:rsidRDefault="00D539AC" w:rsidP="00190E88">
            <w:pPr>
              <w:numPr>
                <w:ilvl w:val="0"/>
                <w:numId w:val="14"/>
              </w:numPr>
              <w:suppressAutoHyphens w:val="0"/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0D5B5E">
              <w:rPr>
                <w:rFonts w:ascii="Gill Sans MT" w:hAnsi="Gill Sans MT" w:cs="Arial"/>
                <w:sz w:val="22"/>
                <w:szCs w:val="22"/>
              </w:rPr>
              <w:t>Responsible of goods and Parcel dispatches to Nairobi and the field respectively.</w:t>
            </w:r>
          </w:p>
          <w:p w:rsidR="006876BD" w:rsidRDefault="00D102DE" w:rsidP="00190E88">
            <w:pPr>
              <w:numPr>
                <w:ilvl w:val="0"/>
                <w:numId w:val="14"/>
              </w:numPr>
              <w:suppressAutoHyphens w:val="0"/>
              <w:jc w:val="both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Together with project staffs, develop appropriate movement plans to field sites that are safe for travel.</w:t>
            </w:r>
          </w:p>
          <w:p w:rsidR="00D102DE" w:rsidRPr="000D5B5E" w:rsidRDefault="00D102DE" w:rsidP="00190E88">
            <w:pPr>
              <w:numPr>
                <w:ilvl w:val="0"/>
                <w:numId w:val="14"/>
              </w:numPr>
              <w:suppressAutoHyphens w:val="0"/>
              <w:jc w:val="both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Allocation of fuel </w:t>
            </w:r>
            <w:r w:rsidR="00E152A6">
              <w:rPr>
                <w:rFonts w:ascii="Gill Sans MT" w:hAnsi="Gill Sans MT" w:cs="Arial"/>
                <w:sz w:val="22"/>
                <w:szCs w:val="22"/>
              </w:rPr>
              <w:t>to SCI fleet and hired vehicles guided by</w:t>
            </w:r>
            <w:r>
              <w:rPr>
                <w:rFonts w:ascii="Gill Sans MT" w:hAnsi="Gill Sans MT" w:cs="Arial"/>
                <w:sz w:val="22"/>
                <w:szCs w:val="22"/>
              </w:rPr>
              <w:t xml:space="preserve"> approved movement plans</w:t>
            </w:r>
            <w:r w:rsidR="00E152A6">
              <w:rPr>
                <w:rFonts w:ascii="Gill Sans MT" w:hAnsi="Gill Sans MT" w:cs="Arial"/>
                <w:sz w:val="22"/>
                <w:szCs w:val="22"/>
              </w:rPr>
              <w:t xml:space="preserve"> and ensure accountability in the log sheets.</w:t>
            </w:r>
          </w:p>
          <w:p w:rsidR="007A098C" w:rsidRDefault="007A098C" w:rsidP="007A098C">
            <w:pPr>
              <w:suppressAutoHyphens w:val="0"/>
              <w:ind w:left="336"/>
              <w:jc w:val="both"/>
              <w:rPr>
                <w:rFonts w:ascii="Gill Sans MT" w:hAnsi="Gill Sans MT" w:cs="Arial"/>
                <w:sz w:val="22"/>
                <w:szCs w:val="22"/>
              </w:rPr>
            </w:pPr>
          </w:p>
          <w:p w:rsidR="007A7A9A" w:rsidRPr="00BF065D" w:rsidRDefault="007A098C" w:rsidP="007A7A9A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>
              <w:rPr>
                <w:rFonts w:ascii="Gill Sans MT" w:hAnsi="Gill Sans MT" w:cs="Arial"/>
                <w:b/>
                <w:sz w:val="22"/>
                <w:szCs w:val="22"/>
              </w:rPr>
              <w:t>Human resources and administration</w:t>
            </w:r>
          </w:p>
          <w:p w:rsidR="007D36E0" w:rsidRDefault="007A098C" w:rsidP="00190E88">
            <w:pPr>
              <w:numPr>
                <w:ilvl w:val="0"/>
                <w:numId w:val="14"/>
              </w:numPr>
              <w:suppressAutoHyphens w:val="0"/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BF065D">
              <w:rPr>
                <w:rFonts w:ascii="Gill Sans MT" w:hAnsi="Gill Sans MT" w:cs="Arial"/>
                <w:sz w:val="22"/>
                <w:szCs w:val="22"/>
              </w:rPr>
              <w:t>Lead administrative function to ensure the provision of effective administrative su</w:t>
            </w:r>
            <w:r>
              <w:rPr>
                <w:rFonts w:ascii="Gill Sans MT" w:hAnsi="Gill Sans MT" w:cs="Arial"/>
                <w:sz w:val="22"/>
                <w:szCs w:val="22"/>
              </w:rPr>
              <w:t>pport in the field office.</w:t>
            </w:r>
            <w:r w:rsidR="001F4CD6">
              <w:rPr>
                <w:rFonts w:ascii="Gill Sans MT" w:hAnsi="Gill Sans MT" w:cs="Arial"/>
                <w:sz w:val="22"/>
                <w:szCs w:val="22"/>
              </w:rPr>
              <w:t xml:space="preserve"> Ensure office is clean</w:t>
            </w:r>
            <w:r w:rsidR="00986180">
              <w:rPr>
                <w:rFonts w:ascii="Gill Sans MT" w:hAnsi="Gill Sans MT" w:cs="Arial"/>
                <w:sz w:val="22"/>
                <w:szCs w:val="22"/>
              </w:rPr>
              <w:t>, well maintained</w:t>
            </w:r>
            <w:r w:rsidR="001F4CD6">
              <w:rPr>
                <w:rFonts w:ascii="Gill Sans MT" w:hAnsi="Gill Sans MT" w:cs="Arial"/>
                <w:sz w:val="22"/>
                <w:szCs w:val="22"/>
              </w:rPr>
              <w:t xml:space="preserve"> and has all essential suppliers. </w:t>
            </w:r>
          </w:p>
          <w:p w:rsidR="007A7A9A" w:rsidRPr="001701C2" w:rsidRDefault="00CA6139" w:rsidP="001701C2">
            <w:pPr>
              <w:numPr>
                <w:ilvl w:val="0"/>
                <w:numId w:val="14"/>
              </w:numPr>
              <w:suppressAutoHyphens w:val="0"/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EF428E">
              <w:rPr>
                <w:rFonts w:ascii="Gill Sans MT" w:hAnsi="Gill Sans MT" w:cs="Arial"/>
                <w:sz w:val="22"/>
                <w:szCs w:val="22"/>
              </w:rPr>
              <w:t>Ensure the guesthouse is clean and well maintained.</w:t>
            </w:r>
          </w:p>
          <w:p w:rsidR="00D539AC" w:rsidRPr="004255E0" w:rsidRDefault="00D539AC" w:rsidP="00190E88">
            <w:pPr>
              <w:pStyle w:val="ListParagraph"/>
              <w:numPr>
                <w:ilvl w:val="0"/>
                <w:numId w:val="14"/>
              </w:numPr>
              <w:tabs>
                <w:tab w:val="left" w:pos="734"/>
              </w:tabs>
              <w:rPr>
                <w:rFonts w:ascii="Gill Sans MT" w:hAnsi="Gill Sans MT" w:cs="Arial"/>
                <w:spacing w:val="-3"/>
                <w:sz w:val="22"/>
                <w:szCs w:val="22"/>
              </w:rPr>
            </w:pPr>
            <w:r w:rsidRPr="004255E0">
              <w:rPr>
                <w:rFonts w:ascii="Gill Sans MT" w:hAnsi="Gill Sans MT" w:cs="Arial"/>
                <w:spacing w:val="-3"/>
                <w:sz w:val="22"/>
                <w:szCs w:val="22"/>
              </w:rPr>
              <w:t>Responsible for casual’s labourers at the field level.</w:t>
            </w:r>
          </w:p>
          <w:p w:rsidR="00D102DE" w:rsidRDefault="003F1E89" w:rsidP="00190E88">
            <w:pPr>
              <w:pStyle w:val="ListParagraph"/>
              <w:numPr>
                <w:ilvl w:val="0"/>
                <w:numId w:val="14"/>
              </w:numPr>
              <w:tabs>
                <w:tab w:val="left" w:pos="734"/>
              </w:tabs>
              <w:rPr>
                <w:rFonts w:ascii="Gill Sans MT" w:hAnsi="Gill Sans MT" w:cs="Arial"/>
                <w:spacing w:val="-3"/>
                <w:sz w:val="22"/>
                <w:szCs w:val="22"/>
              </w:rPr>
            </w:pPr>
            <w:r w:rsidRPr="004255E0">
              <w:rPr>
                <w:rFonts w:ascii="Gill Sans MT" w:hAnsi="Gill Sans MT" w:cs="Arial"/>
                <w:spacing w:val="-3"/>
                <w:sz w:val="22"/>
                <w:szCs w:val="22"/>
              </w:rPr>
              <w:t>Coordinate with Admin Nairobi on incoming and  outgoing visitors for transportation and accommodations at the field</w:t>
            </w:r>
          </w:p>
          <w:p w:rsidR="00E152A6" w:rsidRDefault="00E152A6" w:rsidP="00190E88">
            <w:pPr>
              <w:pStyle w:val="ListParagraph"/>
              <w:numPr>
                <w:ilvl w:val="0"/>
                <w:numId w:val="14"/>
              </w:numPr>
              <w:tabs>
                <w:tab w:val="left" w:pos="734"/>
              </w:tabs>
              <w:rPr>
                <w:rFonts w:ascii="Gill Sans MT" w:hAnsi="Gill Sans MT" w:cs="Arial"/>
                <w:spacing w:val="-3"/>
                <w:sz w:val="22"/>
                <w:szCs w:val="22"/>
              </w:rPr>
            </w:pPr>
            <w:r>
              <w:rPr>
                <w:rFonts w:ascii="Gill Sans MT" w:hAnsi="Gill Sans MT" w:cs="Arial"/>
                <w:spacing w:val="-3"/>
                <w:sz w:val="22"/>
                <w:szCs w:val="22"/>
              </w:rPr>
              <w:t>Allocate SCI assets to respective staffs in the field office.</w:t>
            </w:r>
          </w:p>
          <w:p w:rsidR="00E152A6" w:rsidRDefault="00E152A6" w:rsidP="00190E88">
            <w:pPr>
              <w:pStyle w:val="ListParagraph"/>
              <w:numPr>
                <w:ilvl w:val="0"/>
                <w:numId w:val="14"/>
              </w:numPr>
              <w:tabs>
                <w:tab w:val="left" w:pos="734"/>
              </w:tabs>
              <w:rPr>
                <w:rFonts w:ascii="Gill Sans MT" w:hAnsi="Gill Sans MT" w:cs="Arial"/>
                <w:spacing w:val="-3"/>
                <w:sz w:val="22"/>
                <w:szCs w:val="22"/>
              </w:rPr>
            </w:pPr>
            <w:r>
              <w:rPr>
                <w:rFonts w:ascii="Gill Sans MT" w:hAnsi="Gill Sans MT" w:cs="Arial"/>
                <w:spacing w:val="-3"/>
                <w:sz w:val="22"/>
                <w:szCs w:val="22"/>
              </w:rPr>
              <w:t xml:space="preserve"> Carry out disposal of obsolete assets</w:t>
            </w:r>
            <w:bookmarkStart w:id="0" w:name="_GoBack"/>
            <w:bookmarkEnd w:id="0"/>
          </w:p>
          <w:p w:rsidR="00986180" w:rsidRPr="007A098C" w:rsidRDefault="00986180" w:rsidP="00986180">
            <w:pPr>
              <w:pStyle w:val="ListParagraph"/>
              <w:tabs>
                <w:tab w:val="left" w:pos="734"/>
              </w:tabs>
              <w:ind w:left="720"/>
              <w:rPr>
                <w:rFonts w:ascii="Gill Sans MT" w:hAnsi="Gill Sans MT" w:cs="Arial"/>
                <w:spacing w:val="-3"/>
                <w:sz w:val="22"/>
                <w:szCs w:val="22"/>
              </w:rPr>
            </w:pPr>
          </w:p>
          <w:p w:rsidR="007A7A9A" w:rsidRPr="00BF065D" w:rsidRDefault="007A7A9A" w:rsidP="007A7A9A">
            <w:pPr>
              <w:suppressAutoHyphens w:val="0"/>
              <w:jc w:val="both"/>
              <w:rPr>
                <w:rFonts w:ascii="Gill Sans MT" w:hAnsi="Gill Sans MT" w:cs="Arial"/>
                <w:sz w:val="22"/>
                <w:szCs w:val="22"/>
              </w:rPr>
            </w:pPr>
          </w:p>
          <w:p w:rsidR="007A7A9A" w:rsidRPr="007A7A9A" w:rsidRDefault="007A7A9A" w:rsidP="007A7A9A">
            <w:pPr>
              <w:suppressAutoHyphens w:val="0"/>
              <w:jc w:val="both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BF065D">
              <w:rPr>
                <w:rFonts w:ascii="Gill Sans MT" w:hAnsi="Gill Sans MT" w:cs="Arial"/>
                <w:b/>
                <w:sz w:val="22"/>
                <w:szCs w:val="22"/>
              </w:rPr>
              <w:t xml:space="preserve">Financial accounting, planning and budgeting. </w:t>
            </w:r>
          </w:p>
          <w:p w:rsidR="007A7A9A" w:rsidRPr="007A7A9A" w:rsidRDefault="007A7A9A" w:rsidP="007A7A9A">
            <w:pPr>
              <w:suppressAutoHyphens w:val="0"/>
              <w:ind w:left="696"/>
              <w:jc w:val="both"/>
              <w:rPr>
                <w:rFonts w:ascii="Gill Sans MT" w:hAnsi="Gill Sans MT" w:cs="Arial"/>
                <w:sz w:val="22"/>
                <w:szCs w:val="22"/>
              </w:rPr>
            </w:pPr>
          </w:p>
          <w:p w:rsidR="002A7B24" w:rsidRPr="002A7B24" w:rsidRDefault="002A7B24" w:rsidP="00190E88">
            <w:pPr>
              <w:numPr>
                <w:ilvl w:val="0"/>
                <w:numId w:val="14"/>
              </w:numPr>
              <w:suppressAutoHyphens w:val="0"/>
              <w:jc w:val="both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Assist with documentatio</w:t>
            </w:r>
            <w:r w:rsidR="009F0092">
              <w:rPr>
                <w:rFonts w:ascii="Gill Sans MT" w:hAnsi="Gill Sans MT" w:cs="Arial"/>
                <w:sz w:val="22"/>
                <w:szCs w:val="22"/>
              </w:rPr>
              <w:t>n at field office level.  Consolidate</w:t>
            </w:r>
            <w:r>
              <w:rPr>
                <w:rFonts w:ascii="Gill Sans MT" w:hAnsi="Gill Sans MT" w:cs="Arial"/>
                <w:sz w:val="22"/>
                <w:szCs w:val="22"/>
              </w:rPr>
              <w:t xml:space="preserve"> all financial </w:t>
            </w:r>
            <w:r w:rsidR="009F0092">
              <w:rPr>
                <w:rFonts w:ascii="Gill Sans MT" w:hAnsi="Gill Sans MT" w:cs="Arial"/>
                <w:sz w:val="22"/>
                <w:szCs w:val="22"/>
              </w:rPr>
              <w:t>documents generated</w:t>
            </w:r>
            <w:r>
              <w:rPr>
                <w:rFonts w:ascii="Gill Sans MT" w:hAnsi="Gill Sans MT" w:cs="Arial"/>
                <w:sz w:val="22"/>
                <w:szCs w:val="22"/>
              </w:rPr>
              <w:t xml:space="preserve"> at f</w:t>
            </w:r>
            <w:r w:rsidR="009F0092">
              <w:rPr>
                <w:rFonts w:ascii="Gill Sans MT" w:hAnsi="Gill Sans MT" w:cs="Arial"/>
                <w:sz w:val="22"/>
                <w:szCs w:val="22"/>
              </w:rPr>
              <w:t xml:space="preserve">ield office and </w:t>
            </w:r>
            <w:r>
              <w:rPr>
                <w:rFonts w:ascii="Gill Sans MT" w:hAnsi="Gill Sans MT" w:cs="Arial"/>
                <w:sz w:val="22"/>
                <w:szCs w:val="22"/>
              </w:rPr>
              <w:t>send t</w:t>
            </w:r>
            <w:r w:rsidR="009F0092">
              <w:rPr>
                <w:rFonts w:ascii="Gill Sans MT" w:hAnsi="Gill Sans MT" w:cs="Arial"/>
                <w:sz w:val="22"/>
                <w:szCs w:val="22"/>
              </w:rPr>
              <w:t>o relevant officers in Nairobi; these</w:t>
            </w:r>
            <w:r>
              <w:rPr>
                <w:rFonts w:ascii="Gill Sans MT" w:hAnsi="Gill Sans MT" w:cs="Arial"/>
                <w:sz w:val="22"/>
                <w:szCs w:val="22"/>
              </w:rPr>
              <w:t xml:space="preserve"> include supplier invoices, staff liquation, </w:t>
            </w:r>
            <w:r w:rsidR="009F0092">
              <w:rPr>
                <w:rFonts w:ascii="Gill Sans MT" w:hAnsi="Gill Sans MT" w:cs="Arial"/>
                <w:sz w:val="22"/>
                <w:szCs w:val="22"/>
              </w:rPr>
              <w:t>Mpesa</w:t>
            </w:r>
            <w:r>
              <w:rPr>
                <w:rFonts w:ascii="Gill Sans MT" w:hAnsi="Gill Sans MT" w:cs="Arial"/>
                <w:sz w:val="22"/>
                <w:szCs w:val="22"/>
              </w:rPr>
              <w:t xml:space="preserve"> payment lists, receipts, etc.</w:t>
            </w:r>
          </w:p>
          <w:p w:rsidR="00395608" w:rsidRDefault="002A7B24" w:rsidP="00190E88">
            <w:pPr>
              <w:pStyle w:val="ListParagraph"/>
              <w:numPr>
                <w:ilvl w:val="0"/>
                <w:numId w:val="14"/>
              </w:num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Monitor field</w:t>
            </w:r>
            <w:r w:rsidR="00395608" w:rsidRPr="009E3A40">
              <w:rPr>
                <w:rFonts w:ascii="Gill Sans MT" w:hAnsi="Gill Sans MT" w:cs="Arial"/>
                <w:sz w:val="22"/>
                <w:szCs w:val="22"/>
              </w:rPr>
              <w:t xml:space="preserve"> office </w:t>
            </w:r>
            <w:r w:rsidR="00A6504D">
              <w:rPr>
                <w:rFonts w:ascii="Gill Sans MT" w:hAnsi="Gill Sans MT" w:cs="Arial"/>
                <w:sz w:val="22"/>
                <w:szCs w:val="22"/>
              </w:rPr>
              <w:t xml:space="preserve">and guesthouse </w:t>
            </w:r>
            <w:r w:rsidR="00395608" w:rsidRPr="009E3A40">
              <w:rPr>
                <w:rFonts w:ascii="Gill Sans MT" w:hAnsi="Gill Sans MT" w:cs="Arial"/>
                <w:sz w:val="22"/>
                <w:szCs w:val="22"/>
              </w:rPr>
              <w:t xml:space="preserve">utilities costs e.g. </w:t>
            </w:r>
            <w:r w:rsidR="007A098C">
              <w:rPr>
                <w:rFonts w:ascii="Gill Sans MT" w:hAnsi="Gill Sans MT" w:cs="Arial"/>
                <w:sz w:val="22"/>
                <w:szCs w:val="22"/>
              </w:rPr>
              <w:t>water,</w:t>
            </w:r>
            <w:r w:rsidR="00395608" w:rsidRPr="009E3A40">
              <w:rPr>
                <w:rFonts w:ascii="Gill Sans MT" w:hAnsi="Gill Sans MT" w:cs="Arial"/>
                <w:sz w:val="22"/>
                <w:szCs w:val="22"/>
              </w:rPr>
              <w:t xml:space="preserve"> electricity, telephone/Mobile </w:t>
            </w:r>
            <w:r w:rsidRPr="009E3A40">
              <w:rPr>
                <w:rFonts w:ascii="Gill Sans MT" w:hAnsi="Gill Sans MT" w:cs="Arial"/>
                <w:sz w:val="22"/>
                <w:szCs w:val="22"/>
              </w:rPr>
              <w:t>usage, billing,</w:t>
            </w:r>
            <w:r w:rsidR="00395608" w:rsidRPr="009E3A40">
              <w:rPr>
                <w:rFonts w:ascii="Gill Sans MT" w:hAnsi="Gill Sans MT" w:cs="Arial"/>
                <w:sz w:val="22"/>
                <w:szCs w:val="22"/>
              </w:rPr>
              <w:t xml:space="preserve"> and </w:t>
            </w:r>
            <w:r w:rsidR="00986180">
              <w:rPr>
                <w:rFonts w:ascii="Gill Sans MT" w:hAnsi="Gill Sans MT" w:cs="Arial"/>
                <w:sz w:val="22"/>
                <w:szCs w:val="22"/>
              </w:rPr>
              <w:t>others related office utilities.</w:t>
            </w:r>
          </w:p>
          <w:p w:rsidR="00BF357E" w:rsidRPr="00E152A6" w:rsidRDefault="00190E88" w:rsidP="00E152A6">
            <w:pPr>
              <w:pStyle w:val="ListParagraph"/>
              <w:numPr>
                <w:ilvl w:val="0"/>
                <w:numId w:val="14"/>
              </w:numPr>
              <w:rPr>
                <w:rFonts w:ascii="Gill Sans MT" w:hAnsi="Gill Sans MT" w:cs="Arial"/>
                <w:sz w:val="22"/>
                <w:szCs w:val="22"/>
              </w:rPr>
            </w:pPr>
            <w:r w:rsidRPr="004255E0">
              <w:rPr>
                <w:rFonts w:ascii="Gill Sans MT" w:hAnsi="Gill Sans MT" w:cs="Arial"/>
                <w:spacing w:val="-3"/>
                <w:sz w:val="22"/>
                <w:szCs w:val="22"/>
              </w:rPr>
              <w:t xml:space="preserve">Scanning of all payment and share with supply chain </w:t>
            </w:r>
            <w:r w:rsidR="001047F6" w:rsidRPr="004255E0">
              <w:rPr>
                <w:rFonts w:ascii="Gill Sans MT" w:hAnsi="Gill Sans MT" w:cs="Arial"/>
                <w:spacing w:val="-3"/>
                <w:sz w:val="22"/>
                <w:szCs w:val="22"/>
              </w:rPr>
              <w:t xml:space="preserve">and Admin </w:t>
            </w:r>
            <w:r w:rsidRPr="004255E0">
              <w:rPr>
                <w:rFonts w:ascii="Gill Sans MT" w:hAnsi="Gill Sans MT" w:cs="Arial"/>
                <w:spacing w:val="-3"/>
                <w:sz w:val="22"/>
                <w:szCs w:val="22"/>
              </w:rPr>
              <w:t>focal point person</w:t>
            </w:r>
            <w:r w:rsidR="001047F6" w:rsidRPr="004255E0">
              <w:rPr>
                <w:rFonts w:ascii="Gill Sans MT" w:hAnsi="Gill Sans MT" w:cs="Arial"/>
                <w:spacing w:val="-3"/>
                <w:sz w:val="22"/>
                <w:szCs w:val="22"/>
              </w:rPr>
              <w:t>s</w:t>
            </w:r>
            <w:r w:rsidR="001701C2">
              <w:rPr>
                <w:rFonts w:ascii="Gill Sans MT" w:hAnsi="Gill Sans MT" w:cs="Arial"/>
                <w:spacing w:val="-3"/>
                <w:sz w:val="22"/>
                <w:szCs w:val="22"/>
              </w:rPr>
              <w:t xml:space="preserve"> and Finance officer in Turkana.</w:t>
            </w:r>
          </w:p>
        </w:tc>
      </w:tr>
      <w:tr w:rsidR="007A64BF" w:rsidRPr="00BF065D" w:rsidTr="00EA706C">
        <w:trPr>
          <w:gridBefore w:val="1"/>
          <w:wBefore w:w="34" w:type="dxa"/>
        </w:trPr>
        <w:tc>
          <w:tcPr>
            <w:tcW w:w="9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487" w:rsidRDefault="00E21487" w:rsidP="00184F8E">
            <w:pPr>
              <w:snapToGrid w:val="0"/>
              <w:ind w:left="-24"/>
              <w:rPr>
                <w:rFonts w:ascii="Gill Sans MT" w:hAnsi="Gill Sans MT" w:cs="Arial"/>
                <w:b/>
                <w:sz w:val="22"/>
                <w:szCs w:val="22"/>
              </w:rPr>
            </w:pPr>
          </w:p>
          <w:p w:rsidR="00184F8E" w:rsidRDefault="00184F8E" w:rsidP="00184F8E">
            <w:pPr>
              <w:snapToGrid w:val="0"/>
              <w:ind w:left="-24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BF065D">
              <w:rPr>
                <w:rFonts w:ascii="Gill Sans MT" w:hAnsi="Gill Sans MT" w:cs="Arial"/>
                <w:b/>
                <w:sz w:val="22"/>
                <w:szCs w:val="22"/>
              </w:rPr>
              <w:t>COMPETENCIES</w:t>
            </w:r>
            <w:r w:rsidR="00E21487">
              <w:rPr>
                <w:rFonts w:ascii="Gill Sans MT" w:hAnsi="Gill Sans MT" w:cs="Arial"/>
                <w:b/>
                <w:sz w:val="22"/>
                <w:szCs w:val="22"/>
              </w:rPr>
              <w:t>.</w:t>
            </w:r>
          </w:p>
          <w:p w:rsidR="00E21487" w:rsidRPr="00BF065D" w:rsidRDefault="00E21487" w:rsidP="00184F8E">
            <w:pPr>
              <w:snapToGrid w:val="0"/>
              <w:ind w:left="-24"/>
              <w:rPr>
                <w:rFonts w:ascii="Gill Sans MT" w:hAnsi="Gill Sans MT" w:cs="Arial"/>
                <w:b/>
                <w:sz w:val="22"/>
                <w:szCs w:val="22"/>
              </w:rPr>
            </w:pPr>
          </w:p>
          <w:p w:rsidR="00184F8E" w:rsidRPr="00BF065D" w:rsidRDefault="00184F8E" w:rsidP="00184F8E">
            <w:pPr>
              <w:numPr>
                <w:ilvl w:val="0"/>
                <w:numId w:val="17"/>
              </w:numPr>
              <w:suppressAutoHyphens w:val="0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BF065D">
              <w:rPr>
                <w:rFonts w:ascii="Gill Sans MT" w:hAnsi="Gill Sans MT" w:cs="Arial"/>
                <w:b/>
                <w:sz w:val="22"/>
                <w:szCs w:val="22"/>
              </w:rPr>
              <w:t>LEADING</w:t>
            </w:r>
          </w:p>
          <w:p w:rsidR="00184F8E" w:rsidRPr="00BF065D" w:rsidRDefault="00184F8E" w:rsidP="00184F8E">
            <w:pPr>
              <w:numPr>
                <w:ilvl w:val="0"/>
                <w:numId w:val="18"/>
              </w:numPr>
              <w:suppressAutoHyphens w:val="0"/>
              <w:rPr>
                <w:rFonts w:ascii="Gill Sans MT" w:hAnsi="Gill Sans MT" w:cs="Arial"/>
                <w:sz w:val="22"/>
                <w:szCs w:val="22"/>
              </w:rPr>
            </w:pPr>
            <w:r w:rsidRPr="00BF065D">
              <w:rPr>
                <w:rFonts w:ascii="Gill Sans MT" w:hAnsi="Gill Sans MT" w:cs="Arial"/>
                <w:b/>
                <w:i/>
                <w:sz w:val="22"/>
                <w:szCs w:val="22"/>
              </w:rPr>
              <w:t>Delivering Results:</w:t>
            </w:r>
            <w:r w:rsidRPr="00BF065D">
              <w:rPr>
                <w:rFonts w:ascii="Gill Sans MT" w:hAnsi="Gill Sans MT" w:cs="Arial"/>
                <w:sz w:val="22"/>
                <w:szCs w:val="22"/>
              </w:rPr>
              <w:t xml:space="preserve"> Takes personal responsibility and holds others to account to deliver our ambitious goals for children, continually improving own performance or that of the team/organisation.</w:t>
            </w:r>
          </w:p>
          <w:p w:rsidR="00184F8E" w:rsidRPr="00BF065D" w:rsidRDefault="00184F8E" w:rsidP="00184F8E">
            <w:pPr>
              <w:numPr>
                <w:ilvl w:val="0"/>
                <w:numId w:val="18"/>
              </w:numPr>
              <w:suppressAutoHyphens w:val="0"/>
              <w:rPr>
                <w:rFonts w:ascii="Gill Sans MT" w:hAnsi="Gill Sans MT" w:cs="Arial"/>
                <w:sz w:val="22"/>
                <w:szCs w:val="22"/>
              </w:rPr>
            </w:pPr>
            <w:r w:rsidRPr="00BF065D">
              <w:rPr>
                <w:rFonts w:ascii="Gill Sans MT" w:hAnsi="Gill Sans MT" w:cs="Arial"/>
                <w:b/>
                <w:i/>
                <w:sz w:val="22"/>
                <w:szCs w:val="22"/>
              </w:rPr>
              <w:t>Developing Self and Others:</w:t>
            </w:r>
            <w:r w:rsidRPr="00BF065D">
              <w:rPr>
                <w:rFonts w:ascii="Gill Sans MT" w:hAnsi="Gill Sans MT" w:cs="Arial"/>
                <w:sz w:val="22"/>
                <w:szCs w:val="22"/>
              </w:rPr>
              <w:t xml:space="preserve"> Invests time and energy to actively develop self and others to help realise their full potential, and to build the organisation’s capability for the future.</w:t>
            </w:r>
          </w:p>
          <w:p w:rsidR="00184F8E" w:rsidRPr="00BF065D" w:rsidRDefault="00184F8E" w:rsidP="00184F8E">
            <w:pPr>
              <w:numPr>
                <w:ilvl w:val="0"/>
                <w:numId w:val="17"/>
              </w:numPr>
              <w:suppressAutoHyphens w:val="0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BF065D">
              <w:rPr>
                <w:rFonts w:ascii="Gill Sans MT" w:hAnsi="Gill Sans MT" w:cs="Arial"/>
                <w:b/>
                <w:sz w:val="22"/>
                <w:szCs w:val="22"/>
              </w:rPr>
              <w:t>THINKING</w:t>
            </w:r>
          </w:p>
          <w:p w:rsidR="00184F8E" w:rsidRPr="00BF065D" w:rsidRDefault="00184F8E" w:rsidP="00184F8E">
            <w:pPr>
              <w:numPr>
                <w:ilvl w:val="0"/>
                <w:numId w:val="19"/>
              </w:numPr>
              <w:suppressAutoHyphens w:val="0"/>
              <w:rPr>
                <w:rFonts w:ascii="Gill Sans MT" w:hAnsi="Gill Sans MT" w:cs="Arial"/>
                <w:sz w:val="22"/>
                <w:szCs w:val="22"/>
              </w:rPr>
            </w:pPr>
            <w:r w:rsidRPr="00BF065D">
              <w:rPr>
                <w:rFonts w:ascii="Gill Sans MT" w:hAnsi="Gill Sans MT" w:cs="Arial"/>
                <w:b/>
                <w:i/>
                <w:sz w:val="22"/>
                <w:szCs w:val="22"/>
              </w:rPr>
              <w:t>Problem Solving and Decision Making</w:t>
            </w:r>
            <w:r w:rsidRPr="00BF065D">
              <w:rPr>
                <w:rFonts w:ascii="Gill Sans MT" w:hAnsi="Gill Sans MT" w:cs="Arial"/>
                <w:sz w:val="22"/>
                <w:szCs w:val="22"/>
              </w:rPr>
              <w:t xml:space="preserve">: Takes effective, considered and timely decisions by gathering and evaluating relevant information from within or outside the organisation and making appropriate judgements. </w:t>
            </w:r>
          </w:p>
          <w:p w:rsidR="00184F8E" w:rsidRPr="00BF065D" w:rsidRDefault="00184F8E" w:rsidP="00184F8E">
            <w:pPr>
              <w:numPr>
                <w:ilvl w:val="0"/>
                <w:numId w:val="19"/>
              </w:numPr>
              <w:suppressAutoHyphens w:val="0"/>
              <w:rPr>
                <w:rFonts w:ascii="Gill Sans MT" w:hAnsi="Gill Sans MT" w:cs="Arial"/>
                <w:sz w:val="22"/>
                <w:szCs w:val="22"/>
              </w:rPr>
            </w:pPr>
            <w:r w:rsidRPr="00BF065D">
              <w:rPr>
                <w:rFonts w:ascii="Gill Sans MT" w:hAnsi="Gill Sans MT" w:cs="Arial"/>
                <w:b/>
                <w:i/>
                <w:sz w:val="22"/>
                <w:szCs w:val="22"/>
              </w:rPr>
              <w:t>Applying Technical Expertise</w:t>
            </w:r>
            <w:r w:rsidRPr="00BF065D">
              <w:rPr>
                <w:rFonts w:ascii="Gill Sans MT" w:hAnsi="Gill Sans MT" w:cs="Arial"/>
                <w:sz w:val="22"/>
                <w:szCs w:val="22"/>
              </w:rPr>
              <w:t>: Applies the required technical and professional expertise to the highest standards, promotes and shares best practices within and outside the organisation.</w:t>
            </w:r>
          </w:p>
          <w:p w:rsidR="00184F8E" w:rsidRPr="00BF065D" w:rsidRDefault="00184F8E" w:rsidP="00184F8E">
            <w:pPr>
              <w:numPr>
                <w:ilvl w:val="0"/>
                <w:numId w:val="17"/>
              </w:numPr>
              <w:suppressAutoHyphens w:val="0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BF065D">
              <w:rPr>
                <w:rFonts w:ascii="Gill Sans MT" w:hAnsi="Gill Sans MT" w:cs="Arial"/>
                <w:b/>
                <w:sz w:val="22"/>
                <w:szCs w:val="22"/>
              </w:rPr>
              <w:t>ENGAGING</w:t>
            </w:r>
          </w:p>
          <w:p w:rsidR="00225540" w:rsidRPr="00BF065D" w:rsidRDefault="00184F8E" w:rsidP="00184F8E">
            <w:pPr>
              <w:numPr>
                <w:ilvl w:val="0"/>
                <w:numId w:val="19"/>
              </w:numPr>
              <w:suppressAutoHyphens w:val="0"/>
              <w:rPr>
                <w:rFonts w:ascii="Gill Sans MT" w:hAnsi="Gill Sans MT" w:cs="Arial"/>
                <w:b/>
                <w:i/>
                <w:sz w:val="22"/>
                <w:szCs w:val="22"/>
              </w:rPr>
            </w:pPr>
            <w:r w:rsidRPr="00BF065D">
              <w:rPr>
                <w:rFonts w:ascii="Gill Sans MT" w:hAnsi="Gill Sans MT" w:cs="Arial"/>
                <w:b/>
                <w:i/>
                <w:sz w:val="22"/>
                <w:szCs w:val="22"/>
              </w:rPr>
              <w:t xml:space="preserve">Working Effectively with others: </w:t>
            </w:r>
            <w:r w:rsidRPr="00BF065D">
              <w:rPr>
                <w:rFonts w:ascii="Gill Sans MT" w:hAnsi="Gill Sans MT" w:cs="Arial"/>
                <w:i/>
                <w:sz w:val="22"/>
                <w:szCs w:val="22"/>
              </w:rPr>
              <w:t>Works collaboratively to achieve shared goals and thrives on diversity of people and perspectives. Knows when to lead and when to follow and how to ensure effective cross- boundary working.</w:t>
            </w:r>
          </w:p>
          <w:p w:rsidR="00184F8E" w:rsidRPr="00BF065D" w:rsidRDefault="00184F8E" w:rsidP="00184F8E">
            <w:pPr>
              <w:snapToGrid w:val="0"/>
              <w:jc w:val="both"/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</w:tr>
      <w:tr w:rsidR="00187BE0" w:rsidRPr="00BF065D" w:rsidTr="00EA706C">
        <w:trPr>
          <w:gridBefore w:val="1"/>
          <w:wBefore w:w="34" w:type="dxa"/>
        </w:trPr>
        <w:tc>
          <w:tcPr>
            <w:tcW w:w="9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5D" w:rsidRPr="00BF065D" w:rsidRDefault="00BF065D" w:rsidP="00BF065D">
            <w:pPr>
              <w:snapToGrid w:val="0"/>
              <w:jc w:val="both"/>
              <w:rPr>
                <w:rFonts w:ascii="Gill Sans MT" w:hAnsi="Gill Sans MT" w:cs="Arial"/>
                <w:b/>
                <w:sz w:val="22"/>
                <w:szCs w:val="22"/>
              </w:rPr>
            </w:pPr>
          </w:p>
          <w:p w:rsidR="00184F8E" w:rsidRPr="00BF065D" w:rsidRDefault="006915BB" w:rsidP="00BF065D">
            <w:pPr>
              <w:snapToGrid w:val="0"/>
              <w:jc w:val="both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BF065D">
              <w:rPr>
                <w:rFonts w:ascii="Gill Sans MT" w:hAnsi="Gill Sans MT" w:cs="Arial"/>
                <w:b/>
                <w:sz w:val="22"/>
                <w:szCs w:val="22"/>
              </w:rPr>
              <w:t>QUALIFICATIONS AND EXPERIENCE</w:t>
            </w:r>
            <w:r w:rsidR="00A8745F" w:rsidRPr="00BF065D">
              <w:rPr>
                <w:rFonts w:ascii="Gill Sans MT" w:hAnsi="Gill Sans MT" w:cs="Arial"/>
                <w:b/>
                <w:sz w:val="22"/>
                <w:szCs w:val="22"/>
              </w:rPr>
              <w:t>:</w:t>
            </w:r>
          </w:p>
          <w:p w:rsidR="00BF065D" w:rsidRPr="00BF065D" w:rsidRDefault="00BF065D" w:rsidP="00BF065D">
            <w:pPr>
              <w:snapToGrid w:val="0"/>
              <w:jc w:val="both"/>
              <w:rPr>
                <w:rFonts w:ascii="Gill Sans MT" w:hAnsi="Gill Sans MT" w:cs="Arial"/>
                <w:b/>
                <w:sz w:val="22"/>
                <w:szCs w:val="22"/>
              </w:rPr>
            </w:pPr>
          </w:p>
          <w:p w:rsidR="00283506" w:rsidRPr="00BF065D" w:rsidRDefault="001701C2" w:rsidP="00283506">
            <w:pPr>
              <w:pStyle w:val="BodyText2"/>
              <w:numPr>
                <w:ilvl w:val="0"/>
                <w:numId w:val="3"/>
              </w:numPr>
              <w:suppressAutoHyphens w:val="0"/>
              <w:jc w:val="both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A Degree/Diploma in Procurement and Supply </w:t>
            </w:r>
            <w:r w:rsidR="00184F8E" w:rsidRPr="00BF065D">
              <w:rPr>
                <w:rFonts w:ascii="Gill Sans MT" w:hAnsi="Gill Sans MT" w:cs="Arial"/>
                <w:sz w:val="22"/>
                <w:szCs w:val="22"/>
              </w:rPr>
              <w:t>or Business Administration from a recognized University.</w:t>
            </w:r>
          </w:p>
          <w:p w:rsidR="00184F8E" w:rsidRPr="00BF065D" w:rsidRDefault="00283506" w:rsidP="00283506">
            <w:pPr>
              <w:widowControl w:val="0"/>
              <w:numPr>
                <w:ilvl w:val="0"/>
                <w:numId w:val="3"/>
              </w:numPr>
              <w:suppressAutoHyphens w:val="0"/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BF065D">
              <w:rPr>
                <w:rFonts w:ascii="Gill Sans MT" w:hAnsi="Gill Sans MT" w:cs="Arial"/>
                <w:sz w:val="22"/>
                <w:szCs w:val="22"/>
              </w:rPr>
              <w:t xml:space="preserve">Strong knowledge/experience HR and admin, logistics and financial management.  </w:t>
            </w:r>
          </w:p>
          <w:p w:rsidR="00184F8E" w:rsidRPr="00BF065D" w:rsidRDefault="00184F8E" w:rsidP="00283506">
            <w:pPr>
              <w:widowControl w:val="0"/>
              <w:numPr>
                <w:ilvl w:val="0"/>
                <w:numId w:val="3"/>
              </w:numPr>
              <w:suppressAutoHyphens w:val="0"/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BF065D">
              <w:rPr>
                <w:rFonts w:ascii="Gill Sans MT" w:hAnsi="Gill Sans MT" w:cs="Arial"/>
                <w:sz w:val="22"/>
                <w:szCs w:val="22"/>
              </w:rPr>
              <w:t>Demonstrates a strong drive and commitment to achieve agreed objectives</w:t>
            </w:r>
          </w:p>
          <w:p w:rsidR="00184F8E" w:rsidRPr="00BF065D" w:rsidRDefault="00184F8E" w:rsidP="00184F8E">
            <w:pPr>
              <w:widowControl w:val="0"/>
              <w:numPr>
                <w:ilvl w:val="0"/>
                <w:numId w:val="3"/>
              </w:numPr>
              <w:suppressAutoHyphens w:val="0"/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BF065D">
              <w:rPr>
                <w:rFonts w:ascii="Gill Sans MT" w:hAnsi="Gill Sans MT" w:cs="Arial"/>
                <w:sz w:val="22"/>
                <w:szCs w:val="22"/>
              </w:rPr>
              <w:t xml:space="preserve">Minimum three </w:t>
            </w:r>
            <w:r w:rsidR="007A098C">
              <w:rPr>
                <w:rFonts w:ascii="Gill Sans MT" w:hAnsi="Gill Sans MT" w:cs="Arial"/>
                <w:sz w:val="22"/>
                <w:szCs w:val="22"/>
              </w:rPr>
              <w:t>year’s relevant experience in Support Services</w:t>
            </w:r>
            <w:r w:rsidRPr="00BF065D">
              <w:rPr>
                <w:rFonts w:ascii="Gill Sans MT" w:hAnsi="Gill Sans MT" w:cs="Arial"/>
                <w:sz w:val="22"/>
                <w:szCs w:val="22"/>
              </w:rPr>
              <w:t xml:space="preserve"> within a busy organisation</w:t>
            </w:r>
          </w:p>
          <w:p w:rsidR="00184F8E" w:rsidRPr="00BF065D" w:rsidRDefault="00184F8E" w:rsidP="00184F8E">
            <w:pPr>
              <w:widowControl w:val="0"/>
              <w:numPr>
                <w:ilvl w:val="0"/>
                <w:numId w:val="3"/>
              </w:numPr>
              <w:suppressAutoHyphens w:val="0"/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BF065D">
              <w:rPr>
                <w:rFonts w:ascii="Gill Sans MT" w:hAnsi="Gill Sans MT" w:cs="Arial"/>
                <w:sz w:val="22"/>
                <w:szCs w:val="22"/>
              </w:rPr>
              <w:t xml:space="preserve">Good </w:t>
            </w:r>
            <w:r w:rsidR="00A6504D" w:rsidRPr="00BF065D">
              <w:rPr>
                <w:rFonts w:ascii="Gill Sans MT" w:hAnsi="Gill Sans MT" w:cs="Arial"/>
                <w:sz w:val="22"/>
                <w:szCs w:val="22"/>
              </w:rPr>
              <w:t>communication skills</w:t>
            </w:r>
            <w:r w:rsidR="00283506" w:rsidRPr="00BF065D">
              <w:rPr>
                <w:rFonts w:ascii="Gill Sans MT" w:hAnsi="Gill Sans MT" w:cs="Arial"/>
                <w:sz w:val="22"/>
                <w:szCs w:val="22"/>
              </w:rPr>
              <w:t>.</w:t>
            </w:r>
          </w:p>
          <w:p w:rsidR="00184F8E" w:rsidRPr="00BF065D" w:rsidRDefault="00184F8E" w:rsidP="00184F8E">
            <w:pPr>
              <w:widowControl w:val="0"/>
              <w:numPr>
                <w:ilvl w:val="0"/>
                <w:numId w:val="3"/>
              </w:numPr>
              <w:suppressAutoHyphens w:val="0"/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BF065D">
              <w:rPr>
                <w:rFonts w:ascii="Gill Sans MT" w:hAnsi="Gill Sans MT" w:cs="Arial"/>
                <w:sz w:val="22"/>
                <w:szCs w:val="22"/>
              </w:rPr>
              <w:t>Excellent interpersonal skills with the ability to maintain confidentiality</w:t>
            </w:r>
          </w:p>
          <w:p w:rsidR="00184F8E" w:rsidRPr="00BF065D" w:rsidRDefault="00184F8E" w:rsidP="00184F8E">
            <w:pPr>
              <w:widowControl w:val="0"/>
              <w:numPr>
                <w:ilvl w:val="0"/>
                <w:numId w:val="3"/>
              </w:numPr>
              <w:suppressAutoHyphens w:val="0"/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BF065D">
              <w:rPr>
                <w:rFonts w:ascii="Gill Sans MT" w:hAnsi="Gill Sans MT" w:cs="Arial"/>
                <w:sz w:val="22"/>
                <w:szCs w:val="22"/>
              </w:rPr>
              <w:t>Proficiency in working with computers particularly spread sheets and word processing</w:t>
            </w:r>
          </w:p>
          <w:p w:rsidR="00184F8E" w:rsidRPr="00BF065D" w:rsidRDefault="00184F8E" w:rsidP="00184F8E">
            <w:pPr>
              <w:widowControl w:val="0"/>
              <w:numPr>
                <w:ilvl w:val="0"/>
                <w:numId w:val="3"/>
              </w:numPr>
              <w:suppressAutoHyphens w:val="0"/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BF065D">
              <w:rPr>
                <w:rFonts w:ascii="Gill Sans MT" w:hAnsi="Gill Sans MT" w:cs="Arial"/>
                <w:sz w:val="22"/>
                <w:szCs w:val="22"/>
              </w:rPr>
              <w:t>Experience of working within a team and team building</w:t>
            </w:r>
            <w:r w:rsidR="00A6504D">
              <w:rPr>
                <w:rFonts w:ascii="Gill Sans MT" w:hAnsi="Gill Sans MT" w:cs="Arial"/>
                <w:sz w:val="22"/>
                <w:szCs w:val="22"/>
              </w:rPr>
              <w:t>.</w:t>
            </w:r>
          </w:p>
          <w:p w:rsidR="00184F8E" w:rsidRPr="00BF065D" w:rsidRDefault="00184F8E" w:rsidP="00184F8E">
            <w:pPr>
              <w:widowControl w:val="0"/>
              <w:numPr>
                <w:ilvl w:val="0"/>
                <w:numId w:val="3"/>
              </w:numPr>
              <w:suppressAutoHyphens w:val="0"/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BF065D">
              <w:rPr>
                <w:rFonts w:ascii="Gill Sans MT" w:hAnsi="Gill Sans MT" w:cs="Arial"/>
                <w:sz w:val="22"/>
                <w:szCs w:val="22"/>
              </w:rPr>
              <w:t>Ability to work in a multi-cultural setting</w:t>
            </w:r>
          </w:p>
          <w:p w:rsidR="00F220CD" w:rsidRPr="00BF065D" w:rsidRDefault="00F220CD" w:rsidP="00283506">
            <w:pPr>
              <w:jc w:val="both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EA706C" w:rsidTr="00EA706C">
        <w:tblPrEx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9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06C" w:rsidRDefault="00EA706C" w:rsidP="00C07533">
            <w:pPr>
              <w:snapToGrid w:val="0"/>
              <w:jc w:val="both"/>
              <w:rPr>
                <w:rFonts w:ascii="Gill Sans MT" w:hAnsi="Gill Sans MT" w:cs="Arial"/>
                <w:b/>
                <w:sz w:val="22"/>
                <w:szCs w:val="22"/>
              </w:rPr>
            </w:pPr>
            <w:r>
              <w:rPr>
                <w:rFonts w:ascii="Gill Sans MT" w:hAnsi="Gill Sans MT" w:cs="Arial"/>
                <w:b/>
                <w:sz w:val="22"/>
                <w:szCs w:val="22"/>
              </w:rPr>
              <w:t xml:space="preserve">Equal Opportunities </w:t>
            </w:r>
          </w:p>
          <w:p w:rsidR="00EA706C" w:rsidRDefault="00EA706C" w:rsidP="00C07533">
            <w:pPr>
              <w:snapToGrid w:val="0"/>
              <w:jc w:val="both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The role holder is required to carry out the duties in accordance with the SCI Equal Opportunities and Diversity policies and procedures.</w:t>
            </w:r>
          </w:p>
        </w:tc>
      </w:tr>
      <w:tr w:rsidR="00EA706C" w:rsidTr="00EA706C">
        <w:tblPrEx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9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06C" w:rsidRDefault="00EA706C" w:rsidP="00C07533">
            <w:pPr>
              <w:snapToGrid w:val="0"/>
              <w:jc w:val="both"/>
              <w:rPr>
                <w:rFonts w:ascii="Gill Sans MT" w:hAnsi="Gill Sans MT" w:cs="Arial"/>
                <w:b/>
                <w:sz w:val="22"/>
                <w:szCs w:val="22"/>
              </w:rPr>
            </w:pPr>
            <w:r>
              <w:rPr>
                <w:rFonts w:ascii="Gill Sans MT" w:hAnsi="Gill Sans MT" w:cs="Arial"/>
                <w:b/>
                <w:sz w:val="22"/>
                <w:szCs w:val="22"/>
              </w:rPr>
              <w:t>Child Safeguarding:</w:t>
            </w:r>
          </w:p>
          <w:p w:rsidR="00EA706C" w:rsidRDefault="00EA706C" w:rsidP="00C07533">
            <w:pPr>
              <w:snapToGrid w:val="0"/>
              <w:jc w:val="both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We need to keep children safe so our selection process, which includes rigorous background checks, reflects our commitment to the protection of children from abuse.</w:t>
            </w:r>
          </w:p>
        </w:tc>
      </w:tr>
      <w:tr w:rsidR="00EA706C" w:rsidTr="00EA706C">
        <w:tblPrEx>
          <w:tblLook w:val="04A0" w:firstRow="1" w:lastRow="0" w:firstColumn="1" w:lastColumn="0" w:noHBand="0" w:noVBand="1"/>
        </w:tblPrEx>
        <w:trPr>
          <w:gridAfter w:val="1"/>
          <w:wAfter w:w="15" w:type="dxa"/>
        </w:trPr>
        <w:tc>
          <w:tcPr>
            <w:tcW w:w="9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06C" w:rsidRDefault="00EA706C" w:rsidP="00C07533">
            <w:pPr>
              <w:snapToGrid w:val="0"/>
              <w:jc w:val="both"/>
              <w:rPr>
                <w:rFonts w:ascii="Gill Sans MT" w:hAnsi="Gill Sans MT" w:cs="Arial"/>
                <w:b/>
                <w:sz w:val="22"/>
                <w:szCs w:val="22"/>
              </w:rPr>
            </w:pPr>
            <w:r>
              <w:rPr>
                <w:rFonts w:ascii="Gill Sans MT" w:hAnsi="Gill Sans MT" w:cs="Arial"/>
                <w:b/>
                <w:sz w:val="22"/>
                <w:szCs w:val="22"/>
              </w:rPr>
              <w:lastRenderedPageBreak/>
              <w:t>Health and Safety</w:t>
            </w:r>
          </w:p>
          <w:p w:rsidR="00EA706C" w:rsidRDefault="00EA706C" w:rsidP="00C07533">
            <w:pPr>
              <w:snapToGrid w:val="0"/>
              <w:jc w:val="both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The role holder is required to carry out the duties in accordance with SCI Health and Safety policies and procedures.</w:t>
            </w:r>
          </w:p>
        </w:tc>
      </w:tr>
      <w:tr w:rsidR="00EA706C" w:rsidTr="00EA706C">
        <w:tblPrEx>
          <w:tblLook w:val="04A0" w:firstRow="1" w:lastRow="0" w:firstColumn="1" w:lastColumn="0" w:noHBand="0" w:noVBand="1"/>
        </w:tblPrEx>
        <w:trPr>
          <w:gridAfter w:val="1"/>
          <w:wAfter w:w="15" w:type="dxa"/>
          <w:trHeight w:val="425"/>
        </w:trPr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6C" w:rsidRDefault="00EA706C" w:rsidP="00C07533">
            <w:pPr>
              <w:tabs>
                <w:tab w:val="left" w:pos="1134"/>
              </w:tabs>
              <w:rPr>
                <w:rFonts w:ascii="Gill Sans MT" w:hAnsi="Gill Sans MT" w:cs="Arial"/>
                <w:b/>
                <w:sz w:val="22"/>
                <w:szCs w:val="22"/>
              </w:rPr>
            </w:pPr>
            <w:r>
              <w:rPr>
                <w:rFonts w:ascii="Gill Sans MT" w:hAnsi="Gill Sans MT" w:cs="Arial"/>
                <w:b/>
                <w:sz w:val="22"/>
                <w:szCs w:val="22"/>
              </w:rPr>
              <w:t xml:space="preserve">JD written by: </w:t>
            </w:r>
            <w:r w:rsidR="00E152A6">
              <w:rPr>
                <w:rFonts w:ascii="Gill Sans MT" w:hAnsi="Gill Sans MT" w:cs="Arial"/>
                <w:sz w:val="22"/>
                <w:szCs w:val="22"/>
              </w:rPr>
              <w:t>CE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06C" w:rsidRDefault="00EA706C" w:rsidP="00C07533">
            <w:pPr>
              <w:tabs>
                <w:tab w:val="left" w:pos="984"/>
              </w:tabs>
              <w:rPr>
                <w:rFonts w:ascii="Gill Sans MT" w:hAnsi="Gill Sans MT" w:cs="Arial"/>
                <w:b/>
                <w:sz w:val="22"/>
                <w:szCs w:val="22"/>
              </w:rPr>
            </w:pPr>
            <w:r>
              <w:rPr>
                <w:rFonts w:ascii="Gill Sans MT" w:hAnsi="Gill Sans MT" w:cs="Arial"/>
                <w:b/>
                <w:sz w:val="22"/>
                <w:szCs w:val="22"/>
              </w:rPr>
              <w:t xml:space="preserve">Date: </w:t>
            </w:r>
            <w:r w:rsidR="00E152A6">
              <w:rPr>
                <w:rFonts w:ascii="Gill Sans MT" w:hAnsi="Gill Sans MT" w:cs="Arial"/>
                <w:sz w:val="22"/>
                <w:szCs w:val="22"/>
              </w:rPr>
              <w:t>11/04/2023</w:t>
            </w:r>
          </w:p>
        </w:tc>
      </w:tr>
    </w:tbl>
    <w:p w:rsidR="007D7D3B" w:rsidRPr="00BF065D" w:rsidRDefault="007D7D3B">
      <w:pPr>
        <w:rPr>
          <w:rFonts w:ascii="Gill Sans MT" w:hAnsi="Gill Sans MT" w:cs="Arial"/>
          <w:sz w:val="20"/>
        </w:rPr>
      </w:pPr>
    </w:p>
    <w:sectPr w:rsidR="007D7D3B" w:rsidRPr="00BF065D" w:rsidSect="00923426">
      <w:headerReference w:type="default" r:id="rId8"/>
      <w:pgSz w:w="11905" w:h="16837" w:code="9"/>
      <w:pgMar w:top="1276" w:right="1797" w:bottom="1134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5A6" w:rsidRDefault="00B235A6">
      <w:r>
        <w:separator/>
      </w:r>
    </w:p>
  </w:endnote>
  <w:endnote w:type="continuationSeparator" w:id="0">
    <w:p w:rsidR="00B235A6" w:rsidRDefault="00B23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5A6" w:rsidRDefault="00B235A6">
      <w:r>
        <w:separator/>
      </w:r>
    </w:p>
  </w:footnote>
  <w:footnote w:type="continuationSeparator" w:id="0">
    <w:p w:rsidR="00B235A6" w:rsidRDefault="00B23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629" w:rsidRPr="00442A2B" w:rsidRDefault="00666614">
    <w:pPr>
      <w:pStyle w:val="Header"/>
      <w:ind w:left="-142"/>
      <w:jc w:val="center"/>
      <w:rPr>
        <w:rFonts w:ascii="Gill Sans MT" w:hAnsi="Gill Sans MT" w:cs="Arial"/>
        <w:b/>
        <w:smallCaps/>
        <w:szCs w:val="24"/>
      </w:rPr>
    </w:pPr>
    <w:r w:rsidRPr="00442A2B">
      <w:rPr>
        <w:rFonts w:ascii="Gill Sans MT" w:hAnsi="Gill Sans MT" w:cs="Arial"/>
        <w:b/>
        <w:smallCaps/>
        <w:szCs w:val="24"/>
      </w:rPr>
      <w:t>save the children</w:t>
    </w:r>
  </w:p>
  <w:p w:rsidR="004A5629" w:rsidRPr="00442A2B" w:rsidRDefault="00666614">
    <w:pPr>
      <w:pStyle w:val="Header"/>
      <w:ind w:left="-142"/>
      <w:jc w:val="center"/>
      <w:rPr>
        <w:rFonts w:ascii="Gill Sans MT" w:hAnsi="Gill Sans MT" w:cs="Arial"/>
        <w:b/>
        <w:smallCaps/>
        <w:szCs w:val="24"/>
      </w:rPr>
    </w:pPr>
    <w:r w:rsidRPr="00442A2B">
      <w:rPr>
        <w:rFonts w:ascii="Gill Sans MT" w:hAnsi="Gill Sans MT" w:cs="Arial"/>
        <w:b/>
        <w:smallCaps/>
        <w:szCs w:val="24"/>
      </w:rPr>
      <w:t>international programs</w:t>
    </w:r>
  </w:p>
  <w:p w:rsidR="004A5629" w:rsidRPr="00442A2B" w:rsidRDefault="00666614">
    <w:pPr>
      <w:pStyle w:val="Header"/>
      <w:ind w:left="0"/>
      <w:jc w:val="center"/>
      <w:rPr>
        <w:rFonts w:ascii="Gill Sans MT" w:hAnsi="Gill Sans MT" w:cs="Arial"/>
        <w:b/>
        <w:smallCaps/>
        <w:szCs w:val="24"/>
      </w:rPr>
    </w:pPr>
    <w:r w:rsidRPr="00442A2B">
      <w:rPr>
        <w:rFonts w:ascii="Gill Sans MT" w:hAnsi="Gill Sans MT" w:cs="Arial"/>
        <w:b/>
        <w:smallCaps/>
        <w:szCs w:val="24"/>
      </w:rPr>
      <w:t>role profile</w:t>
    </w:r>
  </w:p>
  <w:p w:rsidR="004A5629" w:rsidRDefault="004A5629">
    <w:pPr>
      <w:pStyle w:val="Header"/>
      <w:ind w:left="0"/>
      <w:jc w:val="center"/>
      <w:rPr>
        <w:rFonts w:ascii="Gill Sans MT" w:hAnsi="Gill Sans MT"/>
        <w:b/>
        <w:smallCaps/>
        <w:szCs w:val="24"/>
      </w:rPr>
    </w:pPr>
    <w:r>
      <w:rPr>
        <w:rFonts w:ascii="Gill Sans MT" w:hAnsi="Gill Sans MT"/>
        <w:b/>
        <w:smallCaps/>
        <w:szCs w:val="24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304"/>
        </w:tabs>
        <w:ind w:left="1304" w:hanging="1304"/>
      </w:pPr>
    </w:lvl>
    <w:lvl w:ilvl="1">
      <w:start w:val="1"/>
      <w:numFmt w:val="decimal"/>
      <w:pStyle w:val="Heading2"/>
      <w:lvlText w:val="5.%2"/>
      <w:lvlJc w:val="left"/>
      <w:pPr>
        <w:tabs>
          <w:tab w:val="num" w:pos="1418"/>
        </w:tabs>
        <w:ind w:left="1418" w:hanging="1418"/>
      </w:pPr>
      <w:rPr>
        <w:rFonts w:ascii="Arial" w:hAnsi="Arial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List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10"/>
    <w:lvl w:ilvl="0">
      <w:start w:val="1"/>
      <w:numFmt w:val="decimal"/>
      <w:pStyle w:val="Style1"/>
      <w:lvlText w:val="%1)"/>
      <w:lvlJc w:val="left"/>
      <w:pPr>
        <w:tabs>
          <w:tab w:val="num" w:pos="1778"/>
        </w:tabs>
        <w:ind w:left="1758" w:hanging="340"/>
      </w:pPr>
    </w:lvl>
  </w:abstractNum>
  <w:abstractNum w:abstractNumId="5" w15:restartNumberingAfterBreak="0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13"/>
    <w:lvl w:ilvl="0">
      <w:start w:val="168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7" w15:restartNumberingAfterBreak="0">
    <w:nsid w:val="00000009"/>
    <w:multiLevelType w:val="singleLevel"/>
    <w:tmpl w:val="00000009"/>
    <w:name w:val="WW8Num17"/>
    <w:lvl w:ilvl="0">
      <w:start w:val="1"/>
      <w:numFmt w:val="bullet"/>
      <w:pStyle w:val="Style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 w15:restartNumberingAfterBreak="0">
    <w:nsid w:val="0000000A"/>
    <w:multiLevelType w:val="singleLevel"/>
    <w:tmpl w:val="0000000A"/>
    <w:name w:val="WW8Num23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/>
      </w:rPr>
    </w:lvl>
  </w:abstractNum>
  <w:abstractNum w:abstractNumId="9" w15:restartNumberingAfterBreak="0">
    <w:nsid w:val="0000000C"/>
    <w:multiLevelType w:val="singleLevel"/>
    <w:tmpl w:val="0000000C"/>
    <w:name w:val="WW8Num26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/>
      </w:rPr>
    </w:lvl>
  </w:abstractNum>
  <w:abstractNum w:abstractNumId="10" w15:restartNumberingAfterBreak="0">
    <w:nsid w:val="0000000E"/>
    <w:multiLevelType w:val="singleLevel"/>
    <w:tmpl w:val="0000000E"/>
    <w:name w:val="WW8Num31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/>
      </w:rPr>
    </w:lvl>
  </w:abstractNum>
  <w:abstractNum w:abstractNumId="11" w15:restartNumberingAfterBreak="0">
    <w:nsid w:val="004B5E54"/>
    <w:multiLevelType w:val="hybridMultilevel"/>
    <w:tmpl w:val="BE24F9D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2" w15:restartNumberingAfterBreak="0">
    <w:nsid w:val="0BA97B3F"/>
    <w:multiLevelType w:val="hybridMultilevel"/>
    <w:tmpl w:val="EF5ACD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8EB29D8"/>
    <w:multiLevelType w:val="hybridMultilevel"/>
    <w:tmpl w:val="4336EE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4458D5"/>
    <w:multiLevelType w:val="hybridMultilevel"/>
    <w:tmpl w:val="61E86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354E0B"/>
    <w:multiLevelType w:val="hybridMultilevel"/>
    <w:tmpl w:val="46F6DA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A215B6"/>
    <w:multiLevelType w:val="hybridMultilevel"/>
    <w:tmpl w:val="EE7482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9A6CC1"/>
    <w:multiLevelType w:val="hybridMultilevel"/>
    <w:tmpl w:val="CB60C9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E51FD7"/>
    <w:multiLevelType w:val="hybridMultilevel"/>
    <w:tmpl w:val="50183ED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E4B6954"/>
    <w:multiLevelType w:val="hybridMultilevel"/>
    <w:tmpl w:val="0BA87E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E902F4A"/>
    <w:multiLevelType w:val="hybridMultilevel"/>
    <w:tmpl w:val="C18EF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031F94"/>
    <w:multiLevelType w:val="hybridMultilevel"/>
    <w:tmpl w:val="40B00E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13F4391"/>
    <w:multiLevelType w:val="hybridMultilevel"/>
    <w:tmpl w:val="D7AEC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E3333C"/>
    <w:multiLevelType w:val="hybridMultilevel"/>
    <w:tmpl w:val="7F1AA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790223"/>
    <w:multiLevelType w:val="hybridMultilevel"/>
    <w:tmpl w:val="74DCB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20"/>
  </w:num>
  <w:num w:numId="12">
    <w:abstractNumId w:val="16"/>
  </w:num>
  <w:num w:numId="13">
    <w:abstractNumId w:val="13"/>
  </w:num>
  <w:num w:numId="14">
    <w:abstractNumId w:val="8"/>
  </w:num>
  <w:num w:numId="15">
    <w:abstractNumId w:val="17"/>
  </w:num>
  <w:num w:numId="16">
    <w:abstractNumId w:val="15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9"/>
  </w:num>
  <w:num w:numId="20">
    <w:abstractNumId w:val="24"/>
  </w:num>
  <w:num w:numId="21">
    <w:abstractNumId w:val="21"/>
  </w:num>
  <w:num w:numId="22">
    <w:abstractNumId w:val="18"/>
  </w:num>
  <w:num w:numId="23">
    <w:abstractNumId w:val="14"/>
  </w:num>
  <w:num w:numId="24">
    <w:abstractNumId w:val="22"/>
  </w:num>
  <w:num w:numId="25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E5F"/>
    <w:rsid w:val="00004BE9"/>
    <w:rsid w:val="00006308"/>
    <w:rsid w:val="000079EF"/>
    <w:rsid w:val="000140C2"/>
    <w:rsid w:val="000358D2"/>
    <w:rsid w:val="000519D3"/>
    <w:rsid w:val="00057D06"/>
    <w:rsid w:val="00060006"/>
    <w:rsid w:val="00060784"/>
    <w:rsid w:val="00063A09"/>
    <w:rsid w:val="00064BC9"/>
    <w:rsid w:val="00067C6A"/>
    <w:rsid w:val="00076E34"/>
    <w:rsid w:val="00092ADD"/>
    <w:rsid w:val="00096825"/>
    <w:rsid w:val="00097C84"/>
    <w:rsid w:val="000A40AA"/>
    <w:rsid w:val="000B0279"/>
    <w:rsid w:val="000B35C8"/>
    <w:rsid w:val="000B60A8"/>
    <w:rsid w:val="000C3E6F"/>
    <w:rsid w:val="000D4F98"/>
    <w:rsid w:val="000D5B5E"/>
    <w:rsid w:val="000E00BE"/>
    <w:rsid w:val="000E1CDE"/>
    <w:rsid w:val="000E3176"/>
    <w:rsid w:val="000F0084"/>
    <w:rsid w:val="000F37E7"/>
    <w:rsid w:val="00100FD9"/>
    <w:rsid w:val="001047F6"/>
    <w:rsid w:val="00107329"/>
    <w:rsid w:val="001202BD"/>
    <w:rsid w:val="00127368"/>
    <w:rsid w:val="001278D2"/>
    <w:rsid w:val="001322A2"/>
    <w:rsid w:val="00135A28"/>
    <w:rsid w:val="00145796"/>
    <w:rsid w:val="00146070"/>
    <w:rsid w:val="001574F1"/>
    <w:rsid w:val="001701C2"/>
    <w:rsid w:val="00182CF6"/>
    <w:rsid w:val="00184F8E"/>
    <w:rsid w:val="00187BE0"/>
    <w:rsid w:val="00190E88"/>
    <w:rsid w:val="00192835"/>
    <w:rsid w:val="001A3DE8"/>
    <w:rsid w:val="001E388C"/>
    <w:rsid w:val="001F15E3"/>
    <w:rsid w:val="001F4CD6"/>
    <w:rsid w:val="001F63C2"/>
    <w:rsid w:val="002008BD"/>
    <w:rsid w:val="00217D7B"/>
    <w:rsid w:val="00223DE9"/>
    <w:rsid w:val="00225540"/>
    <w:rsid w:val="002303F4"/>
    <w:rsid w:val="00233B17"/>
    <w:rsid w:val="0023439C"/>
    <w:rsid w:val="002407CC"/>
    <w:rsid w:val="00243D0E"/>
    <w:rsid w:val="0024528E"/>
    <w:rsid w:val="002516EA"/>
    <w:rsid w:val="002561F8"/>
    <w:rsid w:val="002611C2"/>
    <w:rsid w:val="00262DEA"/>
    <w:rsid w:val="002638BD"/>
    <w:rsid w:val="002702CF"/>
    <w:rsid w:val="00283506"/>
    <w:rsid w:val="002A0C0B"/>
    <w:rsid w:val="002A5F84"/>
    <w:rsid w:val="002A7B24"/>
    <w:rsid w:val="002B6B4E"/>
    <w:rsid w:val="002E36B5"/>
    <w:rsid w:val="002F6C15"/>
    <w:rsid w:val="00301EE2"/>
    <w:rsid w:val="00304873"/>
    <w:rsid w:val="00313D1D"/>
    <w:rsid w:val="00316312"/>
    <w:rsid w:val="00350BD0"/>
    <w:rsid w:val="00367EAC"/>
    <w:rsid w:val="00395608"/>
    <w:rsid w:val="003B2DFD"/>
    <w:rsid w:val="003B5B86"/>
    <w:rsid w:val="003C1735"/>
    <w:rsid w:val="003D1199"/>
    <w:rsid w:val="003D41B7"/>
    <w:rsid w:val="003E596A"/>
    <w:rsid w:val="003F1E89"/>
    <w:rsid w:val="003F52F1"/>
    <w:rsid w:val="004069B8"/>
    <w:rsid w:val="004255E0"/>
    <w:rsid w:val="0042565C"/>
    <w:rsid w:val="004400C9"/>
    <w:rsid w:val="00442A2B"/>
    <w:rsid w:val="00454881"/>
    <w:rsid w:val="0045531C"/>
    <w:rsid w:val="00455B40"/>
    <w:rsid w:val="00466FBF"/>
    <w:rsid w:val="0047428D"/>
    <w:rsid w:val="00490B3B"/>
    <w:rsid w:val="004A5629"/>
    <w:rsid w:val="004A60C0"/>
    <w:rsid w:val="004B13E3"/>
    <w:rsid w:val="004D4524"/>
    <w:rsid w:val="004D5B1C"/>
    <w:rsid w:val="004E5D3B"/>
    <w:rsid w:val="004F18F9"/>
    <w:rsid w:val="00505971"/>
    <w:rsid w:val="0051297F"/>
    <w:rsid w:val="00513144"/>
    <w:rsid w:val="0051532E"/>
    <w:rsid w:val="005160F0"/>
    <w:rsid w:val="00521326"/>
    <w:rsid w:val="0052357E"/>
    <w:rsid w:val="00527F27"/>
    <w:rsid w:val="00530A96"/>
    <w:rsid w:val="00532139"/>
    <w:rsid w:val="0053662B"/>
    <w:rsid w:val="0054582C"/>
    <w:rsid w:val="00545999"/>
    <w:rsid w:val="00550ACF"/>
    <w:rsid w:val="00555128"/>
    <w:rsid w:val="005602CF"/>
    <w:rsid w:val="005648A9"/>
    <w:rsid w:val="00574EAF"/>
    <w:rsid w:val="00596E60"/>
    <w:rsid w:val="005C6835"/>
    <w:rsid w:val="005D06C9"/>
    <w:rsid w:val="005E2B38"/>
    <w:rsid w:val="005E3291"/>
    <w:rsid w:val="005E412C"/>
    <w:rsid w:val="005F1A53"/>
    <w:rsid w:val="005F2B6F"/>
    <w:rsid w:val="005F6666"/>
    <w:rsid w:val="00603BA8"/>
    <w:rsid w:val="00614215"/>
    <w:rsid w:val="0062023B"/>
    <w:rsid w:val="00640423"/>
    <w:rsid w:val="00641D4E"/>
    <w:rsid w:val="006551A6"/>
    <w:rsid w:val="00655E4B"/>
    <w:rsid w:val="0065765E"/>
    <w:rsid w:val="00657A75"/>
    <w:rsid w:val="00666614"/>
    <w:rsid w:val="006876BD"/>
    <w:rsid w:val="0068784A"/>
    <w:rsid w:val="006915BB"/>
    <w:rsid w:val="00697819"/>
    <w:rsid w:val="006A12E6"/>
    <w:rsid w:val="006D053B"/>
    <w:rsid w:val="006D13CE"/>
    <w:rsid w:val="006F3440"/>
    <w:rsid w:val="00703A4F"/>
    <w:rsid w:val="00733030"/>
    <w:rsid w:val="00733324"/>
    <w:rsid w:val="00734E60"/>
    <w:rsid w:val="00736752"/>
    <w:rsid w:val="007428F3"/>
    <w:rsid w:val="00743038"/>
    <w:rsid w:val="00750EB0"/>
    <w:rsid w:val="00776293"/>
    <w:rsid w:val="0078153D"/>
    <w:rsid w:val="00781A8D"/>
    <w:rsid w:val="0078736E"/>
    <w:rsid w:val="00793139"/>
    <w:rsid w:val="007935EC"/>
    <w:rsid w:val="007A098C"/>
    <w:rsid w:val="007A3192"/>
    <w:rsid w:val="007A64BF"/>
    <w:rsid w:val="007A7A9A"/>
    <w:rsid w:val="007B5C59"/>
    <w:rsid w:val="007B70C5"/>
    <w:rsid w:val="007C4DFF"/>
    <w:rsid w:val="007C7FDD"/>
    <w:rsid w:val="007D36E0"/>
    <w:rsid w:val="007D6C83"/>
    <w:rsid w:val="007D7D3B"/>
    <w:rsid w:val="007E3B96"/>
    <w:rsid w:val="007E52FE"/>
    <w:rsid w:val="007F14B0"/>
    <w:rsid w:val="008054E2"/>
    <w:rsid w:val="00812B2B"/>
    <w:rsid w:val="00816E5F"/>
    <w:rsid w:val="008259D5"/>
    <w:rsid w:val="008407C6"/>
    <w:rsid w:val="008829AD"/>
    <w:rsid w:val="00886133"/>
    <w:rsid w:val="008A3618"/>
    <w:rsid w:val="008B3A8C"/>
    <w:rsid w:val="008B57D3"/>
    <w:rsid w:val="008D2960"/>
    <w:rsid w:val="008D6966"/>
    <w:rsid w:val="008E4A6B"/>
    <w:rsid w:val="008F7A92"/>
    <w:rsid w:val="009153B3"/>
    <w:rsid w:val="009159AB"/>
    <w:rsid w:val="00923426"/>
    <w:rsid w:val="00933464"/>
    <w:rsid w:val="0094203E"/>
    <w:rsid w:val="00943D5B"/>
    <w:rsid w:val="009641C6"/>
    <w:rsid w:val="00964A97"/>
    <w:rsid w:val="00967803"/>
    <w:rsid w:val="00967EA3"/>
    <w:rsid w:val="00975D68"/>
    <w:rsid w:val="00977B98"/>
    <w:rsid w:val="009811F7"/>
    <w:rsid w:val="009851BE"/>
    <w:rsid w:val="00985C92"/>
    <w:rsid w:val="00985EBE"/>
    <w:rsid w:val="00986180"/>
    <w:rsid w:val="00987DE7"/>
    <w:rsid w:val="009A53A7"/>
    <w:rsid w:val="009D1F46"/>
    <w:rsid w:val="009E3A40"/>
    <w:rsid w:val="009F0092"/>
    <w:rsid w:val="009F5F45"/>
    <w:rsid w:val="00A01BFD"/>
    <w:rsid w:val="00A01CE1"/>
    <w:rsid w:val="00A24C1E"/>
    <w:rsid w:val="00A26C60"/>
    <w:rsid w:val="00A33C6F"/>
    <w:rsid w:val="00A369E4"/>
    <w:rsid w:val="00A54D81"/>
    <w:rsid w:val="00A63B06"/>
    <w:rsid w:val="00A6504D"/>
    <w:rsid w:val="00A655E6"/>
    <w:rsid w:val="00A73436"/>
    <w:rsid w:val="00A76858"/>
    <w:rsid w:val="00A87322"/>
    <w:rsid w:val="00A8745F"/>
    <w:rsid w:val="00A933D3"/>
    <w:rsid w:val="00A95F47"/>
    <w:rsid w:val="00A974B8"/>
    <w:rsid w:val="00AA0FD5"/>
    <w:rsid w:val="00AA7E81"/>
    <w:rsid w:val="00AB3235"/>
    <w:rsid w:val="00AB35D2"/>
    <w:rsid w:val="00AB48C1"/>
    <w:rsid w:val="00AC1B26"/>
    <w:rsid w:val="00AC27FE"/>
    <w:rsid w:val="00AC4B72"/>
    <w:rsid w:val="00AD1B21"/>
    <w:rsid w:val="00AD6765"/>
    <w:rsid w:val="00AF2D08"/>
    <w:rsid w:val="00B00C32"/>
    <w:rsid w:val="00B235A6"/>
    <w:rsid w:val="00B45C39"/>
    <w:rsid w:val="00B46614"/>
    <w:rsid w:val="00B52750"/>
    <w:rsid w:val="00B55C29"/>
    <w:rsid w:val="00B87317"/>
    <w:rsid w:val="00BA2E4F"/>
    <w:rsid w:val="00BA42C1"/>
    <w:rsid w:val="00BA7B96"/>
    <w:rsid w:val="00BC22C8"/>
    <w:rsid w:val="00BC2BFB"/>
    <w:rsid w:val="00BC3E27"/>
    <w:rsid w:val="00BD312D"/>
    <w:rsid w:val="00BD47AC"/>
    <w:rsid w:val="00BE5F4A"/>
    <w:rsid w:val="00BF065D"/>
    <w:rsid w:val="00BF315C"/>
    <w:rsid w:val="00BF357E"/>
    <w:rsid w:val="00BF5F78"/>
    <w:rsid w:val="00BF706A"/>
    <w:rsid w:val="00C0004B"/>
    <w:rsid w:val="00C23E86"/>
    <w:rsid w:val="00C400EE"/>
    <w:rsid w:val="00C43749"/>
    <w:rsid w:val="00C54B74"/>
    <w:rsid w:val="00C55028"/>
    <w:rsid w:val="00C67C27"/>
    <w:rsid w:val="00C71776"/>
    <w:rsid w:val="00C8712E"/>
    <w:rsid w:val="00CA6139"/>
    <w:rsid w:val="00CC30F7"/>
    <w:rsid w:val="00CC5796"/>
    <w:rsid w:val="00CE3B25"/>
    <w:rsid w:val="00CF0E70"/>
    <w:rsid w:val="00CF10EF"/>
    <w:rsid w:val="00CF2643"/>
    <w:rsid w:val="00CF27E7"/>
    <w:rsid w:val="00D00645"/>
    <w:rsid w:val="00D047A0"/>
    <w:rsid w:val="00D0499D"/>
    <w:rsid w:val="00D05CF2"/>
    <w:rsid w:val="00D102DE"/>
    <w:rsid w:val="00D344D9"/>
    <w:rsid w:val="00D4695C"/>
    <w:rsid w:val="00D539AC"/>
    <w:rsid w:val="00D54266"/>
    <w:rsid w:val="00D634B1"/>
    <w:rsid w:val="00D772A0"/>
    <w:rsid w:val="00D907D6"/>
    <w:rsid w:val="00DA2FB0"/>
    <w:rsid w:val="00DA3B70"/>
    <w:rsid w:val="00DA6798"/>
    <w:rsid w:val="00DB007C"/>
    <w:rsid w:val="00DB1076"/>
    <w:rsid w:val="00DB2C87"/>
    <w:rsid w:val="00DC0F36"/>
    <w:rsid w:val="00DC2655"/>
    <w:rsid w:val="00DD232A"/>
    <w:rsid w:val="00DD526E"/>
    <w:rsid w:val="00DE563B"/>
    <w:rsid w:val="00E11583"/>
    <w:rsid w:val="00E152A6"/>
    <w:rsid w:val="00E21487"/>
    <w:rsid w:val="00E30DF7"/>
    <w:rsid w:val="00E372B6"/>
    <w:rsid w:val="00E509F0"/>
    <w:rsid w:val="00E62426"/>
    <w:rsid w:val="00E7281A"/>
    <w:rsid w:val="00E7509A"/>
    <w:rsid w:val="00E75B53"/>
    <w:rsid w:val="00E877C5"/>
    <w:rsid w:val="00EA0C30"/>
    <w:rsid w:val="00EA1A0D"/>
    <w:rsid w:val="00EA56A2"/>
    <w:rsid w:val="00EA6DBE"/>
    <w:rsid w:val="00EA706C"/>
    <w:rsid w:val="00EB3D07"/>
    <w:rsid w:val="00EC3134"/>
    <w:rsid w:val="00EF428E"/>
    <w:rsid w:val="00F0016B"/>
    <w:rsid w:val="00F00B05"/>
    <w:rsid w:val="00F02C82"/>
    <w:rsid w:val="00F0663E"/>
    <w:rsid w:val="00F20431"/>
    <w:rsid w:val="00F220CD"/>
    <w:rsid w:val="00F302A9"/>
    <w:rsid w:val="00F40903"/>
    <w:rsid w:val="00F5123A"/>
    <w:rsid w:val="00F83BCE"/>
    <w:rsid w:val="00FA0129"/>
    <w:rsid w:val="00FA210E"/>
    <w:rsid w:val="00FA2A30"/>
    <w:rsid w:val="00FA3169"/>
    <w:rsid w:val="00FA32AA"/>
    <w:rsid w:val="00FB0DBE"/>
    <w:rsid w:val="00FB4FED"/>
    <w:rsid w:val="00FC4794"/>
    <w:rsid w:val="00FC49BF"/>
    <w:rsid w:val="00FF15E8"/>
    <w:rsid w:val="00FF3529"/>
    <w:rsid w:val="00FF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287E47E"/>
  <w15:chartTrackingRefBased/>
  <w15:docId w15:val="{1C3E6EA2-B6B7-4E3E-B2A8-CACE1C9E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169"/>
    <w:pPr>
      <w:suppressAutoHyphens/>
    </w:pPr>
    <w:rPr>
      <w:sz w:val="24"/>
      <w:lang w:val="en-GB" w:eastAsia="ar-SA"/>
    </w:rPr>
  </w:style>
  <w:style w:type="paragraph" w:styleId="Heading1">
    <w:name w:val="heading 1"/>
    <w:basedOn w:val="Normal"/>
    <w:next w:val="Normal"/>
    <w:qFormat/>
    <w:rsid w:val="00FA3169"/>
    <w:pPr>
      <w:keepNext/>
      <w:spacing w:before="1080" w:after="480"/>
      <w:ind w:left="15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rsid w:val="00FA3169"/>
    <w:pPr>
      <w:keepNext/>
      <w:numPr>
        <w:ilvl w:val="1"/>
        <w:numId w:val="1"/>
      </w:numPr>
      <w:spacing w:before="48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FA3169"/>
    <w:pPr>
      <w:keepNext/>
      <w:tabs>
        <w:tab w:val="left" w:pos="1276"/>
      </w:tabs>
      <w:spacing w:after="480"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qFormat/>
    <w:rsid w:val="00FA3169"/>
    <w:pPr>
      <w:keepNext/>
      <w:spacing w:before="240"/>
      <w:ind w:left="15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FA3169"/>
    <w:pPr>
      <w:keepNext/>
      <w:ind w:left="1304"/>
      <w:jc w:val="center"/>
      <w:outlineLvl w:val="4"/>
    </w:pPr>
    <w:rPr>
      <w:rFonts w:ascii="Arial" w:hAnsi="Arial"/>
      <w:b/>
      <w:sz w:val="32"/>
    </w:rPr>
  </w:style>
  <w:style w:type="paragraph" w:styleId="Heading6">
    <w:name w:val="heading 6"/>
    <w:basedOn w:val="Normal"/>
    <w:next w:val="Normal"/>
    <w:qFormat/>
    <w:rsid w:val="00FA3169"/>
    <w:pPr>
      <w:keepNext/>
      <w:ind w:left="1304"/>
      <w:jc w:val="center"/>
      <w:outlineLvl w:val="5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FA3169"/>
    <w:rPr>
      <w:rFonts w:ascii="Symbol" w:hAnsi="Symbol"/>
    </w:rPr>
  </w:style>
  <w:style w:type="character" w:customStyle="1" w:styleId="WW8Num2z0">
    <w:name w:val="WW8Num2z0"/>
    <w:rsid w:val="00FA3169"/>
    <w:rPr>
      <w:rFonts w:ascii="Symbol" w:hAnsi="Symbol"/>
    </w:rPr>
  </w:style>
  <w:style w:type="character" w:customStyle="1" w:styleId="WW8Num2z2">
    <w:name w:val="WW8Num2z2"/>
    <w:rsid w:val="00FA3169"/>
    <w:rPr>
      <w:rFonts w:ascii="Wingdings" w:hAnsi="Wingdings"/>
    </w:rPr>
  </w:style>
  <w:style w:type="character" w:customStyle="1" w:styleId="WW8Num2z4">
    <w:name w:val="WW8Num2z4"/>
    <w:rsid w:val="00FA3169"/>
    <w:rPr>
      <w:rFonts w:ascii="Courier New" w:hAnsi="Courier New" w:cs="Courier New"/>
    </w:rPr>
  </w:style>
  <w:style w:type="character" w:customStyle="1" w:styleId="WW8Num3z0">
    <w:name w:val="WW8Num3z0"/>
    <w:rsid w:val="00FA3169"/>
    <w:rPr>
      <w:rFonts w:ascii="Symbol" w:hAnsi="Symbol"/>
    </w:rPr>
  </w:style>
  <w:style w:type="character" w:customStyle="1" w:styleId="WW8Num3z1">
    <w:name w:val="WW8Num3z1"/>
    <w:rsid w:val="00FA3169"/>
    <w:rPr>
      <w:rFonts w:ascii="Courier New" w:hAnsi="Courier New"/>
    </w:rPr>
  </w:style>
  <w:style w:type="character" w:customStyle="1" w:styleId="WW8Num3z2">
    <w:name w:val="WW8Num3z2"/>
    <w:rsid w:val="00FA3169"/>
    <w:rPr>
      <w:rFonts w:ascii="Wingdings" w:hAnsi="Wingdings"/>
    </w:rPr>
  </w:style>
  <w:style w:type="character" w:customStyle="1" w:styleId="WW8Num5z0">
    <w:name w:val="WW8Num5z0"/>
    <w:rsid w:val="00FA3169"/>
    <w:rPr>
      <w:rFonts w:ascii="Symbol" w:hAnsi="Symbol"/>
    </w:rPr>
  </w:style>
  <w:style w:type="character" w:customStyle="1" w:styleId="WW8Num5z1">
    <w:name w:val="WW8Num5z1"/>
    <w:rsid w:val="00FA3169"/>
    <w:rPr>
      <w:rFonts w:ascii="Courier New" w:hAnsi="Courier New" w:cs="Courier New"/>
    </w:rPr>
  </w:style>
  <w:style w:type="character" w:customStyle="1" w:styleId="WW8Num5z2">
    <w:name w:val="WW8Num5z2"/>
    <w:rsid w:val="00FA3169"/>
    <w:rPr>
      <w:rFonts w:ascii="Wingdings" w:hAnsi="Wingdings"/>
    </w:rPr>
  </w:style>
  <w:style w:type="character" w:customStyle="1" w:styleId="WW8Num6z0">
    <w:name w:val="WW8Num6z0"/>
    <w:rsid w:val="00FA3169"/>
    <w:rPr>
      <w:rFonts w:ascii="Symbol" w:hAnsi="Symbol"/>
    </w:rPr>
  </w:style>
  <w:style w:type="character" w:customStyle="1" w:styleId="WW8Num6z2">
    <w:name w:val="WW8Num6z2"/>
    <w:rsid w:val="00FA3169"/>
    <w:rPr>
      <w:rFonts w:ascii="Wingdings" w:hAnsi="Wingdings"/>
    </w:rPr>
  </w:style>
  <w:style w:type="character" w:customStyle="1" w:styleId="WW8Num6z4">
    <w:name w:val="WW8Num6z4"/>
    <w:rsid w:val="00FA3169"/>
    <w:rPr>
      <w:rFonts w:ascii="Courier New" w:hAnsi="Courier New" w:cs="Courier New"/>
    </w:rPr>
  </w:style>
  <w:style w:type="character" w:customStyle="1" w:styleId="WW8Num8z0">
    <w:name w:val="WW8Num8z0"/>
    <w:rsid w:val="00FA3169"/>
    <w:rPr>
      <w:rFonts w:ascii="Symbol" w:hAnsi="Symbol"/>
    </w:rPr>
  </w:style>
  <w:style w:type="character" w:customStyle="1" w:styleId="WW8Num9z0">
    <w:name w:val="WW8Num9z0"/>
    <w:rsid w:val="00FA3169"/>
    <w:rPr>
      <w:rFonts w:ascii="Symbol" w:hAnsi="Symbol"/>
    </w:rPr>
  </w:style>
  <w:style w:type="character" w:customStyle="1" w:styleId="WW8Num9z1">
    <w:name w:val="WW8Num9z1"/>
    <w:rsid w:val="00FA3169"/>
    <w:rPr>
      <w:rFonts w:ascii="Courier New" w:hAnsi="Courier New" w:cs="Courier New"/>
    </w:rPr>
  </w:style>
  <w:style w:type="character" w:customStyle="1" w:styleId="WW8Num9z2">
    <w:name w:val="WW8Num9z2"/>
    <w:rsid w:val="00FA3169"/>
    <w:rPr>
      <w:rFonts w:ascii="Wingdings" w:hAnsi="Wingdings"/>
    </w:rPr>
  </w:style>
  <w:style w:type="character" w:customStyle="1" w:styleId="WW8Num11z0">
    <w:name w:val="WW8Num11z0"/>
    <w:rsid w:val="00FA3169"/>
    <w:rPr>
      <w:rFonts w:ascii="Times New Roman" w:hAnsi="Times New Roman"/>
    </w:rPr>
  </w:style>
  <w:style w:type="character" w:customStyle="1" w:styleId="WW8Num11z1">
    <w:name w:val="WW8Num11z1"/>
    <w:rsid w:val="00FA3169"/>
    <w:rPr>
      <w:rFonts w:ascii="Courier New" w:hAnsi="Courier New" w:cs="Courier New"/>
    </w:rPr>
  </w:style>
  <w:style w:type="character" w:customStyle="1" w:styleId="WW8Num11z2">
    <w:name w:val="WW8Num11z2"/>
    <w:rsid w:val="00FA3169"/>
    <w:rPr>
      <w:rFonts w:ascii="Wingdings" w:hAnsi="Wingdings"/>
    </w:rPr>
  </w:style>
  <w:style w:type="character" w:customStyle="1" w:styleId="WW8Num11z3">
    <w:name w:val="WW8Num11z3"/>
    <w:rsid w:val="00FA3169"/>
    <w:rPr>
      <w:rFonts w:ascii="Symbol" w:hAnsi="Symbol"/>
    </w:rPr>
  </w:style>
  <w:style w:type="character" w:customStyle="1" w:styleId="WW8Num12z0">
    <w:name w:val="WW8Num12z0"/>
    <w:rsid w:val="00FA3169"/>
    <w:rPr>
      <w:rFonts w:ascii="Symbol" w:hAnsi="Symbol"/>
    </w:rPr>
  </w:style>
  <w:style w:type="character" w:customStyle="1" w:styleId="WW8Num12z1">
    <w:name w:val="WW8Num12z1"/>
    <w:rsid w:val="00FA3169"/>
    <w:rPr>
      <w:rFonts w:ascii="Courier New" w:hAnsi="Courier New" w:cs="Courier New"/>
    </w:rPr>
  </w:style>
  <w:style w:type="character" w:customStyle="1" w:styleId="WW8Num12z2">
    <w:name w:val="WW8Num12z2"/>
    <w:rsid w:val="00FA3169"/>
    <w:rPr>
      <w:rFonts w:ascii="Wingdings" w:hAnsi="Wingdings"/>
    </w:rPr>
  </w:style>
  <w:style w:type="character" w:customStyle="1" w:styleId="WW8Num13z0">
    <w:name w:val="WW8Num13z0"/>
    <w:rsid w:val="00FA3169"/>
    <w:rPr>
      <w:rFonts w:ascii="Times New Roman" w:hAnsi="Times New Roman"/>
    </w:rPr>
  </w:style>
  <w:style w:type="character" w:customStyle="1" w:styleId="WW8Num13z1">
    <w:name w:val="WW8Num13z1"/>
    <w:rsid w:val="00FA3169"/>
    <w:rPr>
      <w:rFonts w:ascii="Courier New" w:hAnsi="Courier New" w:cs="Courier New"/>
    </w:rPr>
  </w:style>
  <w:style w:type="character" w:customStyle="1" w:styleId="WW8Num13z2">
    <w:name w:val="WW8Num13z2"/>
    <w:rsid w:val="00FA3169"/>
    <w:rPr>
      <w:rFonts w:ascii="Wingdings" w:hAnsi="Wingdings"/>
    </w:rPr>
  </w:style>
  <w:style w:type="character" w:customStyle="1" w:styleId="WW8Num13z3">
    <w:name w:val="WW8Num13z3"/>
    <w:rsid w:val="00FA3169"/>
    <w:rPr>
      <w:rFonts w:ascii="Symbol" w:hAnsi="Symbol"/>
    </w:rPr>
  </w:style>
  <w:style w:type="character" w:customStyle="1" w:styleId="WW8Num14z0">
    <w:name w:val="WW8Num14z0"/>
    <w:rsid w:val="00FA3169"/>
    <w:rPr>
      <w:rFonts w:ascii="Symbol" w:hAnsi="Symbol"/>
    </w:rPr>
  </w:style>
  <w:style w:type="character" w:customStyle="1" w:styleId="WW8Num14z1">
    <w:name w:val="WW8Num14z1"/>
    <w:rsid w:val="00FA3169"/>
    <w:rPr>
      <w:rFonts w:ascii="Courier New" w:hAnsi="Courier New" w:cs="Courier New"/>
    </w:rPr>
  </w:style>
  <w:style w:type="character" w:customStyle="1" w:styleId="WW8Num14z2">
    <w:name w:val="WW8Num14z2"/>
    <w:rsid w:val="00FA3169"/>
    <w:rPr>
      <w:rFonts w:ascii="Wingdings" w:hAnsi="Wingdings"/>
    </w:rPr>
  </w:style>
  <w:style w:type="character" w:customStyle="1" w:styleId="WW8Num15z2">
    <w:name w:val="WW8Num15z2"/>
    <w:rsid w:val="00FA3169"/>
    <w:rPr>
      <w:rFonts w:ascii="Wingdings" w:hAnsi="Wingdings"/>
    </w:rPr>
  </w:style>
  <w:style w:type="character" w:customStyle="1" w:styleId="WW8Num15z3">
    <w:name w:val="WW8Num15z3"/>
    <w:rsid w:val="00FA3169"/>
    <w:rPr>
      <w:rFonts w:ascii="Symbol" w:hAnsi="Symbol"/>
    </w:rPr>
  </w:style>
  <w:style w:type="character" w:customStyle="1" w:styleId="WW8Num15z4">
    <w:name w:val="WW8Num15z4"/>
    <w:rsid w:val="00FA3169"/>
    <w:rPr>
      <w:rFonts w:ascii="Courier New" w:hAnsi="Courier New" w:cs="Courier New"/>
    </w:rPr>
  </w:style>
  <w:style w:type="character" w:customStyle="1" w:styleId="WW8Num16z0">
    <w:name w:val="WW8Num16z0"/>
    <w:rsid w:val="00FA3169"/>
    <w:rPr>
      <w:rFonts w:ascii="Symbol" w:hAnsi="Symbol"/>
    </w:rPr>
  </w:style>
  <w:style w:type="character" w:customStyle="1" w:styleId="WW8Num16z2">
    <w:name w:val="WW8Num16z2"/>
    <w:rsid w:val="00FA3169"/>
    <w:rPr>
      <w:rFonts w:ascii="Wingdings" w:hAnsi="Wingdings"/>
    </w:rPr>
  </w:style>
  <w:style w:type="character" w:customStyle="1" w:styleId="WW8Num16z4">
    <w:name w:val="WW8Num16z4"/>
    <w:rsid w:val="00FA3169"/>
    <w:rPr>
      <w:rFonts w:ascii="Courier New" w:hAnsi="Courier New" w:cs="Courier New"/>
    </w:rPr>
  </w:style>
  <w:style w:type="character" w:customStyle="1" w:styleId="WW8Num17z0">
    <w:name w:val="WW8Num17z0"/>
    <w:rsid w:val="00FA3169"/>
    <w:rPr>
      <w:rFonts w:ascii="Symbol" w:hAnsi="Symbol"/>
    </w:rPr>
  </w:style>
  <w:style w:type="character" w:customStyle="1" w:styleId="WW8Num18z1">
    <w:name w:val="WW8Num18z1"/>
    <w:rsid w:val="00FA3169"/>
    <w:rPr>
      <w:rFonts w:ascii="Arial" w:hAnsi="Arial"/>
      <w:b/>
      <w:i w:val="0"/>
      <w:sz w:val="24"/>
    </w:rPr>
  </w:style>
  <w:style w:type="character" w:customStyle="1" w:styleId="WW8Num19z0">
    <w:name w:val="WW8Num19z0"/>
    <w:rsid w:val="00FA3169"/>
    <w:rPr>
      <w:rFonts w:ascii="Symbol" w:eastAsia="Times New Roman" w:hAnsi="Symbol" w:cs="Arial"/>
    </w:rPr>
  </w:style>
  <w:style w:type="character" w:customStyle="1" w:styleId="WW8Num19z1">
    <w:name w:val="WW8Num19z1"/>
    <w:rsid w:val="00FA3169"/>
    <w:rPr>
      <w:rFonts w:ascii="Courier New" w:hAnsi="Courier New"/>
    </w:rPr>
  </w:style>
  <w:style w:type="character" w:customStyle="1" w:styleId="WW8Num19z2">
    <w:name w:val="WW8Num19z2"/>
    <w:rsid w:val="00FA3169"/>
    <w:rPr>
      <w:rFonts w:ascii="Wingdings" w:hAnsi="Wingdings"/>
    </w:rPr>
  </w:style>
  <w:style w:type="character" w:customStyle="1" w:styleId="WW8Num19z3">
    <w:name w:val="WW8Num19z3"/>
    <w:rsid w:val="00FA3169"/>
    <w:rPr>
      <w:rFonts w:ascii="Symbol" w:hAnsi="Symbol"/>
    </w:rPr>
  </w:style>
  <w:style w:type="character" w:customStyle="1" w:styleId="WW8Num20z1">
    <w:name w:val="WW8Num20z1"/>
    <w:rsid w:val="00FA3169"/>
    <w:rPr>
      <w:rFonts w:ascii="Wingdings" w:hAnsi="Wingdings"/>
    </w:rPr>
  </w:style>
  <w:style w:type="character" w:customStyle="1" w:styleId="WW8Num21z0">
    <w:name w:val="WW8Num21z0"/>
    <w:rsid w:val="00FA3169"/>
    <w:rPr>
      <w:rFonts w:ascii="Symbol" w:hAnsi="Symbol"/>
    </w:rPr>
  </w:style>
  <w:style w:type="character" w:customStyle="1" w:styleId="WW8Num21z1">
    <w:name w:val="WW8Num21z1"/>
    <w:rsid w:val="00FA3169"/>
    <w:rPr>
      <w:rFonts w:ascii="Courier New" w:hAnsi="Courier New" w:cs="Courier New"/>
    </w:rPr>
  </w:style>
  <w:style w:type="character" w:customStyle="1" w:styleId="WW8Num21z2">
    <w:name w:val="WW8Num21z2"/>
    <w:rsid w:val="00FA3169"/>
    <w:rPr>
      <w:rFonts w:ascii="Wingdings" w:hAnsi="Wingdings"/>
    </w:rPr>
  </w:style>
  <w:style w:type="character" w:customStyle="1" w:styleId="WW8Num22z0">
    <w:name w:val="WW8Num22z0"/>
    <w:rsid w:val="00FA3169"/>
    <w:rPr>
      <w:rFonts w:ascii="Symbol" w:hAnsi="Symbol"/>
    </w:rPr>
  </w:style>
  <w:style w:type="character" w:customStyle="1" w:styleId="WW8Num22z2">
    <w:name w:val="WW8Num22z2"/>
    <w:rsid w:val="00FA3169"/>
    <w:rPr>
      <w:rFonts w:ascii="Wingdings" w:hAnsi="Wingdings"/>
    </w:rPr>
  </w:style>
  <w:style w:type="character" w:customStyle="1" w:styleId="WW8Num22z4">
    <w:name w:val="WW8Num22z4"/>
    <w:rsid w:val="00FA3169"/>
    <w:rPr>
      <w:rFonts w:ascii="Courier New" w:hAnsi="Courier New" w:cs="Courier New"/>
    </w:rPr>
  </w:style>
  <w:style w:type="character" w:customStyle="1" w:styleId="WW8Num23z0">
    <w:name w:val="WW8Num23z0"/>
    <w:rsid w:val="00FA3169"/>
    <w:rPr>
      <w:rFonts w:ascii="Symbol" w:hAnsi="Symbol"/>
    </w:rPr>
  </w:style>
  <w:style w:type="character" w:customStyle="1" w:styleId="WW8Num23z1">
    <w:name w:val="WW8Num23z1"/>
    <w:rsid w:val="00FA3169"/>
    <w:rPr>
      <w:rFonts w:ascii="Courier New" w:hAnsi="Courier New" w:cs="Courier New"/>
    </w:rPr>
  </w:style>
  <w:style w:type="character" w:customStyle="1" w:styleId="WW8Num23z2">
    <w:name w:val="WW8Num23z2"/>
    <w:rsid w:val="00FA3169"/>
    <w:rPr>
      <w:rFonts w:ascii="Wingdings" w:hAnsi="Wingdings"/>
    </w:rPr>
  </w:style>
  <w:style w:type="character" w:customStyle="1" w:styleId="WW8Num24z0">
    <w:name w:val="WW8Num24z0"/>
    <w:rsid w:val="00FA3169"/>
    <w:rPr>
      <w:rFonts w:ascii="Symbol" w:hAnsi="Symbol"/>
    </w:rPr>
  </w:style>
  <w:style w:type="character" w:customStyle="1" w:styleId="WW8Num24z1">
    <w:name w:val="WW8Num24z1"/>
    <w:rsid w:val="00FA3169"/>
    <w:rPr>
      <w:rFonts w:ascii="Courier New" w:hAnsi="Courier New" w:cs="Courier New"/>
    </w:rPr>
  </w:style>
  <w:style w:type="character" w:customStyle="1" w:styleId="WW8Num24z2">
    <w:name w:val="WW8Num24z2"/>
    <w:rsid w:val="00FA3169"/>
    <w:rPr>
      <w:rFonts w:ascii="Wingdings" w:hAnsi="Wingdings"/>
    </w:rPr>
  </w:style>
  <w:style w:type="character" w:customStyle="1" w:styleId="WW8Num25z0">
    <w:name w:val="WW8Num25z0"/>
    <w:rsid w:val="00FA3169"/>
    <w:rPr>
      <w:rFonts w:ascii="Symbol" w:hAnsi="Symbol"/>
    </w:rPr>
  </w:style>
  <w:style w:type="character" w:customStyle="1" w:styleId="WW8Num25z1">
    <w:name w:val="WW8Num25z1"/>
    <w:rsid w:val="00FA3169"/>
    <w:rPr>
      <w:rFonts w:ascii="Courier New" w:hAnsi="Courier New" w:cs="Courier New"/>
    </w:rPr>
  </w:style>
  <w:style w:type="character" w:customStyle="1" w:styleId="WW8Num25z2">
    <w:name w:val="WW8Num25z2"/>
    <w:rsid w:val="00FA3169"/>
    <w:rPr>
      <w:rFonts w:ascii="Wingdings" w:hAnsi="Wingdings"/>
    </w:rPr>
  </w:style>
  <w:style w:type="character" w:customStyle="1" w:styleId="WW8Num26z0">
    <w:name w:val="WW8Num26z0"/>
    <w:rsid w:val="00FA3169"/>
    <w:rPr>
      <w:rFonts w:ascii="Symbol" w:hAnsi="Symbol"/>
    </w:rPr>
  </w:style>
  <w:style w:type="character" w:customStyle="1" w:styleId="WW8Num26z1">
    <w:name w:val="WW8Num26z1"/>
    <w:rsid w:val="00FA3169"/>
    <w:rPr>
      <w:rFonts w:ascii="Courier New" w:hAnsi="Courier New" w:cs="Courier New"/>
    </w:rPr>
  </w:style>
  <w:style w:type="character" w:customStyle="1" w:styleId="WW8Num26z2">
    <w:name w:val="WW8Num26z2"/>
    <w:rsid w:val="00FA3169"/>
    <w:rPr>
      <w:rFonts w:ascii="Wingdings" w:hAnsi="Wingdings"/>
    </w:rPr>
  </w:style>
  <w:style w:type="character" w:customStyle="1" w:styleId="WW8Num27z0">
    <w:name w:val="WW8Num27z0"/>
    <w:rsid w:val="00FA3169"/>
    <w:rPr>
      <w:rFonts w:ascii="Times New Roman" w:hAnsi="Times New Roman"/>
    </w:rPr>
  </w:style>
  <w:style w:type="character" w:customStyle="1" w:styleId="WW8Num27z1">
    <w:name w:val="WW8Num27z1"/>
    <w:rsid w:val="00FA3169"/>
    <w:rPr>
      <w:rFonts w:ascii="Courier New" w:hAnsi="Courier New" w:cs="Courier New"/>
    </w:rPr>
  </w:style>
  <w:style w:type="character" w:customStyle="1" w:styleId="WW8Num27z2">
    <w:name w:val="WW8Num27z2"/>
    <w:rsid w:val="00FA3169"/>
    <w:rPr>
      <w:rFonts w:ascii="Wingdings" w:hAnsi="Wingdings"/>
    </w:rPr>
  </w:style>
  <w:style w:type="character" w:customStyle="1" w:styleId="WW8Num27z3">
    <w:name w:val="WW8Num27z3"/>
    <w:rsid w:val="00FA3169"/>
    <w:rPr>
      <w:rFonts w:ascii="Symbol" w:hAnsi="Symbol"/>
    </w:rPr>
  </w:style>
  <w:style w:type="character" w:customStyle="1" w:styleId="WW8Num28z0">
    <w:name w:val="WW8Num28z0"/>
    <w:rsid w:val="00FA3169"/>
    <w:rPr>
      <w:rFonts w:ascii="Times New Roman" w:hAnsi="Times New Roman"/>
    </w:rPr>
  </w:style>
  <w:style w:type="character" w:customStyle="1" w:styleId="WW8Num28z1">
    <w:name w:val="WW8Num28z1"/>
    <w:rsid w:val="00FA3169"/>
    <w:rPr>
      <w:rFonts w:ascii="Courier New" w:hAnsi="Courier New" w:cs="Courier New"/>
    </w:rPr>
  </w:style>
  <w:style w:type="character" w:customStyle="1" w:styleId="WW8Num28z2">
    <w:name w:val="WW8Num28z2"/>
    <w:rsid w:val="00FA3169"/>
    <w:rPr>
      <w:rFonts w:ascii="Wingdings" w:hAnsi="Wingdings"/>
    </w:rPr>
  </w:style>
  <w:style w:type="character" w:customStyle="1" w:styleId="WW8Num28z3">
    <w:name w:val="WW8Num28z3"/>
    <w:rsid w:val="00FA3169"/>
    <w:rPr>
      <w:rFonts w:ascii="Symbol" w:hAnsi="Symbol"/>
    </w:rPr>
  </w:style>
  <w:style w:type="character" w:customStyle="1" w:styleId="WW8Num29z0">
    <w:name w:val="WW8Num29z0"/>
    <w:rsid w:val="00FA3169"/>
    <w:rPr>
      <w:rFonts w:ascii="Symbol" w:hAnsi="Symbol"/>
    </w:rPr>
  </w:style>
  <w:style w:type="character" w:customStyle="1" w:styleId="WW8Num30z0">
    <w:name w:val="WW8Num30z0"/>
    <w:rsid w:val="00FA3169"/>
    <w:rPr>
      <w:rFonts w:ascii="Symbol" w:hAnsi="Symbol"/>
    </w:rPr>
  </w:style>
  <w:style w:type="character" w:customStyle="1" w:styleId="WW8Num30z1">
    <w:name w:val="WW8Num30z1"/>
    <w:rsid w:val="00FA3169"/>
    <w:rPr>
      <w:rFonts w:ascii="Courier New" w:hAnsi="Courier New" w:cs="Courier New"/>
    </w:rPr>
  </w:style>
  <w:style w:type="character" w:customStyle="1" w:styleId="WW8Num30z2">
    <w:name w:val="WW8Num30z2"/>
    <w:rsid w:val="00FA3169"/>
    <w:rPr>
      <w:rFonts w:ascii="Wingdings" w:hAnsi="Wingdings"/>
    </w:rPr>
  </w:style>
  <w:style w:type="character" w:customStyle="1" w:styleId="WW8Num31z0">
    <w:name w:val="WW8Num31z0"/>
    <w:rsid w:val="00FA3169"/>
    <w:rPr>
      <w:rFonts w:ascii="Symbol" w:hAnsi="Symbol"/>
    </w:rPr>
  </w:style>
  <w:style w:type="character" w:customStyle="1" w:styleId="WW8Num31z1">
    <w:name w:val="WW8Num31z1"/>
    <w:rsid w:val="00FA3169"/>
    <w:rPr>
      <w:rFonts w:ascii="Courier New" w:hAnsi="Courier New" w:cs="Courier New"/>
    </w:rPr>
  </w:style>
  <w:style w:type="character" w:customStyle="1" w:styleId="WW8Num31z2">
    <w:name w:val="WW8Num31z2"/>
    <w:rsid w:val="00FA3169"/>
    <w:rPr>
      <w:rFonts w:ascii="Wingdings" w:hAnsi="Wingdings"/>
    </w:rPr>
  </w:style>
  <w:style w:type="character" w:customStyle="1" w:styleId="WW8Num32z0">
    <w:name w:val="WW8Num32z0"/>
    <w:rsid w:val="00FA3169"/>
    <w:rPr>
      <w:rFonts w:ascii="Symbol" w:hAnsi="Symbol"/>
    </w:rPr>
  </w:style>
  <w:style w:type="character" w:customStyle="1" w:styleId="WW8Num32z1">
    <w:name w:val="WW8Num32z1"/>
    <w:rsid w:val="00FA3169"/>
    <w:rPr>
      <w:rFonts w:ascii="Courier New" w:hAnsi="Courier New" w:cs="Courier New"/>
    </w:rPr>
  </w:style>
  <w:style w:type="character" w:customStyle="1" w:styleId="WW8Num32z2">
    <w:name w:val="WW8Num32z2"/>
    <w:rsid w:val="00FA3169"/>
    <w:rPr>
      <w:rFonts w:ascii="Wingdings" w:hAnsi="Wingdings"/>
    </w:rPr>
  </w:style>
  <w:style w:type="character" w:customStyle="1" w:styleId="FootnoteCharacters">
    <w:name w:val="Footnote Characters"/>
    <w:rsid w:val="00FA3169"/>
    <w:rPr>
      <w:vertAlign w:val="superscript"/>
    </w:rPr>
  </w:style>
  <w:style w:type="character" w:styleId="CommentReference">
    <w:name w:val="annotation reference"/>
    <w:rsid w:val="00FA3169"/>
    <w:rPr>
      <w:sz w:val="16"/>
      <w:szCs w:val="16"/>
    </w:rPr>
  </w:style>
  <w:style w:type="paragraph" w:customStyle="1" w:styleId="Heading">
    <w:name w:val="Heading"/>
    <w:basedOn w:val="Normal"/>
    <w:next w:val="BodyText"/>
    <w:rsid w:val="00FA316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rsid w:val="00FA3169"/>
    <w:pPr>
      <w:ind w:left="1560"/>
    </w:pPr>
    <w:rPr>
      <w:rFonts w:ascii="Arial" w:hAnsi="Arial"/>
    </w:rPr>
  </w:style>
  <w:style w:type="paragraph" w:styleId="List">
    <w:name w:val="List"/>
    <w:basedOn w:val="BodyText"/>
    <w:rsid w:val="00FA3169"/>
    <w:rPr>
      <w:rFonts w:cs="Tahoma"/>
    </w:rPr>
  </w:style>
  <w:style w:type="paragraph" w:styleId="Caption">
    <w:name w:val="caption"/>
    <w:basedOn w:val="Normal"/>
    <w:next w:val="Normal"/>
    <w:qFormat/>
    <w:rsid w:val="00FA3169"/>
    <w:rPr>
      <w:rFonts w:ascii="Arial" w:hAnsi="Arial"/>
      <w:b/>
    </w:rPr>
  </w:style>
  <w:style w:type="paragraph" w:customStyle="1" w:styleId="Index">
    <w:name w:val="Index"/>
    <w:basedOn w:val="Normal"/>
    <w:rsid w:val="00FA3169"/>
    <w:pPr>
      <w:suppressLineNumbers/>
    </w:pPr>
    <w:rPr>
      <w:rFonts w:cs="Tahoma"/>
    </w:rPr>
  </w:style>
  <w:style w:type="paragraph" w:styleId="BodyText2">
    <w:name w:val="Body Text 2"/>
    <w:basedOn w:val="Normal"/>
    <w:link w:val="BodyText2Char"/>
    <w:uiPriority w:val="99"/>
    <w:rsid w:val="00FA3169"/>
    <w:rPr>
      <w:rFonts w:ascii="Arial" w:hAnsi="Arial"/>
    </w:rPr>
  </w:style>
  <w:style w:type="paragraph" w:styleId="BodyTextIndent">
    <w:name w:val="Body Text Indent"/>
    <w:basedOn w:val="Normal"/>
    <w:rsid w:val="00FA3169"/>
  </w:style>
  <w:style w:type="paragraph" w:styleId="BodyTextIndent2">
    <w:name w:val="Body Text Indent 2"/>
    <w:basedOn w:val="Normal"/>
    <w:rsid w:val="00FA3169"/>
    <w:pPr>
      <w:ind w:left="1560"/>
    </w:pPr>
  </w:style>
  <w:style w:type="paragraph" w:styleId="BodyTextIndent3">
    <w:name w:val="Body Text Indent 3"/>
    <w:basedOn w:val="Normal"/>
    <w:rsid w:val="00FA3169"/>
    <w:pPr>
      <w:ind w:left="1560"/>
    </w:pPr>
  </w:style>
  <w:style w:type="paragraph" w:customStyle="1" w:styleId="Style2">
    <w:name w:val="Style2"/>
    <w:basedOn w:val="Normal"/>
    <w:rsid w:val="00FA3169"/>
    <w:pPr>
      <w:numPr>
        <w:numId w:val="6"/>
      </w:numPr>
    </w:pPr>
  </w:style>
  <w:style w:type="paragraph" w:styleId="Footer">
    <w:name w:val="footer"/>
    <w:basedOn w:val="Normal"/>
    <w:rsid w:val="00FA3169"/>
    <w:pPr>
      <w:tabs>
        <w:tab w:val="center" w:pos="4153"/>
        <w:tab w:val="right" w:pos="8306"/>
      </w:tabs>
      <w:ind w:left="1560"/>
    </w:pPr>
  </w:style>
  <w:style w:type="paragraph" w:styleId="Header">
    <w:name w:val="header"/>
    <w:basedOn w:val="Normal"/>
    <w:rsid w:val="00FA3169"/>
    <w:pPr>
      <w:tabs>
        <w:tab w:val="center" w:pos="4153"/>
        <w:tab w:val="right" w:pos="8306"/>
      </w:tabs>
      <w:ind w:left="1560"/>
    </w:pPr>
  </w:style>
  <w:style w:type="paragraph" w:customStyle="1" w:styleId="Style1">
    <w:name w:val="Style1"/>
    <w:basedOn w:val="Normal"/>
    <w:rsid w:val="00FA3169"/>
    <w:pPr>
      <w:numPr>
        <w:numId w:val="5"/>
      </w:numPr>
    </w:pPr>
  </w:style>
  <w:style w:type="paragraph" w:styleId="ListBullet">
    <w:name w:val="List Bullet"/>
    <w:basedOn w:val="Normal"/>
    <w:rsid w:val="00FA3169"/>
    <w:pPr>
      <w:numPr>
        <w:numId w:val="2"/>
      </w:numPr>
    </w:pPr>
  </w:style>
  <w:style w:type="paragraph" w:styleId="FootnoteText">
    <w:name w:val="footnote text"/>
    <w:basedOn w:val="Normal"/>
    <w:rsid w:val="00FA3169"/>
    <w:rPr>
      <w:rFonts w:ascii="Arial" w:hAnsi="Arial" w:cs="Arial"/>
      <w:sz w:val="20"/>
    </w:rPr>
  </w:style>
  <w:style w:type="paragraph" w:styleId="BodyText3">
    <w:name w:val="Body Text 3"/>
    <w:basedOn w:val="Normal"/>
    <w:rsid w:val="00FA3169"/>
    <w:pPr>
      <w:jc w:val="both"/>
    </w:pPr>
    <w:rPr>
      <w:rFonts w:ascii="Arial" w:hAnsi="Arial" w:cs="Arial"/>
      <w:b/>
      <w:sz w:val="20"/>
    </w:rPr>
  </w:style>
  <w:style w:type="paragraph" w:styleId="Title">
    <w:name w:val="Title"/>
    <w:basedOn w:val="Normal"/>
    <w:next w:val="Subtitle"/>
    <w:qFormat/>
    <w:rsid w:val="00FA3169"/>
    <w:pPr>
      <w:jc w:val="center"/>
    </w:pPr>
    <w:rPr>
      <w:b/>
      <w:u w:val="single"/>
      <w:lang w:val="en-US"/>
    </w:rPr>
  </w:style>
  <w:style w:type="paragraph" w:styleId="Subtitle">
    <w:name w:val="Subtitle"/>
    <w:basedOn w:val="Heading"/>
    <w:next w:val="BodyText"/>
    <w:qFormat/>
    <w:rsid w:val="00FA3169"/>
    <w:pPr>
      <w:jc w:val="center"/>
    </w:pPr>
    <w:rPr>
      <w:i/>
      <w:iCs/>
    </w:rPr>
  </w:style>
  <w:style w:type="paragraph" w:styleId="BalloonText">
    <w:name w:val="Balloon Text"/>
    <w:basedOn w:val="Normal"/>
    <w:rsid w:val="00FA3169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FA3169"/>
    <w:rPr>
      <w:sz w:val="20"/>
    </w:rPr>
  </w:style>
  <w:style w:type="paragraph" w:styleId="CommentSubject">
    <w:name w:val="annotation subject"/>
    <w:basedOn w:val="CommentText"/>
    <w:next w:val="CommentText"/>
    <w:rsid w:val="00FA3169"/>
    <w:rPr>
      <w:b/>
      <w:bCs/>
    </w:rPr>
  </w:style>
  <w:style w:type="paragraph" w:customStyle="1" w:styleId="TableContents">
    <w:name w:val="Table Contents"/>
    <w:basedOn w:val="Normal"/>
    <w:rsid w:val="00FA3169"/>
    <w:pPr>
      <w:suppressLineNumbers/>
    </w:pPr>
  </w:style>
  <w:style w:type="paragraph" w:customStyle="1" w:styleId="TableHeading">
    <w:name w:val="Table Heading"/>
    <w:basedOn w:val="TableContents"/>
    <w:rsid w:val="00FA3169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574EAF"/>
    <w:pPr>
      <w:ind w:left="1304"/>
    </w:pPr>
  </w:style>
  <w:style w:type="character" w:customStyle="1" w:styleId="BodyText2Char">
    <w:name w:val="Body Text 2 Char"/>
    <w:link w:val="BodyText2"/>
    <w:uiPriority w:val="99"/>
    <w:locked/>
    <w:rsid w:val="00184F8E"/>
    <w:rPr>
      <w:rFonts w:ascii="Arial" w:hAnsi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18C45-1D30-4E49-B6BD-DA36675EE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2002 version</vt:lpstr>
    </vt:vector>
  </TitlesOfParts>
  <Company>Save the Children</Company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2002 version</dc:title>
  <dc:subject/>
  <dc:creator>swillett</dc:creator>
  <cp:keywords/>
  <cp:lastModifiedBy>Elamach, Calis</cp:lastModifiedBy>
  <cp:revision>3</cp:revision>
  <cp:lastPrinted>2015-08-17T08:14:00Z</cp:lastPrinted>
  <dcterms:created xsi:type="dcterms:W3CDTF">2023-04-11T07:54:00Z</dcterms:created>
  <dcterms:modified xsi:type="dcterms:W3CDTF">2023-04-11T08:39:00Z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ies">
    <vt:lpwstr>HR Management Guidelines</vt:lpwstr>
  </property>
</Properties>
</file>