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74154" w14:textId="77777777" w:rsidR="009E3F2E" w:rsidRPr="002E1D40" w:rsidRDefault="009E3F2E" w:rsidP="002E1D40">
      <w:pPr>
        <w:rPr>
          <w:rFonts w:ascii="Lato" w:hAnsi="Lato" w:cs="Arial"/>
          <w:b/>
          <w:i/>
          <w:color w:val="FF0000"/>
          <w:sz w:val="22"/>
          <w:szCs w:val="22"/>
        </w:rPr>
      </w:pPr>
      <w:r w:rsidRPr="002E1D40">
        <w:rPr>
          <w:rFonts w:ascii="Lato" w:hAnsi="Lato" w:cs="Arial"/>
          <w:b/>
          <w:i/>
          <w:color w:val="FF0000"/>
          <w:sz w:val="22"/>
          <w:szCs w:val="22"/>
        </w:rPr>
        <w:t xml:space="preserve">The following provides guidance on development of </w:t>
      </w:r>
      <w:r w:rsidR="00F5619F" w:rsidRPr="002E1D40">
        <w:rPr>
          <w:rFonts w:ascii="Lato" w:hAnsi="Lato" w:cs="Arial"/>
          <w:b/>
          <w:i/>
          <w:color w:val="FF0000"/>
          <w:sz w:val="22"/>
          <w:szCs w:val="22"/>
        </w:rPr>
        <w:t>role profile</w:t>
      </w:r>
      <w:r w:rsidRPr="002E1D40">
        <w:rPr>
          <w:rFonts w:ascii="Lato" w:hAnsi="Lato" w:cs="Arial"/>
          <w:b/>
          <w:i/>
          <w:color w:val="FF0000"/>
          <w:sz w:val="22"/>
          <w:szCs w:val="22"/>
        </w:rPr>
        <w:t xml:space="preserve">s.  This guidance should be used when </w:t>
      </w:r>
      <w:r w:rsidR="00F5619F" w:rsidRPr="002E1D40">
        <w:rPr>
          <w:rFonts w:ascii="Lato" w:hAnsi="Lato" w:cs="Arial"/>
          <w:b/>
          <w:i/>
          <w:color w:val="FF0000"/>
          <w:sz w:val="22"/>
          <w:szCs w:val="22"/>
        </w:rPr>
        <w:t xml:space="preserve">completing the </w:t>
      </w:r>
      <w:r w:rsidR="004C3FFF" w:rsidRPr="002E1D40">
        <w:rPr>
          <w:rFonts w:ascii="Lato" w:hAnsi="Lato" w:cs="Arial"/>
          <w:b/>
          <w:i/>
          <w:color w:val="FF0000"/>
          <w:sz w:val="22"/>
          <w:szCs w:val="22"/>
        </w:rPr>
        <w:t>t</w:t>
      </w:r>
      <w:r w:rsidRPr="002E1D40">
        <w:rPr>
          <w:rFonts w:ascii="Lato" w:hAnsi="Lato" w:cs="Arial"/>
          <w:b/>
          <w:i/>
          <w:color w:val="FF0000"/>
          <w:sz w:val="22"/>
          <w:szCs w:val="22"/>
        </w:rPr>
        <w:t xml:space="preserve">emplate.  (Please use font </w:t>
      </w:r>
      <w:r w:rsidR="004C3FFF" w:rsidRPr="002E1D40">
        <w:rPr>
          <w:rFonts w:ascii="Lato" w:hAnsi="Lato" w:cs="Arial"/>
          <w:b/>
          <w:i/>
          <w:color w:val="FF0000"/>
          <w:sz w:val="22"/>
          <w:szCs w:val="22"/>
        </w:rPr>
        <w:t>Gill Sans MT</w:t>
      </w:r>
      <w:r w:rsidRPr="002E1D40">
        <w:rPr>
          <w:rFonts w:ascii="Lato" w:hAnsi="Lato" w:cs="Arial"/>
          <w:b/>
          <w:i/>
          <w:color w:val="FF0000"/>
          <w:sz w:val="22"/>
          <w:szCs w:val="22"/>
        </w:rPr>
        <w:t xml:space="preserve"> size 11)</w:t>
      </w:r>
    </w:p>
    <w:p w14:paraId="5762188E" w14:textId="77777777" w:rsidR="002E170D" w:rsidRPr="00E42E5A" w:rsidRDefault="002E170D" w:rsidP="009E3F2E">
      <w:pPr>
        <w:rPr>
          <w:rFonts w:ascii="Lato" w:hAnsi="Lato" w:cs="Arial"/>
          <w:b/>
          <w:i/>
          <w:color w:val="808080"/>
          <w:sz w:val="22"/>
          <w:szCs w:val="22"/>
        </w:rPr>
      </w:pPr>
    </w:p>
    <w:tbl>
      <w:tblPr>
        <w:tblW w:w="1053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9"/>
        <w:gridCol w:w="425"/>
        <w:gridCol w:w="5226"/>
      </w:tblGrid>
      <w:tr w:rsidR="00174203" w:rsidRPr="00FA1AB3" w14:paraId="79B27EE9" w14:textId="77777777" w:rsidTr="00D077DF">
        <w:trPr>
          <w:trHeight w:val="476"/>
        </w:trPr>
        <w:tc>
          <w:tcPr>
            <w:tcW w:w="10530" w:type="dxa"/>
            <w:gridSpan w:val="3"/>
          </w:tcPr>
          <w:p w14:paraId="6954EA6E" w14:textId="77777777" w:rsidR="002B21C3" w:rsidRPr="00FA1AB3" w:rsidRDefault="00174203" w:rsidP="002B21C3">
            <w:pPr>
              <w:tabs>
                <w:tab w:val="left" w:pos="1418"/>
              </w:tabs>
              <w:rPr>
                <w:rFonts w:ascii="Gill Sans MT" w:hAnsi="Gill Sans MT" w:cs="Arial"/>
                <w:sz w:val="22"/>
                <w:szCs w:val="22"/>
                <w:lang w:eastAsia="en-GB"/>
              </w:rPr>
            </w:pPr>
            <w:r w:rsidRPr="00FA1AB3">
              <w:rPr>
                <w:rFonts w:ascii="Gill Sans MT" w:hAnsi="Gill Sans MT" w:cs="Arial"/>
                <w:b/>
                <w:sz w:val="22"/>
                <w:szCs w:val="22"/>
              </w:rPr>
              <w:t xml:space="preserve">TITLE: </w:t>
            </w:r>
            <w:r w:rsidR="00EF33BF" w:rsidRPr="00FA1AB3">
              <w:rPr>
                <w:rFonts w:ascii="Gill Sans MT" w:hAnsi="Gill Sans MT" w:cs="Arial"/>
                <w:sz w:val="22"/>
                <w:szCs w:val="22"/>
                <w:lang w:eastAsia="en-GB"/>
              </w:rPr>
              <w:t> </w:t>
            </w:r>
            <w:r w:rsidR="00ED05E1" w:rsidRPr="00FA1AB3">
              <w:rPr>
                <w:rFonts w:ascii="Gill Sans MT" w:hAnsi="Gill Sans MT" w:cs="Arial"/>
                <w:color w:val="000000"/>
                <w:sz w:val="22"/>
                <w:szCs w:val="22"/>
              </w:rPr>
              <w:t>MEAL Officer</w:t>
            </w:r>
            <w:r w:rsidR="00AC0CEA" w:rsidRPr="00FA1AB3">
              <w:rPr>
                <w:rFonts w:ascii="Gill Sans MT" w:hAnsi="Gill Sans MT" w:cs="Arial"/>
                <w:sz w:val="22"/>
                <w:szCs w:val="22"/>
              </w:rPr>
              <w:t xml:space="preserve"> </w:t>
            </w:r>
            <w:r w:rsidR="00AC0CEA" w:rsidRPr="00FA1AB3">
              <w:rPr>
                <w:rFonts w:ascii="Gill Sans MT" w:hAnsi="Gill Sans MT" w:cstheme="minorBidi"/>
                <w:sz w:val="22"/>
                <w:szCs w:val="22"/>
              </w:rPr>
              <w:t xml:space="preserve"> </w:t>
            </w:r>
          </w:p>
        </w:tc>
      </w:tr>
      <w:tr w:rsidR="00174203" w:rsidRPr="00FA1AB3" w14:paraId="3ED3A473" w14:textId="77777777" w:rsidTr="007C28F9">
        <w:trPr>
          <w:trHeight w:val="404"/>
        </w:trPr>
        <w:tc>
          <w:tcPr>
            <w:tcW w:w="4879" w:type="dxa"/>
            <w:tcBorders>
              <w:bottom w:val="single" w:sz="4" w:space="0" w:color="auto"/>
            </w:tcBorders>
          </w:tcPr>
          <w:p w14:paraId="4FBBA1A3" w14:textId="77777777" w:rsidR="00EF33BF" w:rsidRPr="00FA1AB3" w:rsidRDefault="00F55B51">
            <w:pPr>
              <w:tabs>
                <w:tab w:val="left" w:pos="1418"/>
              </w:tabs>
              <w:rPr>
                <w:rFonts w:ascii="Gill Sans MT" w:hAnsi="Gill Sans MT" w:cs="Arial"/>
                <w:sz w:val="22"/>
                <w:szCs w:val="22"/>
              </w:rPr>
            </w:pPr>
            <w:r w:rsidRPr="00FA1AB3">
              <w:rPr>
                <w:rFonts w:ascii="Gill Sans MT" w:hAnsi="Gill Sans MT" w:cs="Arial"/>
                <w:b/>
                <w:sz w:val="22"/>
                <w:szCs w:val="22"/>
              </w:rPr>
              <w:t>TEAM/PROGRAM</w:t>
            </w:r>
            <w:bookmarkStart w:id="0" w:name="_GoBack"/>
            <w:bookmarkEnd w:id="0"/>
            <w:r w:rsidRPr="00FA1AB3">
              <w:rPr>
                <w:rFonts w:ascii="Gill Sans MT" w:hAnsi="Gill Sans MT" w:cs="Arial"/>
                <w:b/>
                <w:sz w:val="22"/>
                <w:szCs w:val="22"/>
              </w:rPr>
              <w:t>ME</w:t>
            </w:r>
            <w:r w:rsidR="00174203" w:rsidRPr="00FA1AB3">
              <w:rPr>
                <w:rFonts w:ascii="Gill Sans MT" w:hAnsi="Gill Sans MT" w:cs="Arial"/>
                <w:b/>
                <w:sz w:val="22"/>
                <w:szCs w:val="22"/>
              </w:rPr>
              <w:t xml:space="preserve">: </w:t>
            </w:r>
            <w:r w:rsidR="00ED05E1" w:rsidRPr="00FA1AB3">
              <w:rPr>
                <w:rFonts w:ascii="Gill Sans MT" w:hAnsi="Gill Sans MT" w:cs="Arial"/>
                <w:color w:val="000000"/>
                <w:sz w:val="22"/>
                <w:szCs w:val="22"/>
              </w:rPr>
              <w:t>MEAL/</w:t>
            </w:r>
            <w:r w:rsidR="009B03DB" w:rsidRPr="00FA1AB3">
              <w:rPr>
                <w:rFonts w:ascii="Gill Sans MT" w:hAnsi="Gill Sans MT" w:cs="Arial"/>
                <w:color w:val="000000"/>
                <w:sz w:val="22"/>
                <w:szCs w:val="22"/>
              </w:rPr>
              <w:t xml:space="preserve"> Program Development and Quality (PDQ)</w:t>
            </w:r>
          </w:p>
        </w:tc>
        <w:tc>
          <w:tcPr>
            <w:tcW w:w="5651" w:type="dxa"/>
            <w:gridSpan w:val="2"/>
            <w:tcBorders>
              <w:bottom w:val="single" w:sz="4" w:space="0" w:color="auto"/>
            </w:tcBorders>
          </w:tcPr>
          <w:p w14:paraId="6C34C0C1" w14:textId="15C2EEAE" w:rsidR="00174203" w:rsidRPr="00FA1AB3" w:rsidRDefault="00F55B51" w:rsidP="00E42E5A">
            <w:pPr>
              <w:tabs>
                <w:tab w:val="left" w:pos="1693"/>
              </w:tabs>
              <w:rPr>
                <w:rFonts w:ascii="Gill Sans MT" w:hAnsi="Gill Sans MT" w:cs="Arial"/>
                <w:b/>
                <w:sz w:val="22"/>
                <w:szCs w:val="22"/>
              </w:rPr>
            </w:pPr>
            <w:r w:rsidRPr="00FA1AB3">
              <w:rPr>
                <w:rFonts w:ascii="Gill Sans MT" w:hAnsi="Gill Sans MT" w:cs="Arial"/>
                <w:b/>
                <w:sz w:val="22"/>
                <w:szCs w:val="22"/>
              </w:rPr>
              <w:t>LOCATION</w:t>
            </w:r>
            <w:r w:rsidR="00174203" w:rsidRPr="00FA1AB3">
              <w:rPr>
                <w:rFonts w:ascii="Gill Sans MT" w:hAnsi="Gill Sans MT" w:cs="Arial"/>
                <w:b/>
                <w:sz w:val="22"/>
                <w:szCs w:val="22"/>
              </w:rPr>
              <w:t xml:space="preserve">: </w:t>
            </w:r>
            <w:r w:rsidR="00E42E5A" w:rsidRPr="00FA1AB3">
              <w:rPr>
                <w:rFonts w:ascii="Gill Sans MT" w:hAnsi="Gill Sans MT" w:cs="Arial"/>
                <w:b/>
                <w:sz w:val="22"/>
                <w:szCs w:val="22"/>
              </w:rPr>
              <w:t>KUMO</w:t>
            </w:r>
          </w:p>
        </w:tc>
      </w:tr>
      <w:tr w:rsidR="00174203" w:rsidRPr="00FA1AB3" w14:paraId="43F1CFAC" w14:textId="77777777" w:rsidTr="007C28F9">
        <w:trPr>
          <w:trHeight w:val="341"/>
        </w:trPr>
        <w:tc>
          <w:tcPr>
            <w:tcW w:w="4879" w:type="dxa"/>
            <w:tcBorders>
              <w:bottom w:val="single" w:sz="4" w:space="0" w:color="auto"/>
            </w:tcBorders>
          </w:tcPr>
          <w:p w14:paraId="58589ED3" w14:textId="77777777" w:rsidR="00F55B51" w:rsidRPr="00FA1AB3" w:rsidRDefault="00EF33BF" w:rsidP="0098416F">
            <w:pPr>
              <w:tabs>
                <w:tab w:val="left" w:pos="1134"/>
              </w:tabs>
              <w:rPr>
                <w:rFonts w:ascii="Gill Sans MT" w:hAnsi="Gill Sans MT" w:cs="Arial"/>
                <w:sz w:val="22"/>
                <w:szCs w:val="22"/>
              </w:rPr>
            </w:pPr>
            <w:r w:rsidRPr="00FA1AB3">
              <w:rPr>
                <w:rFonts w:ascii="Gill Sans MT" w:hAnsi="Gill Sans MT" w:cs="Arial"/>
                <w:b/>
                <w:sz w:val="22"/>
                <w:szCs w:val="22"/>
              </w:rPr>
              <w:t>GRADE</w:t>
            </w:r>
            <w:r w:rsidR="00F55B51" w:rsidRPr="00FA1AB3">
              <w:rPr>
                <w:rFonts w:ascii="Gill Sans MT" w:hAnsi="Gill Sans MT" w:cs="Arial"/>
                <w:sz w:val="22"/>
                <w:szCs w:val="22"/>
              </w:rPr>
              <w:t xml:space="preserve">: </w:t>
            </w:r>
            <w:r w:rsidR="00ED05E1" w:rsidRPr="00FA1AB3">
              <w:rPr>
                <w:rFonts w:ascii="Gill Sans MT" w:hAnsi="Gill Sans MT" w:cs="Arial"/>
                <w:sz w:val="22"/>
                <w:szCs w:val="22"/>
              </w:rPr>
              <w:t>4</w:t>
            </w:r>
            <w:r w:rsidR="004F3B37" w:rsidRPr="00FA1AB3">
              <w:rPr>
                <w:rFonts w:ascii="Gill Sans MT" w:hAnsi="Gill Sans MT" w:cs="Arial"/>
                <w:sz w:val="22"/>
                <w:szCs w:val="22"/>
              </w:rPr>
              <w:t xml:space="preserve"> Medium </w:t>
            </w:r>
          </w:p>
        </w:tc>
        <w:tc>
          <w:tcPr>
            <w:tcW w:w="5651" w:type="dxa"/>
            <w:gridSpan w:val="2"/>
            <w:tcBorders>
              <w:bottom w:val="single" w:sz="4" w:space="0" w:color="auto"/>
            </w:tcBorders>
          </w:tcPr>
          <w:p w14:paraId="5AD1F6B1" w14:textId="77777777" w:rsidR="00267F7F" w:rsidRPr="00FA1AB3" w:rsidRDefault="00B5365E" w:rsidP="008A05D9">
            <w:pPr>
              <w:tabs>
                <w:tab w:val="left" w:pos="984"/>
              </w:tabs>
              <w:rPr>
                <w:rFonts w:ascii="Gill Sans MT" w:hAnsi="Gill Sans MT" w:cs="Arial"/>
                <w:b/>
                <w:sz w:val="22"/>
                <w:szCs w:val="22"/>
              </w:rPr>
            </w:pPr>
            <w:r w:rsidRPr="00FA1AB3">
              <w:rPr>
                <w:rFonts w:ascii="Gill Sans MT" w:hAnsi="Gill Sans MT" w:cs="Arial"/>
                <w:b/>
                <w:sz w:val="22"/>
                <w:szCs w:val="22"/>
              </w:rPr>
              <w:t>CONTRACT</w:t>
            </w:r>
            <w:r w:rsidR="00E2250C" w:rsidRPr="00FA1AB3">
              <w:rPr>
                <w:rFonts w:ascii="Gill Sans MT" w:hAnsi="Gill Sans MT" w:cs="Arial"/>
                <w:b/>
                <w:sz w:val="22"/>
                <w:szCs w:val="22"/>
              </w:rPr>
              <w:t xml:space="preserve"> LENGTH</w:t>
            </w:r>
            <w:r w:rsidRPr="00FA1AB3">
              <w:rPr>
                <w:rFonts w:ascii="Gill Sans MT" w:hAnsi="Gill Sans MT" w:cs="Arial"/>
                <w:b/>
                <w:sz w:val="22"/>
                <w:szCs w:val="22"/>
              </w:rPr>
              <w:t>:</w:t>
            </w:r>
            <w:r w:rsidR="00AC0CEA" w:rsidRPr="00FA1AB3">
              <w:rPr>
                <w:rFonts w:ascii="Gill Sans MT" w:hAnsi="Gill Sans MT" w:cs="Arial"/>
                <w:sz w:val="22"/>
                <w:szCs w:val="22"/>
              </w:rPr>
              <w:t xml:space="preserve"> Fixed Term (1 year)</w:t>
            </w:r>
            <w:r w:rsidR="00715A93" w:rsidRPr="00FA1AB3">
              <w:rPr>
                <w:rFonts w:ascii="Gill Sans MT" w:hAnsi="Gill Sans MT" w:cs="Arial"/>
                <w:sz w:val="22"/>
                <w:szCs w:val="22"/>
              </w:rPr>
              <w:t>, possible extension</w:t>
            </w:r>
          </w:p>
        </w:tc>
      </w:tr>
      <w:tr w:rsidR="00770638" w:rsidRPr="00FA1AB3" w14:paraId="21B5E270" w14:textId="77777777" w:rsidTr="007C28F9">
        <w:trPr>
          <w:trHeight w:val="425"/>
        </w:trPr>
        <w:tc>
          <w:tcPr>
            <w:tcW w:w="10530" w:type="dxa"/>
            <w:gridSpan w:val="3"/>
            <w:tcBorders>
              <w:bottom w:val="single" w:sz="4" w:space="0" w:color="auto"/>
            </w:tcBorders>
          </w:tcPr>
          <w:p w14:paraId="2EB8DE7D" w14:textId="77777777" w:rsidR="00D43470" w:rsidRPr="00FA1AB3" w:rsidRDefault="00770638" w:rsidP="00AC0CEA">
            <w:pPr>
              <w:tabs>
                <w:tab w:val="left" w:pos="984"/>
              </w:tabs>
              <w:rPr>
                <w:rFonts w:ascii="Gill Sans MT" w:hAnsi="Gill Sans MT" w:cs="Arial"/>
                <w:b/>
                <w:sz w:val="22"/>
                <w:szCs w:val="22"/>
              </w:rPr>
            </w:pPr>
            <w:r w:rsidRPr="00FA1AB3">
              <w:rPr>
                <w:rFonts w:ascii="Gill Sans MT" w:hAnsi="Gill Sans MT" w:cs="Arial"/>
                <w:b/>
                <w:sz w:val="22"/>
                <w:szCs w:val="22"/>
              </w:rPr>
              <w:t>CHILD</w:t>
            </w:r>
            <w:r w:rsidR="00644075" w:rsidRPr="00FA1AB3">
              <w:rPr>
                <w:rFonts w:ascii="Gill Sans MT" w:hAnsi="Gill Sans MT" w:cs="Arial"/>
                <w:b/>
                <w:sz w:val="22"/>
                <w:szCs w:val="22"/>
              </w:rPr>
              <w:t xml:space="preserve"> SAFEGUARDING: </w:t>
            </w:r>
          </w:p>
          <w:p w14:paraId="00735640" w14:textId="77777777" w:rsidR="002E1D40" w:rsidRPr="00FA1AB3" w:rsidRDefault="002E1D40" w:rsidP="00D43470">
            <w:pPr>
              <w:rPr>
                <w:rFonts w:ascii="Gill Sans MT" w:hAnsi="Gill Sans MT" w:cs="Arial"/>
                <w:sz w:val="22"/>
                <w:szCs w:val="22"/>
                <w:lang w:val="en-US"/>
              </w:rPr>
            </w:pPr>
          </w:p>
          <w:p w14:paraId="053C358F" w14:textId="2B79F331" w:rsidR="00D43470" w:rsidRPr="00FA1AB3" w:rsidRDefault="00D43470" w:rsidP="00D43470">
            <w:pPr>
              <w:rPr>
                <w:rFonts w:ascii="Gill Sans MT" w:hAnsi="Gill Sans MT" w:cs="Arial"/>
                <w:sz w:val="22"/>
                <w:szCs w:val="22"/>
              </w:rPr>
            </w:pPr>
            <w:r w:rsidRPr="00FA1AB3">
              <w:rPr>
                <w:rFonts w:ascii="Gill Sans MT" w:hAnsi="Gill Sans MT" w:cs="Arial"/>
                <w:sz w:val="22"/>
                <w:szCs w:val="22"/>
                <w:lang w:val="en-US"/>
              </w:rPr>
              <w:t xml:space="preserve">Level 3:  the post holder will have contact with children and/or young people </w:t>
            </w:r>
            <w:r w:rsidRPr="00FA1AB3">
              <w:rPr>
                <w:rFonts w:ascii="Gill Sans MT" w:hAnsi="Gill Sans MT" w:cs="Arial"/>
                <w:i/>
                <w:iCs/>
                <w:sz w:val="22"/>
                <w:szCs w:val="22"/>
                <w:u w:val="single"/>
                <w:lang w:val="en-US"/>
              </w:rPr>
              <w:t>either</w:t>
            </w:r>
            <w:r w:rsidRPr="00FA1AB3">
              <w:rPr>
                <w:rFonts w:ascii="Gill Sans MT" w:hAnsi="Gill Sans MT" w:cs="Arial"/>
                <w:sz w:val="22"/>
                <w:szCs w:val="22"/>
                <w:lang w:val="en-US"/>
              </w:rPr>
              <w:t xml:space="preserve"> frequently </w:t>
            </w:r>
            <w:r w:rsidRPr="00FA1AB3">
              <w:rPr>
                <w:rFonts w:ascii="Gill Sans MT" w:hAnsi="Gill Sans MT" w:cs="Arial"/>
                <w:sz w:val="22"/>
                <w:szCs w:val="22"/>
              </w:rPr>
              <w:t xml:space="preserve">(e.g. once a week or more) </w:t>
            </w:r>
            <w:r w:rsidRPr="00FA1AB3">
              <w:rPr>
                <w:rFonts w:ascii="Gill Sans MT" w:hAnsi="Gill Sans MT" w:cs="Arial"/>
                <w:sz w:val="22"/>
                <w:szCs w:val="22"/>
                <w:u w:val="single"/>
              </w:rPr>
              <w:t>or</w:t>
            </w:r>
            <w:r w:rsidRPr="00FA1AB3">
              <w:rPr>
                <w:rFonts w:ascii="Gill Sans MT" w:hAnsi="Gill Sans MT" w:cs="Arial"/>
                <w:sz w:val="22"/>
                <w:szCs w:val="22"/>
              </w:rPr>
              <w:t xml:space="preserve"> intensively (e.g. four days in one month or more or overnight) because they work country programs; or ar</w:t>
            </w:r>
            <w:r w:rsidR="00EF20E6" w:rsidRPr="00FA1AB3">
              <w:rPr>
                <w:rFonts w:ascii="Gill Sans MT" w:hAnsi="Gill Sans MT" w:cs="Arial"/>
                <w:sz w:val="22"/>
                <w:szCs w:val="22"/>
              </w:rPr>
              <w:t>e visiting country programs; or</w:t>
            </w:r>
            <w:r w:rsidRPr="00FA1AB3">
              <w:rPr>
                <w:rFonts w:ascii="Gill Sans MT" w:hAnsi="Gill Sans MT" w:cs="Arial"/>
                <w:sz w:val="22"/>
                <w:szCs w:val="22"/>
              </w:rPr>
              <w:t xml:space="preserve"> because they are responsible for implementing the police checking/vetting process staff.</w:t>
            </w:r>
          </w:p>
          <w:p w14:paraId="71DF61BF" w14:textId="77777777" w:rsidR="00770638" w:rsidRPr="00FA1AB3" w:rsidRDefault="00770638">
            <w:pPr>
              <w:tabs>
                <w:tab w:val="left" w:pos="984"/>
              </w:tabs>
              <w:rPr>
                <w:rFonts w:ascii="Gill Sans MT" w:hAnsi="Gill Sans MT" w:cs="Arial"/>
                <w:sz w:val="22"/>
                <w:szCs w:val="22"/>
              </w:rPr>
            </w:pPr>
          </w:p>
        </w:tc>
      </w:tr>
      <w:tr w:rsidR="00174203" w:rsidRPr="00FA1AB3" w14:paraId="2EF9C528" w14:textId="77777777" w:rsidTr="00715A93">
        <w:trPr>
          <w:trHeight w:val="3695"/>
        </w:trPr>
        <w:tc>
          <w:tcPr>
            <w:tcW w:w="10530" w:type="dxa"/>
            <w:gridSpan w:val="3"/>
          </w:tcPr>
          <w:p w14:paraId="36509440" w14:textId="7AEB55D4" w:rsidR="00656FF4" w:rsidRPr="00FA1AB3" w:rsidRDefault="002B21C3" w:rsidP="00656FF4">
            <w:pPr>
              <w:tabs>
                <w:tab w:val="left" w:pos="2410"/>
              </w:tabs>
              <w:snapToGrid w:val="0"/>
              <w:rPr>
                <w:rFonts w:ascii="Gill Sans MT" w:hAnsi="Gill Sans MT" w:cs="Arial"/>
                <w:b/>
                <w:sz w:val="22"/>
                <w:szCs w:val="22"/>
              </w:rPr>
            </w:pPr>
            <w:r w:rsidRPr="00FA1AB3">
              <w:rPr>
                <w:rFonts w:ascii="Gill Sans MT" w:hAnsi="Gill Sans MT" w:cs="Arial"/>
                <w:b/>
                <w:sz w:val="22"/>
                <w:szCs w:val="22"/>
              </w:rPr>
              <w:t>SCOPE OF ROLE</w:t>
            </w:r>
            <w:r w:rsidR="00174203" w:rsidRPr="00FA1AB3">
              <w:rPr>
                <w:rFonts w:ascii="Gill Sans MT" w:hAnsi="Gill Sans MT" w:cs="Arial"/>
                <w:b/>
                <w:sz w:val="22"/>
                <w:szCs w:val="22"/>
              </w:rPr>
              <w:t xml:space="preserve">: </w:t>
            </w:r>
          </w:p>
          <w:p w14:paraId="5382FC2D" w14:textId="77777777" w:rsidR="00656FF4" w:rsidRPr="00FA1AB3" w:rsidRDefault="00656FF4" w:rsidP="00715A93">
            <w:pPr>
              <w:jc w:val="both"/>
              <w:rPr>
                <w:rFonts w:ascii="Gill Sans MT" w:hAnsi="Gill Sans MT" w:cstheme="minorBidi"/>
                <w:sz w:val="22"/>
                <w:szCs w:val="22"/>
              </w:rPr>
            </w:pPr>
          </w:p>
          <w:p w14:paraId="670C5C41" w14:textId="41D93A6E" w:rsidR="00715A93" w:rsidRPr="00FA1AB3" w:rsidRDefault="00715A93" w:rsidP="00715A93">
            <w:pPr>
              <w:jc w:val="both"/>
              <w:rPr>
                <w:rFonts w:ascii="Gill Sans MT" w:hAnsi="Gill Sans MT" w:cstheme="minorBidi"/>
                <w:sz w:val="22"/>
                <w:szCs w:val="22"/>
              </w:rPr>
            </w:pPr>
            <w:r w:rsidRPr="00FA1AB3">
              <w:rPr>
                <w:rFonts w:ascii="Gill Sans MT" w:hAnsi="Gill Sans MT" w:cstheme="minorBidi"/>
                <w:sz w:val="22"/>
                <w:szCs w:val="22"/>
              </w:rPr>
              <w:t xml:space="preserve">The MEAL Officer provides technical hands-on support and leads on specific MEAL activities for the </w:t>
            </w:r>
            <w:proofErr w:type="spellStart"/>
            <w:r w:rsidR="00E42E5A" w:rsidRPr="00FA1AB3">
              <w:rPr>
                <w:rFonts w:ascii="Gill Sans MT" w:hAnsi="Gill Sans MT" w:cstheme="minorBidi"/>
                <w:sz w:val="22"/>
                <w:szCs w:val="22"/>
              </w:rPr>
              <w:t>Kumo</w:t>
            </w:r>
            <w:proofErr w:type="spellEnd"/>
            <w:r w:rsidR="00E42E5A" w:rsidRPr="00FA1AB3">
              <w:rPr>
                <w:rFonts w:ascii="Gill Sans MT" w:hAnsi="Gill Sans MT" w:cstheme="minorBidi"/>
                <w:sz w:val="22"/>
                <w:szCs w:val="22"/>
              </w:rPr>
              <w:t xml:space="preserve"> South </w:t>
            </w:r>
            <w:proofErr w:type="spellStart"/>
            <w:r w:rsidR="00E42E5A" w:rsidRPr="00FA1AB3">
              <w:rPr>
                <w:rFonts w:ascii="Gill Sans MT" w:hAnsi="Gill Sans MT" w:cstheme="minorBidi"/>
                <w:sz w:val="22"/>
                <w:szCs w:val="22"/>
              </w:rPr>
              <w:t>Kordofan</w:t>
            </w:r>
            <w:proofErr w:type="spellEnd"/>
            <w:r w:rsidR="00E42E5A" w:rsidRPr="00FA1AB3">
              <w:rPr>
                <w:rFonts w:ascii="Gill Sans MT" w:hAnsi="Gill Sans MT" w:cstheme="minorBidi"/>
                <w:sz w:val="22"/>
                <w:szCs w:val="22"/>
              </w:rPr>
              <w:t xml:space="preserve"> S</w:t>
            </w:r>
            <w:r w:rsidRPr="00FA1AB3">
              <w:rPr>
                <w:rFonts w:ascii="Gill Sans MT" w:hAnsi="Gill Sans MT" w:cstheme="minorBidi"/>
                <w:sz w:val="22"/>
                <w:szCs w:val="22"/>
              </w:rPr>
              <w:t>tate/</w:t>
            </w:r>
            <w:proofErr w:type="spellStart"/>
            <w:r w:rsidR="00E42E5A" w:rsidRPr="00FA1AB3">
              <w:rPr>
                <w:rFonts w:ascii="Gill Sans MT" w:hAnsi="Gill Sans MT" w:cstheme="minorBidi"/>
                <w:sz w:val="22"/>
                <w:szCs w:val="22"/>
              </w:rPr>
              <w:t>Nuba</w:t>
            </w:r>
            <w:proofErr w:type="spellEnd"/>
            <w:r w:rsidR="00E42E5A" w:rsidRPr="00FA1AB3">
              <w:rPr>
                <w:rFonts w:ascii="Gill Sans MT" w:hAnsi="Gill Sans MT" w:cstheme="minorBidi"/>
                <w:sz w:val="22"/>
                <w:szCs w:val="22"/>
              </w:rPr>
              <w:t xml:space="preserve"> Mountains</w:t>
            </w:r>
            <w:r w:rsidRPr="00FA1AB3">
              <w:rPr>
                <w:rFonts w:ascii="Gill Sans MT" w:hAnsi="Gill Sans MT" w:cstheme="minorBidi"/>
                <w:sz w:val="22"/>
                <w:szCs w:val="22"/>
              </w:rPr>
              <w:t xml:space="preserve"> office’s implementation of the </w:t>
            </w:r>
            <w:r w:rsidR="00E42E5A" w:rsidRPr="00FA1AB3">
              <w:rPr>
                <w:rFonts w:ascii="Gill Sans MT" w:hAnsi="Gill Sans MT" w:cstheme="minorBidi"/>
                <w:sz w:val="22"/>
                <w:szCs w:val="22"/>
              </w:rPr>
              <w:t>NMFA, |ECW</w:t>
            </w:r>
            <w:r w:rsidRPr="00FA1AB3">
              <w:rPr>
                <w:rFonts w:ascii="Gill Sans MT" w:hAnsi="Gill Sans MT" w:cstheme="minorBidi"/>
                <w:sz w:val="22"/>
                <w:szCs w:val="22"/>
              </w:rPr>
              <w:t xml:space="preserve"> project</w:t>
            </w:r>
            <w:r w:rsidR="00E42E5A" w:rsidRPr="00FA1AB3">
              <w:rPr>
                <w:rFonts w:ascii="Gill Sans MT" w:hAnsi="Gill Sans MT" w:cstheme="minorBidi"/>
                <w:sz w:val="22"/>
                <w:szCs w:val="22"/>
              </w:rPr>
              <w:t>s</w:t>
            </w:r>
            <w:r w:rsidRPr="00FA1AB3">
              <w:rPr>
                <w:rFonts w:ascii="Gill Sans MT" w:hAnsi="Gill Sans MT" w:cstheme="minorBidi"/>
                <w:sz w:val="22"/>
                <w:szCs w:val="22"/>
              </w:rPr>
              <w:t xml:space="preserve">. This includes designing project M&amp;E, Accountability and Learning Plans; conducting and supporting evaluation studies, designing project monitoring tools, supporting effective monitoring of project outputs; capturing project results; and contributing to SCI annual monitoring and reporting. The position also supports effective accountability systems, including beneficiary complaints and response systems; and will contribute to project and organisational learning processes. </w:t>
            </w:r>
          </w:p>
          <w:p w14:paraId="603C15F5" w14:textId="77777777" w:rsidR="00715A93" w:rsidRPr="00FA1AB3" w:rsidRDefault="00715A93" w:rsidP="00715A93">
            <w:pPr>
              <w:jc w:val="both"/>
              <w:rPr>
                <w:rFonts w:ascii="Gill Sans MT" w:hAnsi="Gill Sans MT" w:cstheme="minorBidi"/>
                <w:sz w:val="22"/>
                <w:szCs w:val="22"/>
              </w:rPr>
            </w:pPr>
          </w:p>
          <w:p w14:paraId="7C234ADE" w14:textId="77777777" w:rsidR="00715A93" w:rsidRPr="00FA1AB3" w:rsidRDefault="00715A93" w:rsidP="00715A93">
            <w:pPr>
              <w:jc w:val="both"/>
              <w:rPr>
                <w:rFonts w:ascii="Gill Sans MT" w:hAnsi="Gill Sans MT" w:cstheme="minorBidi"/>
                <w:sz w:val="22"/>
                <w:szCs w:val="22"/>
              </w:rPr>
            </w:pPr>
            <w:r w:rsidRPr="00FA1AB3">
              <w:rPr>
                <w:rFonts w:ascii="Gill Sans MT" w:hAnsi="Gill Sans MT" w:cstheme="minorBidi"/>
                <w:sz w:val="22"/>
                <w:szCs w:val="22"/>
              </w:rPr>
              <w:t xml:space="preserve">In line with SCI Sudan’s MEAL approaches, the MEAL Officer is responsible for ensuring all MEAL processes are gender-sensitive, and are participatory, including capturing the voice of children. The role includes providing direct, hands-on support for project and program. The MEAL Officer is expected to work in close collaboration with project staff. </w:t>
            </w:r>
          </w:p>
          <w:p w14:paraId="70FC11F1" w14:textId="77777777" w:rsidR="00715A93" w:rsidRPr="00FA1AB3" w:rsidRDefault="00715A93" w:rsidP="00715A93">
            <w:pPr>
              <w:rPr>
                <w:rFonts w:ascii="Gill Sans MT" w:hAnsi="Gill Sans MT" w:cstheme="minorBidi"/>
                <w:b/>
                <w:color w:val="808080"/>
                <w:sz w:val="22"/>
                <w:szCs w:val="22"/>
              </w:rPr>
            </w:pPr>
          </w:p>
          <w:p w14:paraId="11494EF4" w14:textId="77777777" w:rsidR="00715A93" w:rsidRPr="00FA1AB3" w:rsidRDefault="00715A93" w:rsidP="00715A93">
            <w:pPr>
              <w:rPr>
                <w:rFonts w:ascii="Gill Sans MT" w:hAnsi="Gill Sans MT" w:cstheme="minorBidi"/>
                <w:sz w:val="22"/>
                <w:szCs w:val="22"/>
              </w:rPr>
            </w:pPr>
            <w:r w:rsidRPr="00FA1AB3">
              <w:rPr>
                <w:rFonts w:ascii="Gill Sans MT" w:hAnsi="Gill Sans MT" w:cstheme="minorBidi"/>
                <w:sz w:val="22"/>
                <w:szCs w:val="22"/>
              </w:rPr>
              <w:t>In the event of a major humanitarian emergency, the role holder will be expected to work outside the normal role profile and be able to vary working hours accordingly.</w:t>
            </w:r>
          </w:p>
          <w:p w14:paraId="4466989E" w14:textId="77777777" w:rsidR="002078B5" w:rsidRPr="00FA1AB3" w:rsidRDefault="009B03DB" w:rsidP="002078B5">
            <w:pPr>
              <w:rPr>
                <w:rFonts w:ascii="Gill Sans MT" w:hAnsi="Gill Sans MT"/>
                <w:sz w:val="22"/>
                <w:szCs w:val="22"/>
              </w:rPr>
            </w:pPr>
            <w:r w:rsidRPr="00FA1AB3">
              <w:rPr>
                <w:rFonts w:ascii="Gill Sans MT" w:hAnsi="Gill Sans MT"/>
                <w:sz w:val="22"/>
                <w:szCs w:val="22"/>
              </w:rPr>
              <w:t xml:space="preserve"> </w:t>
            </w:r>
          </w:p>
        </w:tc>
      </w:tr>
      <w:tr w:rsidR="00715A93" w:rsidRPr="00FA1AB3" w14:paraId="21685D9F" w14:textId="77777777" w:rsidTr="007C28F9">
        <w:trPr>
          <w:trHeight w:val="3695"/>
        </w:trPr>
        <w:tc>
          <w:tcPr>
            <w:tcW w:w="10530" w:type="dxa"/>
            <w:gridSpan w:val="3"/>
          </w:tcPr>
          <w:p w14:paraId="3F0D6E9E" w14:textId="49A56D2D" w:rsidR="00715A93" w:rsidRPr="00FA1AB3" w:rsidRDefault="00715A93" w:rsidP="00715A93">
            <w:pPr>
              <w:rPr>
                <w:rFonts w:ascii="Gill Sans MT" w:hAnsi="Gill Sans MT" w:cs="Arial"/>
                <w:b/>
                <w:i/>
                <w:sz w:val="22"/>
                <w:szCs w:val="22"/>
              </w:rPr>
            </w:pPr>
            <w:r w:rsidRPr="00FA1AB3">
              <w:rPr>
                <w:rFonts w:ascii="Gill Sans MT" w:hAnsi="Gill Sans MT" w:cs="Arial"/>
                <w:b/>
                <w:sz w:val="22"/>
                <w:szCs w:val="22"/>
              </w:rPr>
              <w:t>Reports to:</w:t>
            </w:r>
            <w:r w:rsidRPr="00FA1AB3">
              <w:rPr>
                <w:rFonts w:ascii="Gill Sans MT" w:hAnsi="Gill Sans MT"/>
                <w:sz w:val="22"/>
                <w:szCs w:val="22"/>
              </w:rPr>
              <w:t xml:space="preserve"> Hub MEAL </w:t>
            </w:r>
            <w:proofErr w:type="gramStart"/>
            <w:r w:rsidR="00E250E9" w:rsidRPr="00FA1AB3">
              <w:rPr>
                <w:rFonts w:ascii="Gill Sans MT" w:hAnsi="Gill Sans MT"/>
                <w:sz w:val="22"/>
                <w:szCs w:val="22"/>
              </w:rPr>
              <w:t>Manager</w:t>
            </w:r>
            <w:r w:rsidRPr="00FA1AB3">
              <w:rPr>
                <w:rFonts w:ascii="Gill Sans MT" w:hAnsi="Gill Sans MT"/>
                <w:sz w:val="22"/>
                <w:szCs w:val="22"/>
              </w:rPr>
              <w:t xml:space="preserve">  and</w:t>
            </w:r>
            <w:proofErr w:type="gramEnd"/>
            <w:r w:rsidRPr="00FA1AB3">
              <w:rPr>
                <w:rFonts w:ascii="Gill Sans MT" w:hAnsi="Gill Sans MT"/>
                <w:sz w:val="22"/>
                <w:szCs w:val="22"/>
              </w:rPr>
              <w:t xml:space="preserve"> doted to PMU MEAL and </w:t>
            </w:r>
            <w:proofErr w:type="spellStart"/>
            <w:r w:rsidRPr="00FA1AB3">
              <w:rPr>
                <w:rFonts w:ascii="Gill Sans MT" w:hAnsi="Gill Sans MT"/>
                <w:sz w:val="22"/>
                <w:szCs w:val="22"/>
              </w:rPr>
              <w:t>Knowladge</w:t>
            </w:r>
            <w:proofErr w:type="spellEnd"/>
            <w:r w:rsidRPr="00FA1AB3">
              <w:rPr>
                <w:rFonts w:ascii="Gill Sans MT" w:hAnsi="Gill Sans MT"/>
                <w:sz w:val="22"/>
                <w:szCs w:val="22"/>
              </w:rPr>
              <w:t xml:space="preserve"> Manager</w:t>
            </w:r>
          </w:p>
          <w:p w14:paraId="01596A23" w14:textId="77777777" w:rsidR="00715A93" w:rsidRPr="00FA1AB3" w:rsidRDefault="00715A93" w:rsidP="00715A93">
            <w:pPr>
              <w:rPr>
                <w:rFonts w:ascii="Gill Sans MT" w:hAnsi="Gill Sans MT" w:cs="Arial"/>
                <w:b/>
                <w:strike/>
                <w:sz w:val="22"/>
                <w:szCs w:val="22"/>
              </w:rPr>
            </w:pPr>
            <w:r w:rsidRPr="00FA1AB3">
              <w:rPr>
                <w:rFonts w:ascii="Gill Sans MT" w:hAnsi="Gill Sans MT" w:cs="Arial"/>
                <w:b/>
                <w:sz w:val="22"/>
                <w:szCs w:val="22"/>
              </w:rPr>
              <w:t xml:space="preserve">Staff reporting to this post: </w:t>
            </w:r>
            <w:r w:rsidRPr="00FA1AB3">
              <w:rPr>
                <w:rFonts w:ascii="Gill Sans MT" w:hAnsi="Gill Sans MT"/>
                <w:bCs/>
                <w:sz w:val="22"/>
                <w:szCs w:val="22"/>
              </w:rPr>
              <w:t>None</w:t>
            </w:r>
          </w:p>
          <w:p w14:paraId="5E495FCF" w14:textId="77777777" w:rsidR="00715A93" w:rsidRPr="00FA1AB3" w:rsidRDefault="00715A93" w:rsidP="00715A93">
            <w:pPr>
              <w:rPr>
                <w:rFonts w:ascii="Gill Sans MT" w:hAnsi="Gill Sans MT" w:cs="Arial"/>
                <w:b/>
                <w:strike/>
                <w:sz w:val="22"/>
                <w:szCs w:val="22"/>
              </w:rPr>
            </w:pPr>
            <w:r w:rsidRPr="00FA1AB3">
              <w:rPr>
                <w:rFonts w:ascii="Gill Sans MT" w:hAnsi="Gill Sans MT" w:cs="Arial"/>
                <w:b/>
                <w:sz w:val="22"/>
                <w:szCs w:val="22"/>
              </w:rPr>
              <w:t xml:space="preserve">Budget Responsibilities: </w:t>
            </w:r>
            <w:r w:rsidRPr="00FA1AB3">
              <w:rPr>
                <w:rFonts w:ascii="Gill Sans MT" w:hAnsi="Gill Sans MT"/>
                <w:bCs/>
                <w:sz w:val="22"/>
                <w:szCs w:val="22"/>
              </w:rPr>
              <w:t>None</w:t>
            </w:r>
          </w:p>
          <w:p w14:paraId="4B12049C" w14:textId="77777777" w:rsidR="00656FF4" w:rsidRPr="00FA1AB3" w:rsidRDefault="00656FF4" w:rsidP="00715A93">
            <w:pPr>
              <w:rPr>
                <w:rFonts w:ascii="Gill Sans MT" w:hAnsi="Gill Sans MT" w:cs="Arial"/>
                <w:b/>
                <w:sz w:val="22"/>
                <w:szCs w:val="22"/>
              </w:rPr>
            </w:pPr>
          </w:p>
          <w:p w14:paraId="3FED70A7" w14:textId="3148A5EB" w:rsidR="00715A93" w:rsidRPr="00FA1AB3" w:rsidRDefault="00715A93" w:rsidP="00715A93">
            <w:pPr>
              <w:rPr>
                <w:rFonts w:ascii="Gill Sans MT" w:hAnsi="Gill Sans MT"/>
                <w:sz w:val="22"/>
                <w:szCs w:val="22"/>
                <w:lang w:val="en-US"/>
              </w:rPr>
            </w:pPr>
            <w:r w:rsidRPr="00FA1AB3">
              <w:rPr>
                <w:rFonts w:ascii="Gill Sans MT" w:hAnsi="Gill Sans MT" w:cs="Arial"/>
                <w:b/>
                <w:sz w:val="22"/>
                <w:szCs w:val="22"/>
              </w:rPr>
              <w:t>Role Dimensions:</w:t>
            </w:r>
            <w:r w:rsidRPr="00FA1AB3">
              <w:rPr>
                <w:rFonts w:ascii="Gill Sans MT" w:hAnsi="Gill Sans MT"/>
                <w:sz w:val="22"/>
                <w:szCs w:val="22"/>
              </w:rPr>
              <w:t xml:space="preserve"> </w:t>
            </w:r>
            <w:bookmarkStart w:id="1" w:name="_Hlk98663495"/>
            <w:r w:rsidRPr="00FA1AB3">
              <w:rPr>
                <w:rFonts w:ascii="Gill Sans MT" w:hAnsi="Gill Sans MT"/>
                <w:sz w:val="22"/>
                <w:szCs w:val="22"/>
              </w:rPr>
              <w:t xml:space="preserve">Save the Children International in Sudan is working across Sudan e.g. Khartoum, </w:t>
            </w:r>
            <w:proofErr w:type="spellStart"/>
            <w:proofErr w:type="gramStart"/>
            <w:r w:rsidRPr="00FA1AB3">
              <w:rPr>
                <w:rFonts w:ascii="Gill Sans MT" w:hAnsi="Gill Sans MT"/>
                <w:sz w:val="22"/>
                <w:szCs w:val="22"/>
              </w:rPr>
              <w:t>South,West</w:t>
            </w:r>
            <w:proofErr w:type="spellEnd"/>
            <w:proofErr w:type="gramEnd"/>
            <w:r w:rsidRPr="00FA1AB3">
              <w:rPr>
                <w:rFonts w:ascii="Gill Sans MT" w:hAnsi="Gill Sans MT"/>
                <w:sz w:val="22"/>
                <w:szCs w:val="22"/>
              </w:rPr>
              <w:t xml:space="preserve"> and  North </w:t>
            </w:r>
            <w:proofErr w:type="spellStart"/>
            <w:r w:rsidRPr="00FA1AB3">
              <w:rPr>
                <w:rFonts w:ascii="Gill Sans MT" w:hAnsi="Gill Sans MT"/>
                <w:sz w:val="22"/>
                <w:szCs w:val="22"/>
              </w:rPr>
              <w:t>Kordofan</w:t>
            </w:r>
            <w:proofErr w:type="spellEnd"/>
            <w:r w:rsidRPr="00FA1AB3">
              <w:rPr>
                <w:rFonts w:ascii="Gill Sans MT" w:hAnsi="Gill Sans MT"/>
                <w:sz w:val="22"/>
                <w:szCs w:val="22"/>
              </w:rPr>
              <w:t>, North, West &amp; Central Darfur States, and the Red Sea State in Sudan. Our thematic coverage includes child rights governance, child protection, education, health, nutrition, WASH, livelihoods, and humanitarian emergencies. We maintain diversified sources of funding including SIDA, OFDA, DFATD, GSK, EC/ECHO etc.</w:t>
            </w:r>
          </w:p>
          <w:p w14:paraId="0FB163C7" w14:textId="77777777" w:rsidR="00656FF4" w:rsidRPr="00FA1AB3" w:rsidRDefault="00656FF4" w:rsidP="00715A93">
            <w:pPr>
              <w:tabs>
                <w:tab w:val="left" w:pos="2410"/>
              </w:tabs>
              <w:snapToGrid w:val="0"/>
              <w:rPr>
                <w:rFonts w:ascii="Gill Sans MT" w:hAnsi="Gill Sans MT"/>
                <w:sz w:val="22"/>
                <w:szCs w:val="22"/>
              </w:rPr>
            </w:pPr>
          </w:p>
          <w:p w14:paraId="13077D8E" w14:textId="0D479F27" w:rsidR="00715A93" w:rsidRPr="00FA1AB3" w:rsidRDefault="00715A93" w:rsidP="00715A93">
            <w:pPr>
              <w:tabs>
                <w:tab w:val="left" w:pos="2410"/>
              </w:tabs>
              <w:snapToGrid w:val="0"/>
              <w:rPr>
                <w:rFonts w:ascii="Gill Sans MT" w:hAnsi="Gill Sans MT" w:cs="Arial"/>
                <w:b/>
                <w:sz w:val="22"/>
                <w:szCs w:val="22"/>
              </w:rPr>
            </w:pPr>
            <w:r w:rsidRPr="00FA1AB3">
              <w:rPr>
                <w:rFonts w:ascii="Gill Sans MT" w:hAnsi="Gill Sans MT"/>
                <w:sz w:val="22"/>
                <w:szCs w:val="22"/>
              </w:rPr>
              <w:t>This is a challenging role in a complex environment. It requires a dedicated, experienced and highly motivated individual who can manage the difficulties of living and working in such an environment and still be fundamental in helping to drive forward our programmes and our ambitions.</w:t>
            </w:r>
            <w:bookmarkEnd w:id="1"/>
          </w:p>
        </w:tc>
      </w:tr>
      <w:tr w:rsidR="00297AC1" w:rsidRPr="00FA1AB3" w14:paraId="5F32F420" w14:textId="77777777" w:rsidTr="007C28F9">
        <w:tc>
          <w:tcPr>
            <w:tcW w:w="10530" w:type="dxa"/>
            <w:gridSpan w:val="3"/>
          </w:tcPr>
          <w:p w14:paraId="3BDC569B" w14:textId="77777777" w:rsidR="00D707C6" w:rsidRPr="00FA1AB3" w:rsidRDefault="00D707C6" w:rsidP="00D707C6">
            <w:pPr>
              <w:tabs>
                <w:tab w:val="left" w:pos="2977"/>
              </w:tabs>
              <w:snapToGrid w:val="0"/>
              <w:rPr>
                <w:rFonts w:ascii="Gill Sans MT" w:hAnsi="Gill Sans MT" w:cs="Arial"/>
                <w:b/>
                <w:sz w:val="22"/>
                <w:szCs w:val="22"/>
              </w:rPr>
            </w:pPr>
            <w:r w:rsidRPr="00FA1AB3">
              <w:rPr>
                <w:rFonts w:ascii="Gill Sans MT" w:hAnsi="Gill Sans MT" w:cs="Arial"/>
                <w:b/>
                <w:sz w:val="22"/>
                <w:szCs w:val="22"/>
              </w:rPr>
              <w:t>KEY AREAS OF ACCOUNTABILITY:</w:t>
            </w:r>
          </w:p>
          <w:p w14:paraId="0EF35AD8" w14:textId="77777777" w:rsidR="00005BAD" w:rsidRPr="00FA1AB3" w:rsidRDefault="00005BAD" w:rsidP="00005BAD">
            <w:pPr>
              <w:ind w:left="900"/>
              <w:rPr>
                <w:rFonts w:ascii="Gill Sans MT" w:hAnsi="Gill Sans MT"/>
                <w:sz w:val="22"/>
                <w:szCs w:val="22"/>
              </w:rPr>
            </w:pPr>
          </w:p>
          <w:p w14:paraId="28F0BE7A" w14:textId="77777777" w:rsidR="00715A93" w:rsidRPr="00FA1AB3" w:rsidRDefault="001C5AD5" w:rsidP="00D80BA4">
            <w:pPr>
              <w:numPr>
                <w:ilvl w:val="0"/>
                <w:numId w:val="42"/>
              </w:numPr>
              <w:suppressAutoHyphens/>
              <w:spacing w:after="80" w:line="100" w:lineRule="atLeast"/>
              <w:jc w:val="both"/>
              <w:rPr>
                <w:rFonts w:ascii="Gill Sans MT" w:hAnsi="Gill Sans MT" w:cstheme="minorBidi"/>
                <w:sz w:val="22"/>
                <w:szCs w:val="22"/>
              </w:rPr>
            </w:pPr>
            <w:r w:rsidRPr="00FA1AB3">
              <w:rPr>
                <w:rFonts w:ascii="Gill Sans MT" w:hAnsi="Gill Sans MT" w:cs="Gill Sans MT"/>
                <w:sz w:val="22"/>
                <w:szCs w:val="22"/>
              </w:rPr>
              <w:t xml:space="preserve">Continuous development and maintenance of Monitoring, </w:t>
            </w:r>
            <w:proofErr w:type="gramStart"/>
            <w:r w:rsidRPr="00FA1AB3">
              <w:rPr>
                <w:rFonts w:ascii="Gill Sans MT" w:hAnsi="Gill Sans MT" w:cs="Gill Sans MT"/>
                <w:sz w:val="22"/>
                <w:szCs w:val="22"/>
              </w:rPr>
              <w:t>Evaluation,  Accountability</w:t>
            </w:r>
            <w:proofErr w:type="gramEnd"/>
            <w:r w:rsidRPr="00FA1AB3">
              <w:rPr>
                <w:rFonts w:ascii="Gill Sans MT" w:hAnsi="Gill Sans MT" w:cs="Gill Sans MT"/>
                <w:sz w:val="22"/>
                <w:szCs w:val="22"/>
              </w:rPr>
              <w:t xml:space="preserve"> and Learning (MEAL) system </w:t>
            </w:r>
            <w:r w:rsidR="00715A93" w:rsidRPr="00FA1AB3">
              <w:rPr>
                <w:rFonts w:ascii="Gill Sans MT" w:hAnsi="Gill Sans MT" w:cstheme="minorBidi"/>
                <w:sz w:val="22"/>
                <w:szCs w:val="22"/>
              </w:rPr>
              <w:t xml:space="preserve">for the EAMR </w:t>
            </w:r>
            <w:r w:rsidRPr="00FA1AB3">
              <w:rPr>
                <w:rFonts w:ascii="Gill Sans MT" w:hAnsi="Gill Sans MT" w:cstheme="minorBidi"/>
                <w:sz w:val="22"/>
                <w:szCs w:val="22"/>
              </w:rPr>
              <w:t xml:space="preserve">Project - </w:t>
            </w:r>
            <w:r w:rsidR="00715A93" w:rsidRPr="00FA1AB3">
              <w:rPr>
                <w:rFonts w:ascii="Gill Sans MT" w:hAnsi="Gill Sans MT" w:cstheme="minorBidi"/>
                <w:sz w:val="22"/>
                <w:szCs w:val="22"/>
              </w:rPr>
              <w:t>Implementation phase of the project 2021-2023</w:t>
            </w:r>
          </w:p>
          <w:p w14:paraId="36C81607" w14:textId="77777777" w:rsidR="001C5AD5" w:rsidRPr="00FA1AB3" w:rsidRDefault="00715A93" w:rsidP="001C5AD5">
            <w:pPr>
              <w:numPr>
                <w:ilvl w:val="0"/>
                <w:numId w:val="42"/>
              </w:numPr>
              <w:suppressAutoHyphens/>
              <w:rPr>
                <w:rFonts w:ascii="Gill Sans MT" w:hAnsi="Gill Sans MT" w:cstheme="minorBidi"/>
                <w:sz w:val="22"/>
                <w:szCs w:val="22"/>
              </w:rPr>
            </w:pPr>
            <w:r w:rsidRPr="00FA1AB3">
              <w:rPr>
                <w:rFonts w:ascii="Gill Sans MT" w:hAnsi="Gill Sans MT" w:cstheme="minorBidi"/>
                <w:sz w:val="22"/>
                <w:szCs w:val="22"/>
              </w:rPr>
              <w:t>Support the development and implementation of quality assessments, baseline and evaluation studies.  This includes designing methodologies relevant to t</w:t>
            </w:r>
            <w:r w:rsidR="001C5AD5" w:rsidRPr="00FA1AB3">
              <w:rPr>
                <w:rFonts w:ascii="Gill Sans MT" w:hAnsi="Gill Sans MT" w:cstheme="minorBidi"/>
                <w:sz w:val="22"/>
                <w:szCs w:val="22"/>
              </w:rPr>
              <w:t>he project indicators, design appropriate data collection</w:t>
            </w:r>
            <w:r w:rsidRPr="00FA1AB3">
              <w:rPr>
                <w:rFonts w:ascii="Gill Sans MT" w:hAnsi="Gill Sans MT" w:cstheme="minorBidi"/>
                <w:sz w:val="22"/>
                <w:szCs w:val="22"/>
              </w:rPr>
              <w:t xml:space="preserve"> tools</w:t>
            </w:r>
            <w:r w:rsidR="001C5AD5" w:rsidRPr="00FA1AB3">
              <w:rPr>
                <w:rFonts w:ascii="Gill Sans MT" w:hAnsi="Gill Sans MT" w:cstheme="minorBidi"/>
                <w:sz w:val="22"/>
                <w:szCs w:val="22"/>
              </w:rPr>
              <w:t xml:space="preserve"> and instruments</w:t>
            </w:r>
            <w:r w:rsidRPr="00FA1AB3">
              <w:rPr>
                <w:rFonts w:ascii="Gill Sans MT" w:hAnsi="Gill Sans MT" w:cstheme="minorBidi"/>
                <w:sz w:val="22"/>
                <w:szCs w:val="22"/>
              </w:rPr>
              <w:t>, train</w:t>
            </w:r>
            <w:r w:rsidR="001C5AD5" w:rsidRPr="00FA1AB3">
              <w:rPr>
                <w:rFonts w:ascii="Gill Sans MT" w:hAnsi="Gill Sans MT" w:cstheme="minorBidi"/>
                <w:sz w:val="22"/>
                <w:szCs w:val="22"/>
              </w:rPr>
              <w:t xml:space="preserve"> </w:t>
            </w:r>
            <w:r w:rsidRPr="00FA1AB3">
              <w:rPr>
                <w:rFonts w:ascii="Gill Sans MT" w:hAnsi="Gill Sans MT" w:cstheme="minorBidi"/>
                <w:sz w:val="22"/>
                <w:szCs w:val="22"/>
              </w:rPr>
              <w:t>and supervis</w:t>
            </w:r>
            <w:r w:rsidR="001C5AD5" w:rsidRPr="00FA1AB3">
              <w:rPr>
                <w:rFonts w:ascii="Gill Sans MT" w:hAnsi="Gill Sans MT" w:cstheme="minorBidi"/>
                <w:sz w:val="22"/>
                <w:szCs w:val="22"/>
              </w:rPr>
              <w:t>e</w:t>
            </w:r>
            <w:r w:rsidRPr="00FA1AB3">
              <w:rPr>
                <w:rFonts w:ascii="Gill Sans MT" w:hAnsi="Gill Sans MT" w:cstheme="minorBidi"/>
                <w:sz w:val="22"/>
                <w:szCs w:val="22"/>
              </w:rPr>
              <w:t xml:space="preserve"> enumerators</w:t>
            </w:r>
          </w:p>
          <w:p w14:paraId="3501DDDD" w14:textId="77777777" w:rsidR="001C5AD5" w:rsidRPr="00FA1AB3" w:rsidRDefault="001C5AD5" w:rsidP="001C5AD5">
            <w:pPr>
              <w:numPr>
                <w:ilvl w:val="0"/>
                <w:numId w:val="42"/>
              </w:numPr>
              <w:suppressAutoHyphens/>
              <w:spacing w:after="80" w:line="100" w:lineRule="atLeast"/>
              <w:jc w:val="both"/>
              <w:rPr>
                <w:rFonts w:ascii="Gill Sans MT" w:hAnsi="Gill Sans MT" w:cs="Gill Sans MT"/>
                <w:sz w:val="22"/>
                <w:szCs w:val="22"/>
              </w:rPr>
            </w:pPr>
            <w:r w:rsidRPr="00FA1AB3">
              <w:rPr>
                <w:rFonts w:ascii="Gill Sans MT" w:hAnsi="Gill Sans MT" w:cstheme="minorBidi"/>
                <w:sz w:val="22"/>
                <w:szCs w:val="22"/>
              </w:rPr>
              <w:lastRenderedPageBreak/>
              <w:t>Lead analysis, action/research and impact assessments, to inform program planning and design; and to capture evidence of effectiveness. Conduct data cleaning and analysis, collect</w:t>
            </w:r>
            <w:r w:rsidRPr="00FA1AB3">
              <w:rPr>
                <w:rFonts w:ascii="Gill Sans MT" w:hAnsi="Gill Sans MT" w:cs="Gill Sans MT"/>
                <w:sz w:val="22"/>
                <w:szCs w:val="22"/>
              </w:rPr>
              <w:t>, analyse and present routine monitoring data and support evidence-based decision making and reporting</w:t>
            </w:r>
          </w:p>
          <w:p w14:paraId="23A94087" w14:textId="77777777" w:rsidR="001C5AD5" w:rsidRPr="00FA1AB3" w:rsidRDefault="001C5AD5" w:rsidP="001C5AD5">
            <w:pPr>
              <w:numPr>
                <w:ilvl w:val="0"/>
                <w:numId w:val="42"/>
              </w:numPr>
              <w:suppressAutoHyphens/>
              <w:rPr>
                <w:rFonts w:ascii="Gill Sans MT" w:hAnsi="Gill Sans MT" w:cstheme="minorBidi"/>
                <w:sz w:val="22"/>
                <w:szCs w:val="22"/>
              </w:rPr>
            </w:pPr>
            <w:r w:rsidRPr="00FA1AB3">
              <w:rPr>
                <w:rFonts w:ascii="Gill Sans MT" w:hAnsi="Gill Sans MT" w:cstheme="minorBidi"/>
                <w:sz w:val="22"/>
                <w:szCs w:val="22"/>
              </w:rPr>
              <w:t>Support streamlined systems and processes for capturing project data and activity / output tracking</w:t>
            </w:r>
          </w:p>
          <w:p w14:paraId="2F1D3B55" w14:textId="77777777" w:rsidR="001C5AD5" w:rsidRPr="00FA1AB3" w:rsidRDefault="001C5AD5" w:rsidP="001C5AD5">
            <w:pPr>
              <w:numPr>
                <w:ilvl w:val="0"/>
                <w:numId w:val="42"/>
              </w:numPr>
              <w:rPr>
                <w:rFonts w:ascii="Gill Sans MT" w:hAnsi="Gill Sans MT"/>
                <w:sz w:val="22"/>
                <w:szCs w:val="22"/>
              </w:rPr>
            </w:pPr>
            <w:r w:rsidRPr="00FA1AB3">
              <w:rPr>
                <w:rFonts w:ascii="Gill Sans MT" w:hAnsi="Gill Sans MT"/>
                <w:sz w:val="22"/>
                <w:szCs w:val="22"/>
              </w:rPr>
              <w:t>Work with project staff to monthly update the project Indicator Performance Tracking Table (IPTT) and Output Tracker Template (OTT) and summary of project monthly achievements/gaps, and help identify and alert critical gaps in a timely manner. Conduct regular data quality assessments to ensure SC have complete, accurate and credible data to use for decision making and reporting. Generate and share timely weekly field monitoring reports to Hub MEAL Coordinator. Maintain and consolidate monthly action plan trackers.</w:t>
            </w:r>
          </w:p>
          <w:p w14:paraId="0F79FFE0" w14:textId="77777777" w:rsidR="001C5AD5" w:rsidRPr="00FA1AB3" w:rsidRDefault="001C5AD5" w:rsidP="001C5AD5">
            <w:pPr>
              <w:numPr>
                <w:ilvl w:val="0"/>
                <w:numId w:val="42"/>
              </w:numPr>
              <w:suppressAutoHyphens/>
              <w:spacing w:after="80" w:line="100" w:lineRule="atLeast"/>
              <w:jc w:val="both"/>
              <w:rPr>
                <w:rFonts w:ascii="Gill Sans MT" w:hAnsi="Gill Sans MT" w:cs="Gill Sans MT"/>
                <w:sz w:val="22"/>
                <w:szCs w:val="22"/>
              </w:rPr>
            </w:pPr>
            <w:r w:rsidRPr="00FA1AB3">
              <w:rPr>
                <w:rFonts w:ascii="Gill Sans MT" w:hAnsi="Gill Sans MT" w:cs="Gill Sans MT"/>
                <w:sz w:val="22"/>
                <w:szCs w:val="22"/>
              </w:rPr>
              <w:t xml:space="preserve">Conduct field visits to monitor implementation of project activities and the quality of provided support. </w:t>
            </w:r>
            <w:r w:rsidRPr="00FA1AB3">
              <w:rPr>
                <w:rFonts w:ascii="Gill Sans MT" w:hAnsi="Gill Sans MT" w:cstheme="minorBidi"/>
                <w:sz w:val="22"/>
                <w:szCs w:val="22"/>
              </w:rPr>
              <w:t>Regularly s</w:t>
            </w:r>
            <w:r w:rsidRPr="00FA1AB3">
              <w:rPr>
                <w:rFonts w:ascii="Gill Sans MT" w:hAnsi="Gill Sans MT"/>
                <w:sz w:val="22"/>
                <w:szCs w:val="22"/>
              </w:rPr>
              <w:t>hare findings/gaps from field monitoring visits with project respective staff and agree and document actions for improvement.</w:t>
            </w:r>
          </w:p>
          <w:p w14:paraId="5659FF9A" w14:textId="77777777" w:rsidR="001C5AD5" w:rsidRPr="00FA1AB3" w:rsidRDefault="001C5AD5" w:rsidP="001C5AD5">
            <w:pPr>
              <w:numPr>
                <w:ilvl w:val="0"/>
                <w:numId w:val="42"/>
              </w:numPr>
              <w:rPr>
                <w:rFonts w:ascii="Gill Sans MT" w:hAnsi="Gill Sans MT"/>
                <w:sz w:val="22"/>
                <w:szCs w:val="22"/>
              </w:rPr>
            </w:pPr>
            <w:r w:rsidRPr="00FA1AB3">
              <w:rPr>
                <w:rFonts w:ascii="Gill Sans MT" w:hAnsi="Gill Sans MT" w:cs="Gill Sans MT"/>
                <w:sz w:val="22"/>
                <w:szCs w:val="22"/>
              </w:rPr>
              <w:t xml:space="preserve">Consult </w:t>
            </w:r>
            <w:proofErr w:type="spellStart"/>
            <w:r w:rsidRPr="00FA1AB3">
              <w:rPr>
                <w:rFonts w:ascii="Gill Sans MT" w:hAnsi="Gill Sans MT" w:cs="Gill Sans MT"/>
                <w:sz w:val="22"/>
                <w:szCs w:val="22"/>
              </w:rPr>
              <w:t>benefitiaries</w:t>
            </w:r>
            <w:proofErr w:type="spellEnd"/>
            <w:r w:rsidRPr="00FA1AB3">
              <w:rPr>
                <w:rFonts w:ascii="Gill Sans MT" w:hAnsi="Gill Sans MT" w:cs="Gill Sans MT"/>
                <w:sz w:val="22"/>
                <w:szCs w:val="22"/>
              </w:rPr>
              <w:t>, especially children on their needs and relevance/appropriateness of provided assistance.</w:t>
            </w:r>
            <w:r w:rsidRPr="00FA1AB3">
              <w:rPr>
                <w:rFonts w:ascii="Gill Sans MT" w:hAnsi="Gill Sans MT"/>
                <w:sz w:val="22"/>
                <w:szCs w:val="22"/>
              </w:rPr>
              <w:t xml:space="preserve"> Conduct regular feedback sessions with </w:t>
            </w:r>
            <w:proofErr w:type="spellStart"/>
            <w:r w:rsidRPr="00FA1AB3">
              <w:rPr>
                <w:rFonts w:ascii="Gill Sans MT" w:hAnsi="Gill Sans MT"/>
                <w:sz w:val="22"/>
                <w:szCs w:val="22"/>
              </w:rPr>
              <w:t>beneficiaires</w:t>
            </w:r>
            <w:proofErr w:type="spellEnd"/>
            <w:r w:rsidRPr="00FA1AB3">
              <w:rPr>
                <w:rFonts w:ascii="Gill Sans MT" w:hAnsi="Gill Sans MT"/>
                <w:sz w:val="22"/>
                <w:szCs w:val="22"/>
              </w:rPr>
              <w:t xml:space="preserve"> to collect feedback and complaints, refer them to concerned staff and ensure documentation on the database and follow up for resolution. Monitor and report the status of community participation specifically child participation. </w:t>
            </w:r>
          </w:p>
          <w:p w14:paraId="55AF9EDF" w14:textId="77777777" w:rsidR="001C5AD5" w:rsidRPr="00FA1AB3" w:rsidRDefault="001C5AD5" w:rsidP="001C5AD5">
            <w:pPr>
              <w:numPr>
                <w:ilvl w:val="0"/>
                <w:numId w:val="42"/>
              </w:numPr>
              <w:rPr>
                <w:rFonts w:ascii="Gill Sans MT" w:hAnsi="Gill Sans MT"/>
                <w:sz w:val="22"/>
                <w:szCs w:val="22"/>
              </w:rPr>
            </w:pPr>
            <w:r w:rsidRPr="00FA1AB3">
              <w:rPr>
                <w:rFonts w:ascii="Gill Sans MT" w:hAnsi="Gill Sans MT"/>
                <w:sz w:val="22"/>
                <w:szCs w:val="22"/>
              </w:rPr>
              <w:t xml:space="preserve">Ensure information about the project is shared with affected populations specifically information about the available accountability mechanisms for beneficiaries to share feedback and raise complaints. </w:t>
            </w:r>
          </w:p>
          <w:p w14:paraId="4D6EA861" w14:textId="77777777" w:rsidR="001C5AD5" w:rsidRPr="00FA1AB3" w:rsidRDefault="001C5AD5" w:rsidP="001C5AD5">
            <w:pPr>
              <w:numPr>
                <w:ilvl w:val="0"/>
                <w:numId w:val="42"/>
              </w:numPr>
              <w:suppressAutoHyphens/>
              <w:spacing w:after="80" w:line="100" w:lineRule="atLeast"/>
              <w:jc w:val="both"/>
              <w:rPr>
                <w:rFonts w:ascii="Gill Sans MT" w:hAnsi="Gill Sans MT" w:cs="Gill Sans MT"/>
                <w:sz w:val="22"/>
                <w:szCs w:val="22"/>
              </w:rPr>
            </w:pPr>
            <w:r w:rsidRPr="00FA1AB3">
              <w:rPr>
                <w:rFonts w:ascii="Gill Sans MT" w:hAnsi="Gill Sans MT" w:cs="Gill Sans MT"/>
                <w:sz w:val="22"/>
                <w:szCs w:val="22"/>
              </w:rPr>
              <w:t xml:space="preserve">Provide support to partners’ field teams and ensure the accuracy and reliability of collected data </w:t>
            </w:r>
          </w:p>
          <w:p w14:paraId="293E6323" w14:textId="77777777" w:rsidR="001C5AD5" w:rsidRPr="00FA1AB3" w:rsidRDefault="001C5AD5" w:rsidP="001C5AD5">
            <w:pPr>
              <w:numPr>
                <w:ilvl w:val="0"/>
                <w:numId w:val="42"/>
              </w:numPr>
              <w:rPr>
                <w:rFonts w:ascii="Gill Sans MT" w:hAnsi="Gill Sans MT"/>
                <w:sz w:val="22"/>
                <w:szCs w:val="22"/>
              </w:rPr>
            </w:pPr>
            <w:r w:rsidRPr="00FA1AB3">
              <w:rPr>
                <w:rFonts w:ascii="Gill Sans MT" w:hAnsi="Gill Sans MT"/>
                <w:sz w:val="22"/>
                <w:szCs w:val="22"/>
              </w:rPr>
              <w:t>Assist Hub MEAL Coordinator in preparing and revising first draft of monthly MEAL reports to MEAL Manager/PDQ Director for submission to SMT. Assist Hub MEAL Coordinator in all MEAL tasks, including monitoring reports and implementation of</w:t>
            </w:r>
            <w:r w:rsidRPr="00FA1AB3">
              <w:rPr>
                <w:rFonts w:ascii="Gill Sans MT" w:hAnsi="Gill Sans MT"/>
                <w:i/>
                <w:sz w:val="22"/>
                <w:szCs w:val="22"/>
              </w:rPr>
              <w:t xml:space="preserve"> </w:t>
            </w:r>
            <w:r w:rsidRPr="00FA1AB3">
              <w:rPr>
                <w:rFonts w:ascii="Gill Sans MT" w:hAnsi="Gill Sans MT"/>
                <w:sz w:val="22"/>
                <w:szCs w:val="22"/>
              </w:rPr>
              <w:t>assessments, evaluation and impact studies.</w:t>
            </w:r>
          </w:p>
          <w:p w14:paraId="596DFDA5" w14:textId="77777777" w:rsidR="001C5AD5" w:rsidRPr="00FA1AB3" w:rsidRDefault="001C5AD5" w:rsidP="001C5AD5">
            <w:pPr>
              <w:numPr>
                <w:ilvl w:val="0"/>
                <w:numId w:val="42"/>
              </w:numPr>
              <w:rPr>
                <w:rFonts w:ascii="Gill Sans MT" w:hAnsi="Gill Sans MT"/>
                <w:sz w:val="22"/>
                <w:szCs w:val="22"/>
              </w:rPr>
            </w:pPr>
            <w:r w:rsidRPr="00FA1AB3">
              <w:rPr>
                <w:rFonts w:ascii="Gill Sans MT" w:hAnsi="Gill Sans MT"/>
                <w:sz w:val="22"/>
                <w:szCs w:val="22"/>
              </w:rPr>
              <w:t>Provide support on admin, logistics and operations tasks for MEAL functions in the field, i.e., needs assessments, consultant’s baseline and evaluation, etc.</w:t>
            </w:r>
          </w:p>
          <w:p w14:paraId="6BA88B2A" w14:textId="77777777" w:rsidR="001C5AD5" w:rsidRPr="00FA1AB3" w:rsidRDefault="001C5AD5" w:rsidP="001C5AD5">
            <w:pPr>
              <w:numPr>
                <w:ilvl w:val="0"/>
                <w:numId w:val="42"/>
              </w:numPr>
              <w:suppressAutoHyphens/>
              <w:spacing w:after="80" w:line="100" w:lineRule="atLeast"/>
              <w:jc w:val="both"/>
              <w:rPr>
                <w:rFonts w:ascii="Gill Sans MT" w:hAnsi="Gill Sans MT" w:cs="Gill Sans MT"/>
                <w:sz w:val="22"/>
                <w:szCs w:val="22"/>
              </w:rPr>
            </w:pPr>
            <w:r w:rsidRPr="00FA1AB3">
              <w:rPr>
                <w:rFonts w:ascii="Gill Sans MT" w:hAnsi="Gill Sans MT"/>
                <w:sz w:val="22"/>
                <w:szCs w:val="22"/>
              </w:rPr>
              <w:t>Provide weekly progress tracking update to project manager and MEAL coordinator</w:t>
            </w:r>
          </w:p>
          <w:p w14:paraId="3BEFBD80" w14:textId="77777777" w:rsidR="00715A93" w:rsidRPr="00FA1AB3" w:rsidRDefault="00715A93" w:rsidP="001C5AD5">
            <w:pPr>
              <w:numPr>
                <w:ilvl w:val="0"/>
                <w:numId w:val="42"/>
              </w:numPr>
              <w:suppressAutoHyphens/>
              <w:rPr>
                <w:rFonts w:ascii="Gill Sans MT" w:hAnsi="Gill Sans MT" w:cstheme="minorBidi"/>
                <w:sz w:val="22"/>
                <w:szCs w:val="22"/>
              </w:rPr>
            </w:pPr>
            <w:r w:rsidRPr="00FA1AB3">
              <w:rPr>
                <w:rFonts w:ascii="Gill Sans MT" w:hAnsi="Gill Sans MT" w:cstheme="minorBidi"/>
                <w:sz w:val="22"/>
                <w:szCs w:val="22"/>
              </w:rPr>
              <w:t xml:space="preserve">Contribute to SCI global monitoring and reporting </w:t>
            </w:r>
          </w:p>
          <w:p w14:paraId="7745990F" w14:textId="77777777" w:rsidR="00715A93" w:rsidRPr="00FA1AB3" w:rsidRDefault="00715A93" w:rsidP="001C5AD5">
            <w:pPr>
              <w:numPr>
                <w:ilvl w:val="0"/>
                <w:numId w:val="42"/>
              </w:numPr>
              <w:suppressAutoHyphens/>
              <w:rPr>
                <w:rFonts w:ascii="Gill Sans MT" w:hAnsi="Gill Sans MT" w:cstheme="minorBidi"/>
                <w:sz w:val="22"/>
                <w:szCs w:val="22"/>
              </w:rPr>
            </w:pPr>
            <w:r w:rsidRPr="00FA1AB3">
              <w:rPr>
                <w:rFonts w:ascii="Gill Sans MT" w:hAnsi="Gill Sans MT" w:cstheme="minorBidi"/>
                <w:sz w:val="22"/>
                <w:szCs w:val="22"/>
              </w:rPr>
              <w:t>Ensure gender sensitive, inclusive and participatory processes across MEAL components</w:t>
            </w:r>
          </w:p>
          <w:p w14:paraId="440DD22E" w14:textId="77777777" w:rsidR="00D80BA4" w:rsidRPr="00FA1AB3" w:rsidRDefault="00D80BA4" w:rsidP="00D80BA4">
            <w:pPr>
              <w:ind w:left="400"/>
              <w:rPr>
                <w:rFonts w:ascii="Gill Sans MT" w:hAnsi="Gill Sans MT"/>
                <w:b/>
                <w:sz w:val="22"/>
                <w:szCs w:val="22"/>
              </w:rPr>
            </w:pPr>
            <w:r w:rsidRPr="00FA1AB3">
              <w:rPr>
                <w:rFonts w:ascii="Gill Sans MT" w:hAnsi="Gill Sans MT" w:cstheme="minorBidi"/>
                <w:b/>
                <w:sz w:val="22"/>
                <w:szCs w:val="22"/>
              </w:rPr>
              <w:t xml:space="preserve">Quality accountability mechanisms, processes and practice. </w:t>
            </w:r>
          </w:p>
          <w:p w14:paraId="614500C1" w14:textId="77777777" w:rsidR="00D80BA4" w:rsidRPr="00FA1AB3" w:rsidRDefault="00D80BA4" w:rsidP="00D80BA4">
            <w:pPr>
              <w:numPr>
                <w:ilvl w:val="0"/>
                <w:numId w:val="42"/>
              </w:numPr>
              <w:suppressAutoHyphens/>
              <w:spacing w:after="80" w:line="100" w:lineRule="atLeast"/>
              <w:jc w:val="both"/>
              <w:rPr>
                <w:rFonts w:ascii="Gill Sans MT" w:hAnsi="Gill Sans MT" w:cs="Gill Sans MT"/>
                <w:sz w:val="22"/>
                <w:szCs w:val="22"/>
              </w:rPr>
            </w:pPr>
            <w:r w:rsidRPr="00FA1AB3">
              <w:rPr>
                <w:rFonts w:ascii="Gill Sans MT" w:hAnsi="Gill Sans MT" w:cs="Gill Sans MT"/>
                <w:sz w:val="22"/>
                <w:szCs w:val="22"/>
              </w:rPr>
              <w:t>Support Beneficiary Accountability across all project sites and maintain/administrate feedback mechanisms</w:t>
            </w:r>
          </w:p>
          <w:p w14:paraId="2F3AE859" w14:textId="77777777" w:rsidR="00D80BA4" w:rsidRPr="00FA1AB3" w:rsidRDefault="00D80BA4" w:rsidP="00D80BA4">
            <w:pPr>
              <w:pStyle w:val="ListParagraph"/>
              <w:numPr>
                <w:ilvl w:val="0"/>
                <w:numId w:val="42"/>
              </w:numPr>
              <w:suppressAutoHyphens w:val="0"/>
              <w:spacing w:after="80"/>
              <w:contextualSpacing w:val="0"/>
              <w:jc w:val="both"/>
              <w:rPr>
                <w:rFonts w:ascii="Gill Sans MT" w:hAnsi="Gill Sans MT"/>
                <w:sz w:val="22"/>
                <w:szCs w:val="22"/>
              </w:rPr>
            </w:pPr>
            <w:r w:rsidRPr="00FA1AB3">
              <w:rPr>
                <w:rFonts w:ascii="Gill Sans MT" w:hAnsi="Gill Sans MT"/>
                <w:sz w:val="22"/>
                <w:szCs w:val="22"/>
              </w:rPr>
              <w:t xml:space="preserve">Identify and document trends, gaps and lessons learned and share findings with program and operations staff  </w:t>
            </w:r>
          </w:p>
          <w:p w14:paraId="01F057F5" w14:textId="77777777" w:rsidR="00D80BA4" w:rsidRPr="00FA1AB3" w:rsidRDefault="00D80BA4" w:rsidP="00D80BA4">
            <w:pPr>
              <w:numPr>
                <w:ilvl w:val="0"/>
                <w:numId w:val="42"/>
              </w:numPr>
              <w:suppressAutoHyphens/>
              <w:rPr>
                <w:rFonts w:ascii="Gill Sans MT" w:hAnsi="Gill Sans MT" w:cstheme="minorBidi"/>
                <w:sz w:val="22"/>
                <w:szCs w:val="22"/>
              </w:rPr>
            </w:pPr>
            <w:r w:rsidRPr="00FA1AB3">
              <w:rPr>
                <w:rFonts w:ascii="Gill Sans MT" w:hAnsi="Gill Sans MT" w:cstheme="minorBidi"/>
                <w:sz w:val="22"/>
                <w:szCs w:val="22"/>
              </w:rPr>
              <w:t xml:space="preserve">Contribute to project and program learning processes </w:t>
            </w:r>
          </w:p>
          <w:p w14:paraId="7C6AF943" w14:textId="77777777" w:rsidR="00D80BA4" w:rsidRPr="00FA1AB3" w:rsidRDefault="00D80BA4" w:rsidP="00D80BA4">
            <w:pPr>
              <w:numPr>
                <w:ilvl w:val="0"/>
                <w:numId w:val="42"/>
              </w:numPr>
              <w:suppressAutoHyphens/>
              <w:rPr>
                <w:rFonts w:ascii="Gill Sans MT" w:hAnsi="Gill Sans MT" w:cstheme="minorBidi"/>
                <w:sz w:val="22"/>
                <w:szCs w:val="22"/>
              </w:rPr>
            </w:pPr>
            <w:r w:rsidRPr="00FA1AB3">
              <w:rPr>
                <w:rFonts w:ascii="Gill Sans MT" w:hAnsi="Gill Sans MT" w:cstheme="minorBidi"/>
                <w:sz w:val="22"/>
                <w:szCs w:val="22"/>
              </w:rPr>
              <w:t>Promote participation of children in project monitoring, evaluation, research and learning processes</w:t>
            </w:r>
          </w:p>
          <w:p w14:paraId="2EE98670" w14:textId="77777777" w:rsidR="00D80BA4" w:rsidRPr="00FA1AB3" w:rsidRDefault="00D80BA4" w:rsidP="00D80BA4">
            <w:pPr>
              <w:numPr>
                <w:ilvl w:val="0"/>
                <w:numId w:val="42"/>
              </w:numPr>
              <w:suppressAutoHyphens/>
              <w:spacing w:after="80" w:line="100" w:lineRule="atLeast"/>
              <w:jc w:val="both"/>
              <w:rPr>
                <w:rFonts w:ascii="Gill Sans MT" w:hAnsi="Gill Sans MT" w:cs="Gill Sans MT"/>
                <w:sz w:val="22"/>
                <w:szCs w:val="22"/>
              </w:rPr>
            </w:pPr>
            <w:r w:rsidRPr="00FA1AB3">
              <w:rPr>
                <w:rFonts w:ascii="Gill Sans MT" w:hAnsi="Gill Sans MT" w:cs="Gill Sans MT"/>
                <w:sz w:val="22"/>
                <w:szCs w:val="22"/>
              </w:rPr>
              <w:t>Support evidence-based project/program planning and development, including proposal writing; design logic frameworks and indicators; ensure that MEAL plan is developed.</w:t>
            </w:r>
          </w:p>
          <w:p w14:paraId="4FD75446" w14:textId="77777777" w:rsidR="00D80BA4" w:rsidRPr="00FA1AB3" w:rsidRDefault="00D80BA4" w:rsidP="00D80BA4">
            <w:pPr>
              <w:pStyle w:val="ListParagraph"/>
              <w:numPr>
                <w:ilvl w:val="0"/>
                <w:numId w:val="42"/>
              </w:numPr>
              <w:suppressAutoHyphens w:val="0"/>
              <w:spacing w:after="80"/>
              <w:contextualSpacing w:val="0"/>
              <w:jc w:val="both"/>
              <w:rPr>
                <w:rFonts w:ascii="Gill Sans MT" w:hAnsi="Gill Sans MT"/>
                <w:sz w:val="22"/>
                <w:szCs w:val="22"/>
              </w:rPr>
            </w:pPr>
            <w:r w:rsidRPr="00FA1AB3">
              <w:rPr>
                <w:rFonts w:ascii="Gill Sans MT" w:hAnsi="Gill Sans MT"/>
                <w:sz w:val="22"/>
                <w:szCs w:val="22"/>
              </w:rPr>
              <w:t>Together with MEAL Coordinator conduct training and awareness raising activities for operations and programme technical staff at field and country-</w:t>
            </w:r>
            <w:proofErr w:type="gramStart"/>
            <w:r w:rsidRPr="00FA1AB3">
              <w:rPr>
                <w:rFonts w:ascii="Gill Sans MT" w:hAnsi="Gill Sans MT"/>
                <w:sz w:val="22"/>
                <w:szCs w:val="22"/>
              </w:rPr>
              <w:t>office  and</w:t>
            </w:r>
            <w:proofErr w:type="gramEnd"/>
            <w:r w:rsidRPr="00FA1AB3">
              <w:rPr>
                <w:rFonts w:ascii="Gill Sans MT" w:hAnsi="Gill Sans MT"/>
                <w:sz w:val="22"/>
                <w:szCs w:val="22"/>
              </w:rPr>
              <w:t xml:space="preserve"> partners on regarding Monitoring, Evaluation, Accountability &amp; Learning priorities and quality standards that apply to EAMR.</w:t>
            </w:r>
          </w:p>
          <w:p w14:paraId="12C8D640" w14:textId="77777777" w:rsidR="00D80BA4" w:rsidRPr="00FA1AB3" w:rsidRDefault="00D80BA4" w:rsidP="00D80BA4">
            <w:pPr>
              <w:pStyle w:val="ListParagraph"/>
              <w:numPr>
                <w:ilvl w:val="0"/>
                <w:numId w:val="42"/>
              </w:numPr>
              <w:suppressAutoHyphens w:val="0"/>
              <w:spacing w:after="80"/>
              <w:contextualSpacing w:val="0"/>
              <w:jc w:val="both"/>
              <w:rPr>
                <w:rFonts w:ascii="Gill Sans MT" w:hAnsi="Gill Sans MT"/>
                <w:sz w:val="22"/>
                <w:szCs w:val="22"/>
              </w:rPr>
            </w:pPr>
            <w:r w:rsidRPr="00FA1AB3">
              <w:rPr>
                <w:rFonts w:ascii="Gill Sans MT" w:hAnsi="Gill Sans MT"/>
                <w:sz w:val="22"/>
                <w:szCs w:val="22"/>
              </w:rPr>
              <w:t xml:space="preserve">Document MEAL related procedures and good practices </w:t>
            </w:r>
          </w:p>
          <w:p w14:paraId="3DD02067" w14:textId="77777777" w:rsidR="00D80BA4" w:rsidRPr="00FA1AB3" w:rsidRDefault="00D80BA4" w:rsidP="00D80BA4">
            <w:pPr>
              <w:pStyle w:val="ListParagraph"/>
              <w:numPr>
                <w:ilvl w:val="0"/>
                <w:numId w:val="42"/>
              </w:numPr>
              <w:suppressAutoHyphens w:val="0"/>
              <w:spacing w:after="80"/>
              <w:contextualSpacing w:val="0"/>
              <w:jc w:val="both"/>
              <w:rPr>
                <w:rFonts w:ascii="Gill Sans MT" w:hAnsi="Gill Sans MT"/>
                <w:sz w:val="22"/>
                <w:szCs w:val="22"/>
              </w:rPr>
            </w:pPr>
            <w:r w:rsidRPr="00FA1AB3">
              <w:rPr>
                <w:rFonts w:ascii="Gill Sans MT" w:hAnsi="Gill Sans MT"/>
                <w:sz w:val="22"/>
                <w:szCs w:val="22"/>
              </w:rPr>
              <w:t>Support development and regular maintenance of the EAMR data management system</w:t>
            </w:r>
          </w:p>
          <w:p w14:paraId="7477F05F" w14:textId="77777777" w:rsidR="009B03DB" w:rsidRPr="00FA1AB3" w:rsidRDefault="00D80BA4" w:rsidP="00D80BA4">
            <w:pPr>
              <w:pStyle w:val="ListParagraph"/>
              <w:numPr>
                <w:ilvl w:val="0"/>
                <w:numId w:val="42"/>
              </w:numPr>
              <w:suppressAutoHyphens w:val="0"/>
              <w:spacing w:after="80"/>
              <w:contextualSpacing w:val="0"/>
              <w:jc w:val="both"/>
              <w:rPr>
                <w:rFonts w:ascii="Gill Sans MT" w:hAnsi="Gill Sans MT"/>
                <w:sz w:val="22"/>
                <w:szCs w:val="22"/>
              </w:rPr>
            </w:pPr>
            <w:r w:rsidRPr="00FA1AB3">
              <w:rPr>
                <w:rFonts w:ascii="Gill Sans MT" w:hAnsi="Gill Sans MT" w:cs="Gill Sans MT"/>
                <w:sz w:val="22"/>
                <w:szCs w:val="22"/>
                <w:lang w:eastAsia="en-GB"/>
              </w:rPr>
              <w:t xml:space="preserve">To ensure that the minimum standards of humanitarian relief are maintained in accordance with the Sphere Charter </w:t>
            </w:r>
            <w:r w:rsidRPr="00FA1AB3">
              <w:rPr>
                <w:rFonts w:ascii="Gill Sans MT" w:hAnsi="Gill Sans MT"/>
                <w:sz w:val="22"/>
                <w:szCs w:val="22"/>
              </w:rPr>
              <w:t>and Red Cross Code of Conduct</w:t>
            </w:r>
          </w:p>
          <w:tbl>
            <w:tblPr>
              <w:tblpPr w:leftFromText="180" w:rightFromText="180" w:vertAnchor="page" w:horzAnchor="margin" w:tblpY="48"/>
              <w:tblOverlap w:val="never"/>
              <w:tblW w:w="10486" w:type="dxa"/>
              <w:tblLayout w:type="fixed"/>
              <w:tblCellMar>
                <w:left w:w="55" w:type="dxa"/>
                <w:right w:w="55" w:type="dxa"/>
              </w:tblCellMar>
              <w:tblLook w:val="0000" w:firstRow="0" w:lastRow="0" w:firstColumn="0" w:lastColumn="0" w:noHBand="0" w:noVBand="0"/>
            </w:tblPr>
            <w:tblGrid>
              <w:gridCol w:w="10486"/>
            </w:tblGrid>
            <w:tr w:rsidR="002078B5" w:rsidRPr="00FA1AB3" w14:paraId="44CD58EA" w14:textId="77777777" w:rsidTr="009B03DB">
              <w:trPr>
                <w:trHeight w:val="4320"/>
              </w:trPr>
              <w:tc>
                <w:tcPr>
                  <w:tcW w:w="10486" w:type="dxa"/>
                  <w:vAlign w:val="center"/>
                </w:tcPr>
                <w:p w14:paraId="384D6E5D" w14:textId="77777777" w:rsidR="00C71BAA" w:rsidRPr="00FA1AB3" w:rsidRDefault="00D80BA4" w:rsidP="00D80BA4">
                  <w:pPr>
                    <w:pStyle w:val="ListParagraph"/>
                    <w:numPr>
                      <w:ilvl w:val="0"/>
                      <w:numId w:val="40"/>
                    </w:numPr>
                    <w:rPr>
                      <w:rFonts w:ascii="Gill Sans MT" w:hAnsi="Gill Sans MT"/>
                      <w:sz w:val="22"/>
                      <w:szCs w:val="22"/>
                    </w:rPr>
                  </w:pPr>
                  <w:r w:rsidRPr="00FA1AB3">
                    <w:rPr>
                      <w:rFonts w:ascii="Gill Sans MT" w:hAnsi="Gill Sans MT"/>
                      <w:sz w:val="22"/>
                      <w:szCs w:val="22"/>
                    </w:rPr>
                    <w:lastRenderedPageBreak/>
                    <w:t>A</w:t>
                  </w:r>
                  <w:r w:rsidR="00C71BAA" w:rsidRPr="00FA1AB3">
                    <w:rPr>
                      <w:rFonts w:ascii="Gill Sans MT" w:hAnsi="Gill Sans MT"/>
                      <w:sz w:val="22"/>
                      <w:szCs w:val="22"/>
                    </w:rPr>
                    <w:t>ny other tasks given by line manager.</w:t>
                  </w:r>
                </w:p>
                <w:p w14:paraId="0D8FB763" w14:textId="77777777" w:rsidR="00C71BAA" w:rsidRPr="00FA1AB3" w:rsidRDefault="00C71BAA" w:rsidP="00BB5A56">
                  <w:pPr>
                    <w:rPr>
                      <w:rFonts w:ascii="Gill Sans MT" w:hAnsi="Gill Sans MT"/>
                      <w:sz w:val="22"/>
                      <w:szCs w:val="22"/>
                    </w:rPr>
                  </w:pPr>
                </w:p>
                <w:p w14:paraId="5D7AFD05" w14:textId="77777777" w:rsidR="00C71BAA" w:rsidRPr="00FA1AB3" w:rsidRDefault="00C71BAA" w:rsidP="00C71BAA">
                  <w:pPr>
                    <w:tabs>
                      <w:tab w:val="left" w:pos="2977"/>
                    </w:tabs>
                    <w:rPr>
                      <w:rFonts w:ascii="Gill Sans MT" w:hAnsi="Gill Sans MT" w:cs="Arial"/>
                      <w:b/>
                      <w:sz w:val="22"/>
                      <w:szCs w:val="22"/>
                    </w:rPr>
                  </w:pPr>
                  <w:r w:rsidRPr="00FA1AB3">
                    <w:rPr>
                      <w:rFonts w:ascii="Gill Sans MT" w:hAnsi="Gill Sans MT" w:cs="Arial"/>
                      <w:b/>
                      <w:sz w:val="22"/>
                      <w:szCs w:val="22"/>
                    </w:rPr>
                    <w:t>Child Safeguarding</w:t>
                  </w:r>
                  <w:r w:rsidR="00BB5A56" w:rsidRPr="00FA1AB3">
                    <w:rPr>
                      <w:rFonts w:ascii="Gill Sans MT" w:hAnsi="Gill Sans MT" w:cs="Arial"/>
                      <w:b/>
                      <w:sz w:val="22"/>
                      <w:szCs w:val="22"/>
                    </w:rPr>
                    <w:t>:</w:t>
                  </w:r>
                </w:p>
                <w:p w14:paraId="5249A186" w14:textId="77777777" w:rsidR="00D80BA4" w:rsidRPr="00FA1AB3" w:rsidRDefault="00D80BA4" w:rsidP="00D80BA4">
                  <w:pPr>
                    <w:numPr>
                      <w:ilvl w:val="0"/>
                      <w:numId w:val="40"/>
                    </w:numPr>
                    <w:rPr>
                      <w:rFonts w:ascii="Gill Sans MT" w:hAnsi="Gill Sans MT" w:cs="Gill Sans MT"/>
                      <w:sz w:val="22"/>
                      <w:szCs w:val="22"/>
                      <w:lang w:val="en-US"/>
                    </w:rPr>
                  </w:pPr>
                  <w:r w:rsidRPr="00FA1AB3">
                    <w:rPr>
                      <w:rFonts w:ascii="Gill Sans MT" w:hAnsi="Gill Sans MT" w:cs="Gill Sans MT"/>
                      <w:sz w:val="22"/>
                      <w:szCs w:val="22"/>
                      <w:lang w:val="en-US"/>
                    </w:rPr>
                    <w:t>Ensure child safety is integrated in the terms of reference of mid-term reviews and evaluations and reports have conclusions and recommendations on how children safety is integrated in our programming</w:t>
                  </w:r>
                </w:p>
                <w:p w14:paraId="6DC6836B" w14:textId="77777777" w:rsidR="00D80BA4" w:rsidRPr="00FA1AB3" w:rsidRDefault="00D80BA4" w:rsidP="00D80BA4">
                  <w:pPr>
                    <w:numPr>
                      <w:ilvl w:val="0"/>
                      <w:numId w:val="40"/>
                    </w:numPr>
                    <w:rPr>
                      <w:rFonts w:ascii="Gill Sans MT" w:hAnsi="Gill Sans MT" w:cs="Gill Sans MT"/>
                      <w:sz w:val="22"/>
                      <w:szCs w:val="22"/>
                      <w:lang w:val="en-US"/>
                    </w:rPr>
                  </w:pPr>
                  <w:r w:rsidRPr="00FA1AB3">
                    <w:rPr>
                      <w:rFonts w:ascii="Gill Sans MT" w:hAnsi="Gill Sans MT" w:cs="Gill Sans MT"/>
                      <w:sz w:val="22"/>
                      <w:szCs w:val="22"/>
                      <w:lang w:val="en-US"/>
                    </w:rPr>
                    <w:t>Ensure that all beneficiaries (especially children’s) have access to adequate information and knowledge of the Child Safeguarding Policy and mechanisms for raising concerns/complaints about staff or Safeguarding risks.</w:t>
                  </w:r>
                </w:p>
                <w:p w14:paraId="75C70DD3" w14:textId="4707E170" w:rsidR="00BB5A56" w:rsidRPr="00FA1AB3" w:rsidRDefault="00D80BA4" w:rsidP="00D80BA4">
                  <w:pPr>
                    <w:numPr>
                      <w:ilvl w:val="0"/>
                      <w:numId w:val="40"/>
                    </w:numPr>
                    <w:rPr>
                      <w:rFonts w:ascii="Gill Sans MT" w:hAnsi="Gill Sans MT" w:cs="Gill Sans MT"/>
                      <w:sz w:val="22"/>
                      <w:szCs w:val="22"/>
                      <w:lang w:val="en-US"/>
                    </w:rPr>
                  </w:pPr>
                  <w:r w:rsidRPr="00FA1AB3">
                    <w:rPr>
                      <w:rFonts w:ascii="Gill Sans MT" w:hAnsi="Gill Sans MT" w:cs="Gill Sans MT"/>
                      <w:sz w:val="22"/>
                      <w:szCs w:val="22"/>
                      <w:lang w:val="en-US"/>
                    </w:rPr>
                    <w:t xml:space="preserve">To ensure orientation on CSG for all partners and access to associated guidance, tools and support from the Technical line manager, relevant PDQ leads, Country Office Child Safeguarding lead in order to support the assessment of the risks associated with the design and implementation of our </w:t>
                  </w:r>
                  <w:proofErr w:type="spellStart"/>
                  <w:proofErr w:type="gramStart"/>
                  <w:r w:rsidRPr="00FA1AB3">
                    <w:rPr>
                      <w:rFonts w:ascii="Gill Sans MT" w:hAnsi="Gill Sans MT" w:cs="Gill Sans MT"/>
                      <w:sz w:val="22"/>
                      <w:szCs w:val="22"/>
                      <w:lang w:val="en-US"/>
                    </w:rPr>
                    <w:t>programmes.</w:t>
                  </w:r>
                  <w:r w:rsidR="00BB5A56" w:rsidRPr="00FA1AB3">
                    <w:rPr>
                      <w:rFonts w:ascii="Gill Sans MT" w:hAnsi="Gill Sans MT" w:cs="Gill Sans MT"/>
                      <w:sz w:val="22"/>
                      <w:szCs w:val="22"/>
                      <w:lang w:val="en-US"/>
                    </w:rPr>
                    <w:t>Behave</w:t>
                  </w:r>
                  <w:proofErr w:type="spellEnd"/>
                  <w:proofErr w:type="gramEnd"/>
                  <w:r w:rsidR="00BB5A56" w:rsidRPr="00FA1AB3">
                    <w:rPr>
                      <w:rFonts w:ascii="Gill Sans MT" w:hAnsi="Gill Sans MT" w:cs="Gill Sans MT"/>
                      <w:sz w:val="22"/>
                      <w:szCs w:val="22"/>
                      <w:lang w:val="en-US"/>
                    </w:rPr>
                    <w:t xml:space="preserve"> towards children in a way, which reflects the Code of Conduct, CSG Code of Conduct and Child Safeguarding Policy. </w:t>
                  </w:r>
                </w:p>
                <w:p w14:paraId="37694462" w14:textId="37503D73" w:rsidR="00BB5A56" w:rsidRPr="00FA1AB3" w:rsidRDefault="00BB5A56" w:rsidP="00D80BA4">
                  <w:pPr>
                    <w:numPr>
                      <w:ilvl w:val="0"/>
                      <w:numId w:val="40"/>
                    </w:numPr>
                    <w:rPr>
                      <w:rFonts w:ascii="Gill Sans MT" w:hAnsi="Gill Sans MT" w:cs="Gill Sans MT"/>
                      <w:sz w:val="22"/>
                      <w:szCs w:val="22"/>
                      <w:lang w:val="en-US"/>
                    </w:rPr>
                  </w:pPr>
                  <w:r w:rsidRPr="00FA1AB3">
                    <w:rPr>
                      <w:rFonts w:ascii="Gill Sans MT" w:hAnsi="Gill Sans MT" w:cs="Gill Sans MT"/>
                      <w:sz w:val="22"/>
                      <w:szCs w:val="22"/>
                      <w:lang w:val="en-US"/>
                    </w:rPr>
                    <w:t xml:space="preserve">Report any CSG issues or concerns in a timely way according to the Country reporting system and procedures.  Ensure all MEAL activities for each </w:t>
                  </w:r>
                  <w:proofErr w:type="spellStart"/>
                  <w:r w:rsidRPr="00FA1AB3">
                    <w:rPr>
                      <w:rFonts w:ascii="Gill Sans MT" w:hAnsi="Gill Sans MT" w:cs="Gill Sans MT"/>
                      <w:sz w:val="22"/>
                      <w:szCs w:val="22"/>
                      <w:lang w:val="en-US"/>
                    </w:rPr>
                    <w:t>programme</w:t>
                  </w:r>
                  <w:proofErr w:type="spellEnd"/>
                  <w:r w:rsidRPr="00FA1AB3">
                    <w:rPr>
                      <w:rFonts w:ascii="Gill Sans MT" w:hAnsi="Gill Sans MT" w:cs="Gill Sans MT"/>
                      <w:sz w:val="22"/>
                      <w:szCs w:val="22"/>
                      <w:lang w:val="en-US"/>
                    </w:rPr>
                    <w:t xml:space="preserve">/project include child safety and safeguarding </w:t>
                  </w:r>
                  <w:r w:rsidR="00D80BA4" w:rsidRPr="00FA1AB3">
                    <w:rPr>
                      <w:rFonts w:ascii="Gill Sans MT" w:hAnsi="Gill Sans MT" w:cs="Gill Sans MT"/>
                      <w:sz w:val="22"/>
                      <w:szCs w:val="22"/>
                      <w:lang w:val="en-US"/>
                    </w:rPr>
                    <w:t xml:space="preserve">risk analysis with mitigation measures in place to prevent </w:t>
                  </w:r>
                  <w:proofErr w:type="spellStart"/>
                  <w:r w:rsidR="00D80BA4" w:rsidRPr="00FA1AB3">
                    <w:rPr>
                      <w:rFonts w:ascii="Gill Sans MT" w:hAnsi="Gill Sans MT" w:cs="Gill Sans MT"/>
                      <w:sz w:val="22"/>
                      <w:szCs w:val="22"/>
                      <w:lang w:val="en-US"/>
                    </w:rPr>
                    <w:t>trisks</w:t>
                  </w:r>
                  <w:proofErr w:type="spellEnd"/>
                  <w:r w:rsidR="00D80BA4" w:rsidRPr="00FA1AB3">
                    <w:rPr>
                      <w:rFonts w:ascii="Gill Sans MT" w:hAnsi="Gill Sans MT" w:cs="Gill Sans MT"/>
                      <w:sz w:val="22"/>
                      <w:szCs w:val="22"/>
                      <w:lang w:val="en-US"/>
                    </w:rPr>
                    <w:t xml:space="preserve"> and address any </w:t>
                  </w:r>
                  <w:r w:rsidRPr="00FA1AB3">
                    <w:rPr>
                      <w:rFonts w:ascii="Gill Sans MT" w:hAnsi="Gill Sans MT" w:cs="Gill Sans MT"/>
                      <w:sz w:val="22"/>
                      <w:szCs w:val="22"/>
                      <w:lang w:val="en-US"/>
                    </w:rPr>
                    <w:t>report</w:t>
                  </w:r>
                  <w:r w:rsidR="00D80BA4" w:rsidRPr="00FA1AB3">
                    <w:rPr>
                      <w:rFonts w:ascii="Gill Sans MT" w:hAnsi="Gill Sans MT" w:cs="Gill Sans MT"/>
                      <w:sz w:val="22"/>
                      <w:szCs w:val="22"/>
                      <w:lang w:val="en-US"/>
                    </w:rPr>
                    <w:t>ed</w:t>
                  </w:r>
                  <w:r w:rsidRPr="00FA1AB3">
                    <w:rPr>
                      <w:rFonts w:ascii="Gill Sans MT" w:hAnsi="Gill Sans MT" w:cs="Gill Sans MT"/>
                      <w:sz w:val="22"/>
                      <w:szCs w:val="22"/>
                      <w:lang w:val="en-US"/>
                    </w:rPr>
                    <w:t xml:space="preserve"> concerns and issues </w:t>
                  </w:r>
                  <w:proofErr w:type="spellStart"/>
                  <w:r w:rsidRPr="00FA1AB3">
                    <w:rPr>
                      <w:rFonts w:ascii="Gill Sans MT" w:hAnsi="Gill Sans MT" w:cs="Gill Sans MT"/>
                      <w:sz w:val="22"/>
                      <w:szCs w:val="22"/>
                      <w:lang w:val="en-US"/>
                    </w:rPr>
                    <w:t>aris</w:t>
                  </w:r>
                  <w:r w:rsidR="00D80BA4" w:rsidRPr="00FA1AB3">
                    <w:rPr>
                      <w:rFonts w:ascii="Gill Sans MT" w:hAnsi="Gill Sans MT" w:cs="Gill Sans MT"/>
                      <w:sz w:val="22"/>
                      <w:szCs w:val="22"/>
                      <w:lang w:val="en-US"/>
                    </w:rPr>
                    <w:t>ed</w:t>
                  </w:r>
                  <w:proofErr w:type="spellEnd"/>
                  <w:r w:rsidRPr="00FA1AB3">
                    <w:rPr>
                      <w:rFonts w:ascii="Gill Sans MT" w:hAnsi="Gill Sans MT" w:cs="Gill Sans MT"/>
                      <w:sz w:val="22"/>
                      <w:szCs w:val="22"/>
                      <w:lang w:val="en-US"/>
                    </w:rPr>
                    <w:t xml:space="preserve">. </w:t>
                  </w:r>
                </w:p>
                <w:p w14:paraId="1BE53FCD" w14:textId="1554EED7" w:rsidR="00C71BAA" w:rsidRPr="00FA1AB3" w:rsidRDefault="00D80BA4" w:rsidP="00D80BA4">
                  <w:pPr>
                    <w:numPr>
                      <w:ilvl w:val="0"/>
                      <w:numId w:val="40"/>
                    </w:numPr>
                    <w:rPr>
                      <w:rFonts w:ascii="Gill Sans MT" w:hAnsi="Gill Sans MT" w:cs="Gill Sans MT"/>
                      <w:sz w:val="22"/>
                      <w:szCs w:val="22"/>
                      <w:lang w:val="en-US"/>
                    </w:rPr>
                  </w:pPr>
                  <w:r w:rsidRPr="00FA1AB3">
                    <w:rPr>
                      <w:rFonts w:ascii="Gill Sans MT" w:hAnsi="Gill Sans MT" w:cs="Gill Sans MT"/>
                      <w:sz w:val="22"/>
                      <w:szCs w:val="22"/>
                      <w:lang w:val="en-US"/>
                    </w:rPr>
                    <w:t xml:space="preserve">EAMR </w:t>
                  </w:r>
                  <w:r w:rsidR="00BB5A56" w:rsidRPr="00FA1AB3">
                    <w:rPr>
                      <w:rFonts w:ascii="Gill Sans MT" w:hAnsi="Gill Sans MT" w:cs="Gill Sans MT"/>
                      <w:sz w:val="22"/>
                      <w:szCs w:val="22"/>
                      <w:lang w:val="en-US"/>
                    </w:rPr>
                    <w:t xml:space="preserve">has a system, developed in consultation with beneficiaries, to promote, regularly collect and respond to feedback, suggestions, and complaints from children, beneficiaries and community members regarding the safety of the </w:t>
                  </w:r>
                  <w:proofErr w:type="spellStart"/>
                  <w:r w:rsidR="00BB5A56" w:rsidRPr="00FA1AB3">
                    <w:rPr>
                      <w:rFonts w:ascii="Gill Sans MT" w:hAnsi="Gill Sans MT" w:cs="Gill Sans MT"/>
                      <w:sz w:val="22"/>
                      <w:szCs w:val="22"/>
                      <w:lang w:val="en-US"/>
                    </w:rPr>
                    <w:t>programme</w:t>
                  </w:r>
                  <w:proofErr w:type="spellEnd"/>
                  <w:r w:rsidRPr="00FA1AB3" w:rsidDel="00D80BA4">
                    <w:rPr>
                      <w:rFonts w:ascii="Gill Sans MT" w:hAnsi="Gill Sans MT" w:cs="Gill Sans MT"/>
                      <w:sz w:val="22"/>
                      <w:szCs w:val="22"/>
                      <w:lang w:val="en-US"/>
                    </w:rPr>
                    <w:t xml:space="preserve"> </w:t>
                  </w:r>
                  <w:r w:rsidR="00BB5A56" w:rsidRPr="00FA1AB3">
                    <w:rPr>
                      <w:rFonts w:ascii="Gill Sans MT" w:hAnsi="Gill Sans MT" w:cs="Gill Sans MT"/>
                      <w:sz w:val="22"/>
                      <w:szCs w:val="22"/>
                      <w:lang w:val="en-US"/>
                    </w:rPr>
                    <w:t>To communicate the Child Safeguarding messages to partner organizations of all kinds including government and line ministries.</w:t>
                  </w:r>
                </w:p>
              </w:tc>
            </w:tr>
          </w:tbl>
          <w:p w14:paraId="14D8E0C0" w14:textId="77777777" w:rsidR="00297AC1" w:rsidRPr="00FA1AB3" w:rsidRDefault="00297AC1" w:rsidP="00E90A0C">
            <w:pPr>
              <w:spacing w:after="120"/>
              <w:ind w:left="714"/>
              <w:jc w:val="center"/>
              <w:rPr>
                <w:rFonts w:ascii="Gill Sans MT" w:hAnsi="Gill Sans MT" w:cs="Arial"/>
                <w:sz w:val="22"/>
                <w:szCs w:val="22"/>
              </w:rPr>
            </w:pPr>
          </w:p>
        </w:tc>
      </w:tr>
      <w:tr w:rsidR="00297AC1" w:rsidRPr="00FA1AB3" w14:paraId="71E3CAAF" w14:textId="77777777" w:rsidTr="007C28F9">
        <w:tc>
          <w:tcPr>
            <w:tcW w:w="10530" w:type="dxa"/>
            <w:gridSpan w:val="3"/>
          </w:tcPr>
          <w:p w14:paraId="40CC4950" w14:textId="77777777" w:rsidR="00297AC1" w:rsidRPr="00FA1AB3" w:rsidRDefault="00297AC1" w:rsidP="00297AC1">
            <w:pPr>
              <w:snapToGrid w:val="0"/>
              <w:ind w:left="-24"/>
              <w:rPr>
                <w:rFonts w:ascii="Gill Sans MT" w:hAnsi="Gill Sans MT" w:cs="Arial"/>
                <w:b/>
                <w:i/>
                <w:color w:val="808080"/>
                <w:sz w:val="22"/>
                <w:szCs w:val="22"/>
              </w:rPr>
            </w:pPr>
            <w:r w:rsidRPr="00FA1AB3">
              <w:rPr>
                <w:rFonts w:ascii="Gill Sans MT" w:hAnsi="Gill Sans MT" w:cs="Arial"/>
                <w:b/>
                <w:sz w:val="22"/>
                <w:szCs w:val="22"/>
              </w:rPr>
              <w:lastRenderedPageBreak/>
              <w:t>BEHAVIOURS (Values in Practice</w:t>
            </w:r>
            <w:r w:rsidRPr="00FA1AB3">
              <w:rPr>
                <w:rFonts w:ascii="Gill Sans MT" w:hAnsi="Gill Sans MT" w:cs="Arial"/>
                <w:sz w:val="22"/>
                <w:szCs w:val="22"/>
              </w:rPr>
              <w:t>)</w:t>
            </w:r>
          </w:p>
          <w:p w14:paraId="78256C28" w14:textId="77777777" w:rsidR="00297AC1" w:rsidRPr="00FA1AB3" w:rsidRDefault="00297AC1" w:rsidP="00297AC1">
            <w:pPr>
              <w:ind w:left="-24"/>
              <w:rPr>
                <w:rFonts w:ascii="Gill Sans MT" w:hAnsi="Gill Sans MT" w:cs="Arial"/>
                <w:b/>
                <w:sz w:val="22"/>
                <w:szCs w:val="22"/>
              </w:rPr>
            </w:pPr>
            <w:r w:rsidRPr="00FA1AB3">
              <w:rPr>
                <w:rFonts w:ascii="Gill Sans MT" w:hAnsi="Gill Sans MT" w:cs="Arial"/>
                <w:b/>
                <w:sz w:val="22"/>
                <w:szCs w:val="22"/>
              </w:rPr>
              <w:t>Accountability:</w:t>
            </w:r>
          </w:p>
          <w:p w14:paraId="4EB34287" w14:textId="77777777" w:rsidR="00297AC1" w:rsidRPr="00FA1AB3" w:rsidRDefault="00297AC1" w:rsidP="00297AC1">
            <w:pPr>
              <w:numPr>
                <w:ilvl w:val="0"/>
                <w:numId w:val="30"/>
              </w:numPr>
              <w:suppressAutoHyphens/>
              <w:rPr>
                <w:rFonts w:ascii="Gill Sans MT" w:hAnsi="Gill Sans MT" w:cs="Arial"/>
                <w:sz w:val="22"/>
                <w:szCs w:val="22"/>
              </w:rPr>
            </w:pPr>
            <w:r w:rsidRPr="00FA1AB3">
              <w:rPr>
                <w:rFonts w:ascii="Gill Sans MT" w:hAnsi="Gill Sans MT" w:cs="Arial"/>
                <w:sz w:val="22"/>
                <w:szCs w:val="22"/>
              </w:rPr>
              <w:t xml:space="preserve">Holds </w:t>
            </w:r>
            <w:proofErr w:type="spellStart"/>
            <w:r w:rsidRPr="00FA1AB3">
              <w:rPr>
                <w:rFonts w:ascii="Gill Sans MT" w:hAnsi="Gill Sans MT" w:cs="Arial"/>
                <w:sz w:val="22"/>
                <w:szCs w:val="22"/>
              </w:rPr>
              <w:t>self accountable</w:t>
            </w:r>
            <w:proofErr w:type="spellEnd"/>
            <w:r w:rsidRPr="00FA1AB3">
              <w:rPr>
                <w:rFonts w:ascii="Gill Sans MT" w:hAnsi="Gill Sans MT" w:cs="Arial"/>
                <w:sz w:val="22"/>
                <w:szCs w:val="22"/>
              </w:rPr>
              <w:t xml:space="preserve"> for making decisions, managing resources efficiently, achieving and role modelling Save the Children values</w:t>
            </w:r>
          </w:p>
          <w:p w14:paraId="4E0C0298" w14:textId="77777777" w:rsidR="00297AC1" w:rsidRPr="00FA1AB3" w:rsidRDefault="00297AC1" w:rsidP="00297AC1">
            <w:pPr>
              <w:numPr>
                <w:ilvl w:val="0"/>
                <w:numId w:val="30"/>
              </w:numPr>
              <w:suppressAutoHyphens/>
              <w:rPr>
                <w:rFonts w:ascii="Gill Sans MT" w:hAnsi="Gill Sans MT" w:cs="Arial"/>
                <w:sz w:val="22"/>
                <w:szCs w:val="22"/>
              </w:rPr>
            </w:pPr>
            <w:r w:rsidRPr="00FA1AB3">
              <w:rPr>
                <w:rFonts w:ascii="Gill Sans MT" w:hAnsi="Gill Sans MT" w:cs="Arial"/>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3DCC5AFC" w14:textId="77777777" w:rsidR="00297AC1" w:rsidRPr="00FA1AB3" w:rsidRDefault="00297AC1" w:rsidP="00297AC1">
            <w:pPr>
              <w:ind w:left="-24"/>
              <w:rPr>
                <w:rFonts w:ascii="Gill Sans MT" w:hAnsi="Gill Sans MT" w:cs="Arial"/>
                <w:b/>
                <w:sz w:val="22"/>
                <w:szCs w:val="22"/>
              </w:rPr>
            </w:pPr>
            <w:r w:rsidRPr="00FA1AB3">
              <w:rPr>
                <w:rFonts w:ascii="Gill Sans MT" w:hAnsi="Gill Sans MT" w:cs="Arial"/>
                <w:b/>
                <w:sz w:val="22"/>
                <w:szCs w:val="22"/>
              </w:rPr>
              <w:t>Ambition:</w:t>
            </w:r>
          </w:p>
          <w:p w14:paraId="63CB4040" w14:textId="77777777" w:rsidR="00297AC1" w:rsidRPr="00FA1AB3" w:rsidRDefault="00297AC1" w:rsidP="00297AC1">
            <w:pPr>
              <w:numPr>
                <w:ilvl w:val="0"/>
                <w:numId w:val="32"/>
              </w:numPr>
              <w:suppressAutoHyphens/>
              <w:rPr>
                <w:rFonts w:ascii="Gill Sans MT" w:hAnsi="Gill Sans MT" w:cs="Arial"/>
                <w:sz w:val="22"/>
                <w:szCs w:val="22"/>
              </w:rPr>
            </w:pPr>
            <w:r w:rsidRPr="00FA1AB3">
              <w:rPr>
                <w:rFonts w:ascii="Gill Sans MT" w:hAnsi="Gill Sans MT" w:cs="Arial"/>
                <w:sz w:val="22"/>
                <w:szCs w:val="22"/>
              </w:rPr>
              <w:t>Sets ambitious and challenging goals for themselves and their team, takes responsibility for their own personal development and encourages their team to do the same</w:t>
            </w:r>
          </w:p>
          <w:p w14:paraId="076CB4C4" w14:textId="77777777" w:rsidR="00297AC1" w:rsidRPr="00FA1AB3" w:rsidRDefault="00297AC1" w:rsidP="00297AC1">
            <w:pPr>
              <w:numPr>
                <w:ilvl w:val="0"/>
                <w:numId w:val="32"/>
              </w:numPr>
              <w:suppressAutoHyphens/>
              <w:rPr>
                <w:rFonts w:ascii="Gill Sans MT" w:hAnsi="Gill Sans MT" w:cs="Arial"/>
                <w:sz w:val="22"/>
                <w:szCs w:val="22"/>
              </w:rPr>
            </w:pPr>
            <w:r w:rsidRPr="00FA1AB3">
              <w:rPr>
                <w:rFonts w:ascii="Gill Sans MT" w:hAnsi="Gill Sans MT" w:cs="Arial"/>
                <w:sz w:val="22"/>
                <w:szCs w:val="22"/>
              </w:rPr>
              <w:t>Widely shares their personal vision for Save the Children, engages and motivates others</w:t>
            </w:r>
          </w:p>
          <w:p w14:paraId="705F6AB0" w14:textId="77777777" w:rsidR="00297AC1" w:rsidRPr="00FA1AB3" w:rsidRDefault="00297AC1" w:rsidP="00297AC1">
            <w:pPr>
              <w:numPr>
                <w:ilvl w:val="0"/>
                <w:numId w:val="32"/>
              </w:numPr>
              <w:suppressAutoHyphens/>
              <w:rPr>
                <w:rFonts w:ascii="Gill Sans MT" w:hAnsi="Gill Sans MT" w:cs="Arial"/>
                <w:sz w:val="22"/>
                <w:szCs w:val="22"/>
              </w:rPr>
            </w:pPr>
            <w:r w:rsidRPr="00FA1AB3">
              <w:rPr>
                <w:rFonts w:ascii="Gill Sans MT" w:hAnsi="Gill Sans MT" w:cs="Arial"/>
                <w:sz w:val="22"/>
                <w:szCs w:val="22"/>
              </w:rPr>
              <w:t>Future orientated, thinks strategically and on a global scale.</w:t>
            </w:r>
          </w:p>
          <w:p w14:paraId="178CD794" w14:textId="77777777" w:rsidR="00297AC1" w:rsidRPr="00FA1AB3" w:rsidRDefault="00297AC1" w:rsidP="00297AC1">
            <w:pPr>
              <w:ind w:left="-24"/>
              <w:rPr>
                <w:rFonts w:ascii="Gill Sans MT" w:hAnsi="Gill Sans MT" w:cs="Arial"/>
                <w:b/>
                <w:sz w:val="22"/>
                <w:szCs w:val="22"/>
              </w:rPr>
            </w:pPr>
            <w:r w:rsidRPr="00FA1AB3">
              <w:rPr>
                <w:rFonts w:ascii="Gill Sans MT" w:hAnsi="Gill Sans MT" w:cs="Arial"/>
                <w:b/>
                <w:sz w:val="22"/>
                <w:szCs w:val="22"/>
              </w:rPr>
              <w:t>Collaboration:</w:t>
            </w:r>
          </w:p>
          <w:p w14:paraId="11370323" w14:textId="77777777" w:rsidR="00297AC1" w:rsidRPr="00FA1AB3" w:rsidRDefault="00297AC1" w:rsidP="00297AC1">
            <w:pPr>
              <w:numPr>
                <w:ilvl w:val="0"/>
                <w:numId w:val="31"/>
              </w:numPr>
              <w:suppressAutoHyphens/>
              <w:rPr>
                <w:rFonts w:ascii="Gill Sans MT" w:hAnsi="Gill Sans MT" w:cs="Arial"/>
                <w:sz w:val="22"/>
                <w:szCs w:val="22"/>
              </w:rPr>
            </w:pPr>
            <w:r w:rsidRPr="00FA1AB3">
              <w:rPr>
                <w:rFonts w:ascii="Gill Sans MT" w:hAnsi="Gill Sans MT" w:cs="Arial"/>
                <w:sz w:val="22"/>
                <w:szCs w:val="22"/>
              </w:rPr>
              <w:t>Builds and maintains effective relationships, with their team, colleagues, Members and external partners and supporters</w:t>
            </w:r>
          </w:p>
          <w:p w14:paraId="06801C4D" w14:textId="77777777" w:rsidR="00297AC1" w:rsidRPr="00FA1AB3" w:rsidRDefault="00297AC1" w:rsidP="00297AC1">
            <w:pPr>
              <w:numPr>
                <w:ilvl w:val="0"/>
                <w:numId w:val="31"/>
              </w:numPr>
              <w:suppressAutoHyphens/>
              <w:rPr>
                <w:rFonts w:ascii="Gill Sans MT" w:hAnsi="Gill Sans MT" w:cs="Arial"/>
                <w:sz w:val="22"/>
                <w:szCs w:val="22"/>
              </w:rPr>
            </w:pPr>
            <w:r w:rsidRPr="00FA1AB3">
              <w:rPr>
                <w:rFonts w:ascii="Gill Sans MT" w:hAnsi="Gill Sans MT" w:cs="Arial"/>
                <w:sz w:val="22"/>
                <w:szCs w:val="22"/>
              </w:rPr>
              <w:t>Values diversity, sees it as a source of competitive strength</w:t>
            </w:r>
          </w:p>
          <w:p w14:paraId="7BCA6D7E" w14:textId="77777777" w:rsidR="00297AC1" w:rsidRPr="00FA1AB3" w:rsidRDefault="00297AC1" w:rsidP="00297AC1">
            <w:pPr>
              <w:numPr>
                <w:ilvl w:val="0"/>
                <w:numId w:val="29"/>
              </w:numPr>
              <w:suppressAutoHyphens/>
              <w:rPr>
                <w:rFonts w:ascii="Gill Sans MT" w:hAnsi="Gill Sans MT" w:cs="Arial"/>
                <w:sz w:val="22"/>
                <w:szCs w:val="22"/>
              </w:rPr>
            </w:pPr>
            <w:r w:rsidRPr="00FA1AB3">
              <w:rPr>
                <w:rFonts w:ascii="Gill Sans MT" w:hAnsi="Gill Sans MT" w:cs="Arial"/>
                <w:sz w:val="22"/>
                <w:szCs w:val="22"/>
              </w:rPr>
              <w:t>Approachable, good listener, easy to talk to.</w:t>
            </w:r>
          </w:p>
          <w:p w14:paraId="1FD76B78" w14:textId="77777777" w:rsidR="00297AC1" w:rsidRPr="00FA1AB3" w:rsidRDefault="00297AC1" w:rsidP="00297AC1">
            <w:pPr>
              <w:ind w:left="-24"/>
              <w:rPr>
                <w:rFonts w:ascii="Gill Sans MT" w:hAnsi="Gill Sans MT" w:cs="Arial"/>
                <w:b/>
                <w:sz w:val="22"/>
                <w:szCs w:val="22"/>
              </w:rPr>
            </w:pPr>
            <w:r w:rsidRPr="00FA1AB3">
              <w:rPr>
                <w:rFonts w:ascii="Gill Sans MT" w:hAnsi="Gill Sans MT" w:cs="Arial"/>
                <w:b/>
                <w:sz w:val="22"/>
                <w:szCs w:val="22"/>
              </w:rPr>
              <w:t>Creativity:</w:t>
            </w:r>
          </w:p>
          <w:p w14:paraId="26429544" w14:textId="77777777" w:rsidR="00297AC1" w:rsidRPr="00FA1AB3" w:rsidRDefault="00297AC1" w:rsidP="00297AC1">
            <w:pPr>
              <w:numPr>
                <w:ilvl w:val="0"/>
                <w:numId w:val="31"/>
              </w:numPr>
              <w:suppressAutoHyphens/>
              <w:rPr>
                <w:rFonts w:ascii="Gill Sans MT" w:hAnsi="Gill Sans MT" w:cs="Arial"/>
                <w:sz w:val="22"/>
                <w:szCs w:val="22"/>
              </w:rPr>
            </w:pPr>
            <w:r w:rsidRPr="00FA1AB3">
              <w:rPr>
                <w:rFonts w:ascii="Gill Sans MT" w:hAnsi="Gill Sans MT" w:cs="Arial"/>
                <w:sz w:val="22"/>
                <w:szCs w:val="22"/>
              </w:rPr>
              <w:t>Develops and encourages new and innovative solutions</w:t>
            </w:r>
          </w:p>
          <w:p w14:paraId="63650DCB" w14:textId="77777777" w:rsidR="00297AC1" w:rsidRPr="00FA1AB3" w:rsidRDefault="00297AC1" w:rsidP="00297AC1">
            <w:pPr>
              <w:numPr>
                <w:ilvl w:val="0"/>
                <w:numId w:val="31"/>
              </w:numPr>
              <w:suppressAutoHyphens/>
              <w:rPr>
                <w:rFonts w:ascii="Gill Sans MT" w:hAnsi="Gill Sans MT" w:cs="Arial"/>
                <w:sz w:val="22"/>
                <w:szCs w:val="22"/>
              </w:rPr>
            </w:pPr>
            <w:r w:rsidRPr="00FA1AB3">
              <w:rPr>
                <w:rFonts w:ascii="Gill Sans MT" w:hAnsi="Gill Sans MT" w:cs="Arial"/>
                <w:sz w:val="22"/>
                <w:szCs w:val="22"/>
              </w:rPr>
              <w:t>Willing to take disciplined risks.</w:t>
            </w:r>
          </w:p>
          <w:p w14:paraId="36CF1883" w14:textId="77777777" w:rsidR="00297AC1" w:rsidRPr="00FA1AB3" w:rsidRDefault="00297AC1" w:rsidP="00297AC1">
            <w:pPr>
              <w:ind w:left="-24"/>
              <w:rPr>
                <w:rFonts w:ascii="Gill Sans MT" w:hAnsi="Gill Sans MT" w:cs="Arial"/>
                <w:b/>
                <w:sz w:val="22"/>
                <w:szCs w:val="22"/>
              </w:rPr>
            </w:pPr>
            <w:r w:rsidRPr="00FA1AB3">
              <w:rPr>
                <w:rFonts w:ascii="Gill Sans MT" w:hAnsi="Gill Sans MT" w:cs="Arial"/>
                <w:b/>
                <w:sz w:val="22"/>
                <w:szCs w:val="22"/>
              </w:rPr>
              <w:t>Integrity:</w:t>
            </w:r>
          </w:p>
          <w:p w14:paraId="41EC256B" w14:textId="77777777" w:rsidR="00297AC1" w:rsidRPr="00FA1AB3" w:rsidRDefault="00297AC1" w:rsidP="00297AC1">
            <w:pPr>
              <w:numPr>
                <w:ilvl w:val="0"/>
                <w:numId w:val="31"/>
              </w:numPr>
              <w:suppressAutoHyphens/>
              <w:rPr>
                <w:rFonts w:ascii="Gill Sans MT" w:hAnsi="Gill Sans MT" w:cs="Arial"/>
                <w:sz w:val="22"/>
                <w:szCs w:val="22"/>
              </w:rPr>
            </w:pPr>
            <w:r w:rsidRPr="00FA1AB3">
              <w:rPr>
                <w:rFonts w:ascii="Gill Sans MT" w:hAnsi="Gill Sans MT" w:cs="Arial"/>
                <w:sz w:val="22"/>
                <w:szCs w:val="22"/>
              </w:rPr>
              <w:t>Honest, encourages openness and transparency; demonstrates highest levels of integrity</w:t>
            </w:r>
          </w:p>
          <w:p w14:paraId="1B644CD2" w14:textId="77777777" w:rsidR="00297AC1" w:rsidRPr="00FA1AB3" w:rsidRDefault="00297AC1" w:rsidP="00297AC1">
            <w:pPr>
              <w:rPr>
                <w:rFonts w:ascii="Gill Sans MT" w:hAnsi="Gill Sans MT" w:cs="Arial"/>
                <w:b/>
                <w:sz w:val="22"/>
                <w:szCs w:val="22"/>
              </w:rPr>
            </w:pPr>
          </w:p>
        </w:tc>
      </w:tr>
      <w:tr w:rsidR="00297AC1" w:rsidRPr="00FA1AB3" w14:paraId="5AE05A35" w14:textId="77777777" w:rsidTr="007C28F9">
        <w:tc>
          <w:tcPr>
            <w:tcW w:w="10530" w:type="dxa"/>
            <w:gridSpan w:val="3"/>
          </w:tcPr>
          <w:p w14:paraId="4AE396D5" w14:textId="77777777" w:rsidR="00297AC1" w:rsidRPr="00FA1AB3" w:rsidRDefault="00297AC1" w:rsidP="00297AC1">
            <w:pPr>
              <w:rPr>
                <w:rFonts w:ascii="Gill Sans MT" w:hAnsi="Gill Sans MT" w:cs="Arial"/>
                <w:b/>
                <w:i/>
                <w:color w:val="808080"/>
                <w:sz w:val="22"/>
                <w:szCs w:val="22"/>
              </w:rPr>
            </w:pPr>
            <w:r w:rsidRPr="00FA1AB3">
              <w:rPr>
                <w:rFonts w:ascii="Gill Sans MT" w:hAnsi="Gill Sans MT" w:cs="Arial"/>
                <w:b/>
                <w:sz w:val="22"/>
                <w:szCs w:val="22"/>
              </w:rPr>
              <w:t xml:space="preserve">QUALIFICATIONS  </w:t>
            </w:r>
          </w:p>
          <w:p w14:paraId="181E3B94" w14:textId="77777777" w:rsidR="00297AC1" w:rsidRPr="00FA1AB3" w:rsidRDefault="00644075" w:rsidP="00644075">
            <w:pPr>
              <w:pStyle w:val="ListParagraph"/>
              <w:numPr>
                <w:ilvl w:val="0"/>
                <w:numId w:val="35"/>
              </w:numPr>
              <w:rPr>
                <w:rFonts w:ascii="Gill Sans MT" w:hAnsi="Gill Sans MT" w:cs="Arial"/>
                <w:sz w:val="22"/>
                <w:szCs w:val="22"/>
              </w:rPr>
            </w:pPr>
            <w:r w:rsidRPr="00FA1AB3">
              <w:rPr>
                <w:rFonts w:ascii="Gill Sans MT" w:hAnsi="Gill Sans MT"/>
                <w:sz w:val="22"/>
                <w:szCs w:val="22"/>
              </w:rPr>
              <w:t xml:space="preserve">At least university degree in social science, economics, health, nutrition or other discipline relevant to humanitarian programming.  </w:t>
            </w:r>
          </w:p>
        </w:tc>
      </w:tr>
      <w:tr w:rsidR="00644075" w:rsidRPr="00FA1AB3" w14:paraId="6523D6AD" w14:textId="77777777" w:rsidTr="007C28F9">
        <w:trPr>
          <w:trHeight w:val="844"/>
        </w:trPr>
        <w:tc>
          <w:tcPr>
            <w:tcW w:w="10530" w:type="dxa"/>
            <w:gridSpan w:val="3"/>
            <w:tcBorders>
              <w:bottom w:val="single" w:sz="8" w:space="0" w:color="000000"/>
            </w:tcBorders>
          </w:tcPr>
          <w:p w14:paraId="6BF17AFE" w14:textId="77777777" w:rsidR="00644075" w:rsidRPr="00FA1AB3" w:rsidRDefault="00644075" w:rsidP="00644075">
            <w:pPr>
              <w:tabs>
                <w:tab w:val="left" w:pos="5954"/>
              </w:tabs>
              <w:snapToGrid w:val="0"/>
              <w:rPr>
                <w:rFonts w:ascii="Gill Sans MT" w:hAnsi="Gill Sans MT" w:cstheme="minorBidi"/>
                <w:b/>
                <w:sz w:val="22"/>
                <w:szCs w:val="22"/>
              </w:rPr>
            </w:pPr>
            <w:r w:rsidRPr="00FA1AB3">
              <w:rPr>
                <w:rFonts w:ascii="Gill Sans MT" w:hAnsi="Gill Sans MT" w:cstheme="minorBidi"/>
                <w:b/>
                <w:sz w:val="22"/>
                <w:szCs w:val="22"/>
              </w:rPr>
              <w:t>EXPERIENCE</w:t>
            </w:r>
            <w:r w:rsidR="00555770" w:rsidRPr="00FA1AB3">
              <w:rPr>
                <w:rFonts w:ascii="Gill Sans MT" w:hAnsi="Gill Sans MT" w:cstheme="minorBidi"/>
                <w:b/>
                <w:sz w:val="22"/>
                <w:szCs w:val="22"/>
              </w:rPr>
              <w:t xml:space="preserve"> AND SKILL</w:t>
            </w:r>
          </w:p>
          <w:p w14:paraId="2069BDF9" w14:textId="77777777" w:rsidR="002E1D40" w:rsidRPr="00FA1AB3" w:rsidRDefault="002E1D40" w:rsidP="002E1D40">
            <w:pPr>
              <w:tabs>
                <w:tab w:val="left" w:pos="5954"/>
              </w:tabs>
              <w:snapToGrid w:val="0"/>
              <w:rPr>
                <w:rFonts w:ascii="Gill Sans MT" w:hAnsi="Gill Sans MT" w:cstheme="minorBidi"/>
                <w:b/>
                <w:sz w:val="22"/>
                <w:szCs w:val="22"/>
              </w:rPr>
            </w:pPr>
          </w:p>
          <w:p w14:paraId="0008EEC7" w14:textId="45A9DC00" w:rsidR="002E1D40" w:rsidRPr="00FA1AB3" w:rsidRDefault="00815B6C" w:rsidP="002E1D40">
            <w:pPr>
              <w:tabs>
                <w:tab w:val="left" w:pos="5954"/>
              </w:tabs>
              <w:snapToGrid w:val="0"/>
              <w:rPr>
                <w:rFonts w:ascii="Gill Sans MT" w:hAnsi="Gill Sans MT" w:cstheme="minorBidi"/>
                <w:b/>
                <w:sz w:val="22"/>
                <w:szCs w:val="22"/>
              </w:rPr>
            </w:pPr>
            <w:r w:rsidRPr="00FA1AB3">
              <w:rPr>
                <w:rFonts w:ascii="Gill Sans MT" w:hAnsi="Gill Sans MT" w:cstheme="minorBidi"/>
                <w:b/>
                <w:sz w:val="22"/>
                <w:szCs w:val="22"/>
              </w:rPr>
              <w:t>Essential:</w:t>
            </w:r>
          </w:p>
          <w:p w14:paraId="1CFEE7EE" w14:textId="39FED39D" w:rsidR="00D80BA4" w:rsidRPr="00FA1AB3" w:rsidRDefault="00D80BA4" w:rsidP="002E1D40">
            <w:pPr>
              <w:pStyle w:val="ListParagraph"/>
              <w:numPr>
                <w:ilvl w:val="0"/>
                <w:numId w:val="35"/>
              </w:numPr>
              <w:tabs>
                <w:tab w:val="left" w:pos="5954"/>
              </w:tabs>
              <w:snapToGrid w:val="0"/>
              <w:rPr>
                <w:rFonts w:ascii="Gill Sans MT" w:hAnsi="Gill Sans MT" w:cstheme="minorBidi"/>
                <w:b/>
                <w:sz w:val="22"/>
                <w:szCs w:val="22"/>
              </w:rPr>
            </w:pPr>
            <w:r w:rsidRPr="00FA1AB3">
              <w:rPr>
                <w:rFonts w:ascii="Gill Sans MT" w:hAnsi="Gill Sans MT"/>
                <w:sz w:val="22"/>
                <w:szCs w:val="22"/>
              </w:rPr>
              <w:t>3-5 years of monitoring and evaluation experience in humanitarian or development contexts</w:t>
            </w:r>
          </w:p>
          <w:p w14:paraId="7A146721" w14:textId="77777777" w:rsidR="00D80BA4" w:rsidRPr="00FA1AB3" w:rsidRDefault="00D80BA4" w:rsidP="002E1D40">
            <w:pPr>
              <w:pStyle w:val="ListParagraph"/>
              <w:numPr>
                <w:ilvl w:val="0"/>
                <w:numId w:val="35"/>
              </w:numPr>
              <w:jc w:val="both"/>
              <w:rPr>
                <w:rFonts w:ascii="Gill Sans MT" w:hAnsi="Gill Sans MT"/>
                <w:sz w:val="22"/>
                <w:szCs w:val="22"/>
              </w:rPr>
            </w:pPr>
            <w:r w:rsidRPr="00FA1AB3">
              <w:rPr>
                <w:rFonts w:ascii="Gill Sans MT" w:hAnsi="Gill Sans MT"/>
                <w:sz w:val="22"/>
                <w:szCs w:val="22"/>
              </w:rPr>
              <w:t>Experience with research methods and data management and analysis in social development</w:t>
            </w:r>
          </w:p>
          <w:p w14:paraId="7BC55CBD" w14:textId="77777777" w:rsidR="00D80BA4" w:rsidRPr="00FA1AB3" w:rsidRDefault="00D80BA4" w:rsidP="002E1D40">
            <w:pPr>
              <w:pStyle w:val="ListParagraph"/>
              <w:numPr>
                <w:ilvl w:val="0"/>
                <w:numId w:val="35"/>
              </w:numPr>
              <w:jc w:val="both"/>
              <w:rPr>
                <w:rFonts w:ascii="Gill Sans MT" w:hAnsi="Gill Sans MT"/>
                <w:sz w:val="22"/>
                <w:szCs w:val="22"/>
              </w:rPr>
            </w:pPr>
            <w:r w:rsidRPr="00FA1AB3">
              <w:rPr>
                <w:rFonts w:ascii="Gill Sans MT" w:hAnsi="Gill Sans MT"/>
                <w:sz w:val="22"/>
                <w:szCs w:val="22"/>
              </w:rPr>
              <w:t>Experience in evaluation design and management</w:t>
            </w:r>
          </w:p>
          <w:p w14:paraId="5D83B352" w14:textId="77777777" w:rsidR="00D80BA4" w:rsidRPr="00FA1AB3" w:rsidRDefault="00D80BA4" w:rsidP="002E1D40">
            <w:pPr>
              <w:pStyle w:val="ListParagraph"/>
              <w:numPr>
                <w:ilvl w:val="0"/>
                <w:numId w:val="35"/>
              </w:numPr>
              <w:jc w:val="both"/>
              <w:rPr>
                <w:rFonts w:ascii="Gill Sans MT" w:hAnsi="Gill Sans MT"/>
                <w:sz w:val="22"/>
                <w:szCs w:val="22"/>
              </w:rPr>
            </w:pPr>
            <w:r w:rsidRPr="00FA1AB3">
              <w:rPr>
                <w:rFonts w:ascii="Gill Sans MT" w:hAnsi="Gill Sans MT"/>
                <w:sz w:val="22"/>
                <w:szCs w:val="22"/>
              </w:rPr>
              <w:lastRenderedPageBreak/>
              <w:t>Highly developed interpersonal and communication skills, including excellent internal consultation and liaison skills; facilitation and coaching skills</w:t>
            </w:r>
          </w:p>
          <w:p w14:paraId="208349F3" w14:textId="77777777" w:rsidR="00D80BA4" w:rsidRPr="00FA1AB3" w:rsidRDefault="00D80BA4" w:rsidP="002E1D40">
            <w:pPr>
              <w:pStyle w:val="ListParagraph"/>
              <w:numPr>
                <w:ilvl w:val="0"/>
                <w:numId w:val="35"/>
              </w:numPr>
              <w:jc w:val="both"/>
              <w:rPr>
                <w:rFonts w:ascii="Gill Sans MT" w:hAnsi="Gill Sans MT"/>
                <w:sz w:val="22"/>
                <w:szCs w:val="22"/>
              </w:rPr>
            </w:pPr>
            <w:r w:rsidRPr="00FA1AB3">
              <w:rPr>
                <w:rFonts w:ascii="Gill Sans MT" w:hAnsi="Gill Sans MT"/>
                <w:sz w:val="22"/>
                <w:szCs w:val="22"/>
              </w:rPr>
              <w:t>Excellent analytical and creative abilities with strong results orientation</w:t>
            </w:r>
          </w:p>
          <w:p w14:paraId="67B8BE1A" w14:textId="77777777" w:rsidR="00D80BA4" w:rsidRPr="00FA1AB3" w:rsidRDefault="00D80BA4" w:rsidP="002E1D40">
            <w:pPr>
              <w:pStyle w:val="ListParagraph"/>
              <w:numPr>
                <w:ilvl w:val="0"/>
                <w:numId w:val="35"/>
              </w:numPr>
              <w:jc w:val="both"/>
              <w:rPr>
                <w:rFonts w:ascii="Gill Sans MT" w:hAnsi="Gill Sans MT"/>
                <w:sz w:val="22"/>
                <w:szCs w:val="22"/>
              </w:rPr>
            </w:pPr>
            <w:r w:rsidRPr="00FA1AB3">
              <w:rPr>
                <w:rFonts w:ascii="Gill Sans MT" w:hAnsi="Gill Sans MT"/>
                <w:sz w:val="22"/>
                <w:szCs w:val="22"/>
              </w:rPr>
              <w:t xml:space="preserve">Fluency in English and Arabic (spoken and written) is required </w:t>
            </w:r>
          </w:p>
          <w:p w14:paraId="00D08B62" w14:textId="77777777" w:rsidR="00E90A0C" w:rsidRPr="00FA1AB3" w:rsidRDefault="00E90A0C" w:rsidP="002E1D40">
            <w:pPr>
              <w:pStyle w:val="ListParagraph"/>
              <w:numPr>
                <w:ilvl w:val="0"/>
                <w:numId w:val="35"/>
              </w:numPr>
              <w:jc w:val="both"/>
              <w:rPr>
                <w:rFonts w:ascii="Gill Sans MT" w:hAnsi="Gill Sans MT"/>
                <w:sz w:val="22"/>
                <w:szCs w:val="22"/>
              </w:rPr>
            </w:pPr>
            <w:r w:rsidRPr="00FA1AB3">
              <w:rPr>
                <w:rFonts w:ascii="Gill Sans MT" w:hAnsi="Gill Sans MT"/>
                <w:sz w:val="22"/>
                <w:szCs w:val="22"/>
              </w:rPr>
              <w:t>Proficiency in Word, Excel, and PowerPoint (MS Access desirable)</w:t>
            </w:r>
          </w:p>
          <w:p w14:paraId="26E06F63" w14:textId="77777777" w:rsidR="00555770" w:rsidRPr="00FA1AB3" w:rsidRDefault="00555770" w:rsidP="002E1D40">
            <w:pPr>
              <w:pStyle w:val="ListParagraph"/>
              <w:numPr>
                <w:ilvl w:val="0"/>
                <w:numId w:val="35"/>
              </w:numPr>
              <w:rPr>
                <w:rFonts w:ascii="Gill Sans MT" w:hAnsi="Gill Sans MT"/>
                <w:sz w:val="22"/>
                <w:szCs w:val="22"/>
              </w:rPr>
            </w:pPr>
            <w:r w:rsidRPr="00FA1AB3">
              <w:rPr>
                <w:rFonts w:ascii="Gill Sans MT" w:hAnsi="Gill Sans MT"/>
                <w:sz w:val="22"/>
                <w:szCs w:val="22"/>
              </w:rPr>
              <w:t>Ability and willingness to work in challenging circumstances, to change work practices and hours, and to work with incoming surge teams, in the event of emergencies;</w:t>
            </w:r>
          </w:p>
          <w:p w14:paraId="0B1DE549" w14:textId="77777777" w:rsidR="00815B6C" w:rsidRPr="00FA1AB3" w:rsidRDefault="00555770" w:rsidP="002E1D40">
            <w:pPr>
              <w:pStyle w:val="ListParagraph"/>
              <w:numPr>
                <w:ilvl w:val="0"/>
                <w:numId w:val="35"/>
              </w:numPr>
              <w:rPr>
                <w:rFonts w:ascii="Gill Sans MT" w:hAnsi="Gill Sans MT"/>
                <w:sz w:val="22"/>
                <w:szCs w:val="22"/>
              </w:rPr>
            </w:pPr>
            <w:r w:rsidRPr="00FA1AB3">
              <w:rPr>
                <w:rFonts w:ascii="Gill Sans MT" w:hAnsi="Gill Sans MT"/>
                <w:sz w:val="22"/>
                <w:szCs w:val="22"/>
              </w:rPr>
              <w:t>Commitment to Save the Children values, including willingness to abide by and enforce the Child Safeguarding policy.</w:t>
            </w:r>
          </w:p>
          <w:p w14:paraId="14F1DD77" w14:textId="77777777" w:rsidR="00815B6C" w:rsidRPr="00FA1AB3" w:rsidRDefault="00815B6C" w:rsidP="00815B6C">
            <w:pPr>
              <w:rPr>
                <w:rFonts w:ascii="Gill Sans MT" w:hAnsi="Gill Sans MT"/>
                <w:b/>
                <w:sz w:val="22"/>
                <w:szCs w:val="22"/>
              </w:rPr>
            </w:pPr>
            <w:r w:rsidRPr="00FA1AB3">
              <w:rPr>
                <w:rFonts w:ascii="Gill Sans MT" w:hAnsi="Gill Sans MT"/>
                <w:b/>
                <w:sz w:val="22"/>
                <w:szCs w:val="22"/>
              </w:rPr>
              <w:t>Desirable</w:t>
            </w:r>
          </w:p>
          <w:p w14:paraId="1DC9DDB2" w14:textId="57781C00" w:rsidR="007720BF" w:rsidRPr="00FA1AB3" w:rsidRDefault="007720BF" w:rsidP="002E1D40">
            <w:pPr>
              <w:pStyle w:val="ListParagraph"/>
              <w:numPr>
                <w:ilvl w:val="0"/>
                <w:numId w:val="35"/>
              </w:numPr>
              <w:rPr>
                <w:rFonts w:ascii="Gill Sans MT" w:hAnsi="Gill Sans MT"/>
                <w:sz w:val="22"/>
                <w:szCs w:val="22"/>
              </w:rPr>
            </w:pPr>
            <w:r w:rsidRPr="00FA1AB3">
              <w:rPr>
                <w:rFonts w:ascii="Gill Sans MT" w:hAnsi="Gill Sans MT"/>
                <w:sz w:val="22"/>
                <w:szCs w:val="22"/>
              </w:rPr>
              <w:t xml:space="preserve">Experience of working with communities in participatory activities, including confidence in working with children and an understanding of child-friendly participatory methodologies. </w:t>
            </w:r>
          </w:p>
          <w:p w14:paraId="644AC9BB" w14:textId="77777777" w:rsidR="007720BF" w:rsidRPr="00FA1AB3" w:rsidRDefault="007720BF" w:rsidP="002E1D40">
            <w:pPr>
              <w:pStyle w:val="ListParagraph"/>
              <w:numPr>
                <w:ilvl w:val="0"/>
                <w:numId w:val="35"/>
              </w:numPr>
              <w:jc w:val="both"/>
              <w:rPr>
                <w:rFonts w:ascii="Gill Sans MT" w:hAnsi="Gill Sans MT"/>
                <w:sz w:val="22"/>
                <w:szCs w:val="22"/>
              </w:rPr>
            </w:pPr>
            <w:r w:rsidRPr="00FA1AB3">
              <w:rPr>
                <w:rFonts w:ascii="Gill Sans MT" w:hAnsi="Gill Sans MT"/>
                <w:sz w:val="22"/>
                <w:szCs w:val="22"/>
              </w:rPr>
              <w:t xml:space="preserve">Familiarity with international quality standards (Red Cross Code of Conduct, SPHERE Standard, HAP Standard) and experience of using these standards in practical ways to promote quality and accountable programming; </w:t>
            </w:r>
          </w:p>
          <w:p w14:paraId="242A037F" w14:textId="77777777" w:rsidR="007720BF" w:rsidRPr="00FA1AB3" w:rsidRDefault="007720BF" w:rsidP="002E1D40">
            <w:pPr>
              <w:pStyle w:val="ListParagraph"/>
              <w:numPr>
                <w:ilvl w:val="0"/>
                <w:numId w:val="35"/>
              </w:numPr>
              <w:jc w:val="both"/>
              <w:rPr>
                <w:rFonts w:ascii="Gill Sans MT" w:hAnsi="Gill Sans MT"/>
                <w:sz w:val="22"/>
                <w:szCs w:val="22"/>
              </w:rPr>
            </w:pPr>
            <w:r w:rsidRPr="00FA1AB3">
              <w:rPr>
                <w:rFonts w:ascii="Gill Sans MT" w:hAnsi="Gill Sans MT"/>
                <w:sz w:val="22"/>
                <w:szCs w:val="22"/>
              </w:rPr>
              <w:t>Demonstrated ability to work in insecure environments and remotely</w:t>
            </w:r>
          </w:p>
          <w:p w14:paraId="531EF181" w14:textId="15C8721E" w:rsidR="00815B6C" w:rsidRPr="00FA1AB3" w:rsidRDefault="00815B6C" w:rsidP="00815B6C">
            <w:pPr>
              <w:pStyle w:val="ListParagraph"/>
              <w:ind w:left="907"/>
              <w:rPr>
                <w:rFonts w:ascii="Gill Sans MT" w:hAnsi="Gill Sans MT"/>
                <w:color w:val="FF0000"/>
                <w:sz w:val="22"/>
                <w:szCs w:val="22"/>
                <w:lang w:eastAsia="en-US"/>
              </w:rPr>
            </w:pPr>
          </w:p>
        </w:tc>
      </w:tr>
      <w:tr w:rsidR="00644075" w:rsidRPr="00FA1AB3" w14:paraId="03314F1E" w14:textId="77777777" w:rsidTr="007C28F9">
        <w:trPr>
          <w:trHeight w:val="425"/>
        </w:trPr>
        <w:tc>
          <w:tcPr>
            <w:tcW w:w="10530" w:type="dxa"/>
            <w:gridSpan w:val="3"/>
          </w:tcPr>
          <w:p w14:paraId="2AEF8B82" w14:textId="77777777" w:rsidR="00644075" w:rsidRPr="00FA1AB3" w:rsidRDefault="00644075" w:rsidP="00644075">
            <w:pPr>
              <w:rPr>
                <w:rFonts w:ascii="Gill Sans MT" w:hAnsi="Gill Sans MT" w:cs="Arial"/>
                <w:b/>
                <w:sz w:val="22"/>
                <w:szCs w:val="22"/>
              </w:rPr>
            </w:pPr>
            <w:r w:rsidRPr="00FA1AB3">
              <w:rPr>
                <w:rFonts w:ascii="Gill Sans MT" w:hAnsi="Gill Sans MT" w:cs="Arial"/>
                <w:b/>
                <w:sz w:val="22"/>
                <w:szCs w:val="22"/>
              </w:rPr>
              <w:lastRenderedPageBreak/>
              <w:t>Additional job responsibilities</w:t>
            </w:r>
          </w:p>
          <w:p w14:paraId="42C7B9D7" w14:textId="77777777" w:rsidR="00644075" w:rsidRPr="00FA1AB3" w:rsidRDefault="00644075" w:rsidP="00644075">
            <w:pPr>
              <w:tabs>
                <w:tab w:val="left" w:pos="1134"/>
              </w:tabs>
              <w:rPr>
                <w:rFonts w:ascii="Gill Sans MT" w:hAnsi="Gill Sans MT" w:cs="Arial"/>
                <w:sz w:val="22"/>
                <w:szCs w:val="22"/>
              </w:rPr>
            </w:pPr>
            <w:r w:rsidRPr="00FA1AB3">
              <w:rPr>
                <w:rFonts w:ascii="Gill Sans MT" w:hAnsi="Gill Sans MT" w:cs="Arial"/>
                <w:sz w:val="22"/>
                <w:szCs w:val="22"/>
              </w:rPr>
              <w:t>The duties and responsibilities as set out above are not exhaustive and the role holder may be required to carry out additional duties within reasonableness of their level of skills and experience.</w:t>
            </w:r>
          </w:p>
        </w:tc>
      </w:tr>
      <w:tr w:rsidR="00644075" w:rsidRPr="00FA1AB3" w14:paraId="1E84EB6F" w14:textId="77777777" w:rsidTr="007C28F9">
        <w:tc>
          <w:tcPr>
            <w:tcW w:w="10530" w:type="dxa"/>
            <w:gridSpan w:val="3"/>
            <w:tcBorders>
              <w:top w:val="single" w:sz="8" w:space="0" w:color="000000"/>
            </w:tcBorders>
          </w:tcPr>
          <w:p w14:paraId="15B4D57E" w14:textId="77777777" w:rsidR="00644075" w:rsidRPr="00FA1AB3" w:rsidRDefault="00644075" w:rsidP="00644075">
            <w:pPr>
              <w:rPr>
                <w:rFonts w:ascii="Gill Sans MT" w:hAnsi="Gill Sans MT" w:cs="Arial"/>
                <w:b/>
                <w:sz w:val="22"/>
                <w:szCs w:val="22"/>
              </w:rPr>
            </w:pPr>
            <w:r w:rsidRPr="00FA1AB3">
              <w:rPr>
                <w:rFonts w:ascii="Gill Sans MT" w:hAnsi="Gill Sans MT" w:cs="Arial"/>
                <w:b/>
                <w:sz w:val="22"/>
                <w:szCs w:val="22"/>
              </w:rPr>
              <w:t xml:space="preserve">Equal Opportunities </w:t>
            </w:r>
          </w:p>
          <w:p w14:paraId="556F00F7" w14:textId="77777777" w:rsidR="00644075" w:rsidRPr="00FA1AB3" w:rsidRDefault="00644075" w:rsidP="00644075">
            <w:pPr>
              <w:rPr>
                <w:rFonts w:ascii="Gill Sans MT" w:hAnsi="Gill Sans MT" w:cs="Arial"/>
                <w:sz w:val="22"/>
                <w:szCs w:val="22"/>
              </w:rPr>
            </w:pPr>
            <w:r w:rsidRPr="00FA1AB3">
              <w:rPr>
                <w:rFonts w:ascii="Gill Sans MT" w:hAnsi="Gill Sans MT" w:cs="Arial"/>
                <w:sz w:val="22"/>
                <w:szCs w:val="22"/>
              </w:rPr>
              <w:t>The role holder is required to carry out the duties in accordance with the SCI Equal Opportunities and Diversity policies and procedures.</w:t>
            </w:r>
          </w:p>
        </w:tc>
      </w:tr>
      <w:tr w:rsidR="00644075" w:rsidRPr="00FA1AB3" w14:paraId="155B951E" w14:textId="77777777" w:rsidTr="007C28F9">
        <w:tc>
          <w:tcPr>
            <w:tcW w:w="10530" w:type="dxa"/>
            <w:gridSpan w:val="3"/>
          </w:tcPr>
          <w:p w14:paraId="6C48C3C9" w14:textId="77777777" w:rsidR="00815B6C" w:rsidRPr="00FA1AB3" w:rsidRDefault="00815B6C" w:rsidP="00815B6C">
            <w:pPr>
              <w:rPr>
                <w:rFonts w:ascii="Gill Sans MT" w:hAnsi="Gill Sans MT"/>
                <w:b/>
                <w:color w:val="000000"/>
                <w:sz w:val="22"/>
                <w:szCs w:val="22"/>
              </w:rPr>
            </w:pPr>
            <w:r w:rsidRPr="00FA1AB3">
              <w:rPr>
                <w:rFonts w:ascii="Gill Sans MT" w:hAnsi="Gill Sans MT"/>
                <w:b/>
                <w:color w:val="000000"/>
                <w:sz w:val="22"/>
                <w:szCs w:val="22"/>
              </w:rPr>
              <w:t>Child Safeguarding</w:t>
            </w:r>
          </w:p>
          <w:p w14:paraId="3E8BD448" w14:textId="77777777" w:rsidR="00644075" w:rsidRPr="00FA1AB3" w:rsidRDefault="00815B6C" w:rsidP="00815B6C">
            <w:pPr>
              <w:rPr>
                <w:rFonts w:ascii="Gill Sans MT" w:hAnsi="Gill Sans MT"/>
                <w:sz w:val="22"/>
                <w:szCs w:val="22"/>
              </w:rPr>
            </w:pPr>
            <w:r w:rsidRPr="00FA1AB3">
              <w:rPr>
                <w:rFonts w:ascii="Gill Sans MT" w:hAnsi="Gill Sans MT"/>
                <w:sz w:val="22"/>
                <w:szCs w:val="22"/>
              </w:rPr>
              <w:t>Save the Children is committed to ensuring that all children who have contact with the organization are safeguarded to the maximum possible extent from child abuse and sexual exploitation. This commitment is implemented through the organization’s Child Safeguarding Policy, which includes mandatory requirements that apply to everyone in all aspects of Save the Children’s work. It applies equally to all children irrespective of their gender, disability, ethnicity, sexuality, marital status or religion</w:t>
            </w:r>
            <w:r w:rsidRPr="00FA1AB3">
              <w:rPr>
                <w:rFonts w:ascii="Gill Sans MT" w:hAnsi="Gill Sans MT"/>
                <w:color w:val="FF0000"/>
                <w:sz w:val="22"/>
                <w:szCs w:val="22"/>
              </w:rPr>
              <w:t>.</w:t>
            </w:r>
          </w:p>
        </w:tc>
      </w:tr>
      <w:tr w:rsidR="00644075" w:rsidRPr="00FA1AB3" w14:paraId="0844C890" w14:textId="77777777" w:rsidTr="007C28F9">
        <w:tc>
          <w:tcPr>
            <w:tcW w:w="10530" w:type="dxa"/>
            <w:gridSpan w:val="3"/>
          </w:tcPr>
          <w:p w14:paraId="757453E5" w14:textId="77777777" w:rsidR="00644075" w:rsidRPr="00FA1AB3" w:rsidRDefault="00644075" w:rsidP="00644075">
            <w:pPr>
              <w:rPr>
                <w:rFonts w:ascii="Gill Sans MT" w:hAnsi="Gill Sans MT" w:cs="Arial"/>
                <w:b/>
                <w:sz w:val="22"/>
                <w:szCs w:val="22"/>
              </w:rPr>
            </w:pPr>
            <w:r w:rsidRPr="00FA1AB3">
              <w:rPr>
                <w:rFonts w:ascii="Gill Sans MT" w:hAnsi="Gill Sans MT" w:cs="Arial"/>
                <w:b/>
                <w:sz w:val="22"/>
                <w:szCs w:val="22"/>
              </w:rPr>
              <w:t>Health and Safety</w:t>
            </w:r>
          </w:p>
          <w:p w14:paraId="0AC37AA5" w14:textId="77777777" w:rsidR="00644075" w:rsidRPr="00FA1AB3" w:rsidRDefault="00644075" w:rsidP="00644075">
            <w:pPr>
              <w:rPr>
                <w:rFonts w:ascii="Gill Sans MT" w:hAnsi="Gill Sans MT" w:cs="Arial"/>
                <w:sz w:val="22"/>
                <w:szCs w:val="22"/>
              </w:rPr>
            </w:pPr>
            <w:r w:rsidRPr="00FA1AB3">
              <w:rPr>
                <w:rFonts w:ascii="Gill Sans MT" w:hAnsi="Gill Sans MT" w:cs="Arial"/>
                <w:sz w:val="22"/>
                <w:szCs w:val="22"/>
              </w:rPr>
              <w:t>The role holder is required to carry out the duties in accordance with SCI Health and Safety policies and procedures.</w:t>
            </w:r>
          </w:p>
        </w:tc>
      </w:tr>
      <w:tr w:rsidR="00644075" w:rsidRPr="00FA1AB3" w14:paraId="109FC96E" w14:textId="77777777" w:rsidTr="007C28F9">
        <w:trPr>
          <w:trHeight w:val="425"/>
        </w:trPr>
        <w:tc>
          <w:tcPr>
            <w:tcW w:w="5304" w:type="dxa"/>
            <w:gridSpan w:val="2"/>
            <w:tcBorders>
              <w:bottom w:val="single" w:sz="4" w:space="0" w:color="auto"/>
            </w:tcBorders>
          </w:tcPr>
          <w:p w14:paraId="51CEEDC4" w14:textId="77777777" w:rsidR="00644075" w:rsidRPr="00FA1AB3" w:rsidRDefault="00644075" w:rsidP="00644075">
            <w:pPr>
              <w:tabs>
                <w:tab w:val="left" w:pos="1134"/>
              </w:tabs>
              <w:rPr>
                <w:rFonts w:ascii="Gill Sans MT" w:hAnsi="Gill Sans MT" w:cs="Arial"/>
                <w:b/>
                <w:sz w:val="22"/>
                <w:szCs w:val="22"/>
              </w:rPr>
            </w:pPr>
            <w:r w:rsidRPr="00FA1AB3">
              <w:rPr>
                <w:rFonts w:ascii="Gill Sans MT" w:hAnsi="Gill Sans MT" w:cs="Arial"/>
                <w:b/>
                <w:sz w:val="22"/>
                <w:szCs w:val="22"/>
              </w:rPr>
              <w:t>JD written by:</w:t>
            </w:r>
          </w:p>
        </w:tc>
        <w:tc>
          <w:tcPr>
            <w:tcW w:w="5226" w:type="dxa"/>
            <w:tcBorders>
              <w:bottom w:val="single" w:sz="4" w:space="0" w:color="auto"/>
            </w:tcBorders>
          </w:tcPr>
          <w:p w14:paraId="0A844D8D" w14:textId="77777777" w:rsidR="00644075" w:rsidRPr="00FA1AB3" w:rsidRDefault="00644075" w:rsidP="00644075">
            <w:pPr>
              <w:tabs>
                <w:tab w:val="left" w:pos="984"/>
              </w:tabs>
              <w:rPr>
                <w:rFonts w:ascii="Gill Sans MT" w:hAnsi="Gill Sans MT" w:cs="Arial"/>
                <w:b/>
                <w:sz w:val="22"/>
                <w:szCs w:val="22"/>
              </w:rPr>
            </w:pPr>
            <w:r w:rsidRPr="00FA1AB3">
              <w:rPr>
                <w:rFonts w:ascii="Gill Sans MT" w:hAnsi="Gill Sans MT" w:cs="Arial"/>
                <w:b/>
                <w:sz w:val="22"/>
                <w:szCs w:val="22"/>
              </w:rPr>
              <w:t>Date:</w:t>
            </w:r>
          </w:p>
        </w:tc>
      </w:tr>
      <w:tr w:rsidR="00644075" w:rsidRPr="00FA1AB3" w14:paraId="348B3C8A" w14:textId="77777777" w:rsidTr="007C28F9">
        <w:trPr>
          <w:trHeight w:val="425"/>
        </w:trPr>
        <w:tc>
          <w:tcPr>
            <w:tcW w:w="5304" w:type="dxa"/>
            <w:gridSpan w:val="2"/>
            <w:tcBorders>
              <w:bottom w:val="single" w:sz="4" w:space="0" w:color="auto"/>
            </w:tcBorders>
          </w:tcPr>
          <w:p w14:paraId="5CFF4512" w14:textId="77777777" w:rsidR="00644075" w:rsidRPr="00FA1AB3" w:rsidRDefault="00644075" w:rsidP="00644075">
            <w:pPr>
              <w:tabs>
                <w:tab w:val="left" w:pos="1134"/>
              </w:tabs>
              <w:rPr>
                <w:rFonts w:ascii="Gill Sans MT" w:hAnsi="Gill Sans MT" w:cs="Arial"/>
                <w:sz w:val="22"/>
                <w:szCs w:val="22"/>
              </w:rPr>
            </w:pPr>
            <w:r w:rsidRPr="00FA1AB3">
              <w:rPr>
                <w:rFonts w:ascii="Gill Sans MT" w:hAnsi="Gill Sans MT" w:cs="Arial"/>
                <w:b/>
                <w:sz w:val="22"/>
                <w:szCs w:val="22"/>
              </w:rPr>
              <w:t>JD agreed by:</w:t>
            </w:r>
          </w:p>
        </w:tc>
        <w:tc>
          <w:tcPr>
            <w:tcW w:w="5226" w:type="dxa"/>
          </w:tcPr>
          <w:p w14:paraId="4809A1A6" w14:textId="77777777" w:rsidR="00644075" w:rsidRPr="00FA1AB3" w:rsidRDefault="00644075" w:rsidP="00644075">
            <w:pPr>
              <w:tabs>
                <w:tab w:val="left" w:pos="984"/>
              </w:tabs>
              <w:rPr>
                <w:rFonts w:ascii="Gill Sans MT" w:hAnsi="Gill Sans MT" w:cs="Arial"/>
                <w:b/>
                <w:sz w:val="22"/>
                <w:szCs w:val="22"/>
              </w:rPr>
            </w:pPr>
            <w:r w:rsidRPr="00FA1AB3">
              <w:rPr>
                <w:rFonts w:ascii="Gill Sans MT" w:hAnsi="Gill Sans MT" w:cs="Arial"/>
                <w:b/>
                <w:sz w:val="22"/>
                <w:szCs w:val="22"/>
              </w:rPr>
              <w:t>Date:</w:t>
            </w:r>
          </w:p>
        </w:tc>
      </w:tr>
      <w:tr w:rsidR="00644075" w:rsidRPr="00FA1AB3" w14:paraId="3CEFC5EC" w14:textId="77777777" w:rsidTr="007C28F9">
        <w:trPr>
          <w:trHeight w:val="425"/>
        </w:trPr>
        <w:tc>
          <w:tcPr>
            <w:tcW w:w="5304" w:type="dxa"/>
            <w:gridSpan w:val="2"/>
          </w:tcPr>
          <w:p w14:paraId="5C9E4ECD" w14:textId="77777777" w:rsidR="00644075" w:rsidRPr="00FA1AB3" w:rsidRDefault="00644075" w:rsidP="00644075">
            <w:pPr>
              <w:tabs>
                <w:tab w:val="left" w:pos="1134"/>
              </w:tabs>
              <w:rPr>
                <w:rFonts w:ascii="Gill Sans MT" w:hAnsi="Gill Sans MT" w:cs="Arial"/>
                <w:b/>
                <w:sz w:val="22"/>
                <w:szCs w:val="22"/>
              </w:rPr>
            </w:pPr>
            <w:r w:rsidRPr="00FA1AB3">
              <w:rPr>
                <w:rFonts w:ascii="Gill Sans MT" w:hAnsi="Gill Sans MT" w:cs="Arial"/>
                <w:b/>
                <w:sz w:val="22"/>
                <w:szCs w:val="22"/>
              </w:rPr>
              <w:t>Updated By:</w:t>
            </w:r>
          </w:p>
        </w:tc>
        <w:tc>
          <w:tcPr>
            <w:tcW w:w="5226" w:type="dxa"/>
            <w:tcBorders>
              <w:bottom w:val="single" w:sz="4" w:space="0" w:color="auto"/>
            </w:tcBorders>
          </w:tcPr>
          <w:p w14:paraId="4041F20D" w14:textId="77777777" w:rsidR="00644075" w:rsidRPr="00FA1AB3" w:rsidRDefault="00644075" w:rsidP="00644075">
            <w:pPr>
              <w:tabs>
                <w:tab w:val="left" w:pos="984"/>
              </w:tabs>
              <w:rPr>
                <w:rFonts w:ascii="Gill Sans MT" w:hAnsi="Gill Sans MT" w:cs="Arial"/>
                <w:b/>
                <w:sz w:val="22"/>
                <w:szCs w:val="22"/>
              </w:rPr>
            </w:pPr>
            <w:r w:rsidRPr="00FA1AB3">
              <w:rPr>
                <w:rFonts w:ascii="Gill Sans MT" w:hAnsi="Gill Sans MT" w:cs="Arial"/>
                <w:b/>
                <w:sz w:val="22"/>
                <w:szCs w:val="22"/>
              </w:rPr>
              <w:t>Date:</w:t>
            </w:r>
          </w:p>
        </w:tc>
      </w:tr>
      <w:tr w:rsidR="00644075" w:rsidRPr="00FA1AB3" w14:paraId="2A4885FB" w14:textId="77777777" w:rsidTr="007C28F9">
        <w:trPr>
          <w:trHeight w:val="425"/>
        </w:trPr>
        <w:tc>
          <w:tcPr>
            <w:tcW w:w="5304" w:type="dxa"/>
            <w:gridSpan w:val="2"/>
            <w:tcBorders>
              <w:bottom w:val="single" w:sz="4" w:space="0" w:color="auto"/>
            </w:tcBorders>
          </w:tcPr>
          <w:p w14:paraId="5588C979" w14:textId="77777777" w:rsidR="00644075" w:rsidRPr="00FA1AB3" w:rsidRDefault="00644075" w:rsidP="00644075">
            <w:pPr>
              <w:tabs>
                <w:tab w:val="left" w:pos="1134"/>
              </w:tabs>
              <w:rPr>
                <w:rFonts w:ascii="Gill Sans MT" w:hAnsi="Gill Sans MT" w:cs="Arial"/>
                <w:b/>
                <w:sz w:val="22"/>
                <w:szCs w:val="22"/>
              </w:rPr>
            </w:pPr>
            <w:r w:rsidRPr="00FA1AB3">
              <w:rPr>
                <w:rFonts w:ascii="Gill Sans MT" w:hAnsi="Gill Sans MT" w:cs="Arial"/>
                <w:b/>
                <w:sz w:val="22"/>
                <w:szCs w:val="22"/>
              </w:rPr>
              <w:t>Evaluated:</w:t>
            </w:r>
          </w:p>
        </w:tc>
        <w:tc>
          <w:tcPr>
            <w:tcW w:w="5226" w:type="dxa"/>
            <w:tcBorders>
              <w:bottom w:val="single" w:sz="4" w:space="0" w:color="auto"/>
            </w:tcBorders>
          </w:tcPr>
          <w:p w14:paraId="7BA5FF85" w14:textId="77777777" w:rsidR="00644075" w:rsidRPr="00FA1AB3" w:rsidRDefault="00644075" w:rsidP="00644075">
            <w:pPr>
              <w:tabs>
                <w:tab w:val="left" w:pos="984"/>
              </w:tabs>
              <w:rPr>
                <w:rFonts w:ascii="Gill Sans MT" w:hAnsi="Gill Sans MT" w:cs="Arial"/>
                <w:b/>
                <w:sz w:val="22"/>
                <w:szCs w:val="22"/>
              </w:rPr>
            </w:pPr>
            <w:r w:rsidRPr="00FA1AB3">
              <w:rPr>
                <w:rFonts w:ascii="Gill Sans MT" w:hAnsi="Gill Sans MT" w:cs="Arial"/>
                <w:b/>
                <w:sz w:val="22"/>
                <w:szCs w:val="22"/>
              </w:rPr>
              <w:t>Date:</w:t>
            </w:r>
          </w:p>
        </w:tc>
      </w:tr>
    </w:tbl>
    <w:p w14:paraId="3B48C0FB" w14:textId="77777777" w:rsidR="00B83E89" w:rsidRPr="00FA1AB3" w:rsidRDefault="00B83E89" w:rsidP="002078B5">
      <w:pPr>
        <w:rPr>
          <w:rFonts w:ascii="Gill Sans MT" w:hAnsi="Gill Sans MT" w:cs="Arial"/>
          <w:sz w:val="22"/>
          <w:szCs w:val="22"/>
        </w:rPr>
      </w:pPr>
    </w:p>
    <w:sectPr w:rsidR="00B83E89" w:rsidRPr="00FA1AB3" w:rsidSect="009B03DB">
      <w:headerReference w:type="default" r:id="rId8"/>
      <w:pgSz w:w="11906" w:h="16838"/>
      <w:pgMar w:top="1440" w:right="1800" w:bottom="720" w:left="180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911F7D" w16cid:durableId="25E17BF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98784" w14:textId="77777777" w:rsidR="004D0F52" w:rsidRDefault="004D0F52">
      <w:r>
        <w:separator/>
      </w:r>
    </w:p>
  </w:endnote>
  <w:endnote w:type="continuationSeparator" w:id="0">
    <w:p w14:paraId="686271DC" w14:textId="77777777" w:rsidR="004D0F52" w:rsidRDefault="004D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1096F" w14:textId="77777777" w:rsidR="004D0F52" w:rsidRDefault="004D0F52">
      <w:r>
        <w:separator/>
      </w:r>
    </w:p>
  </w:footnote>
  <w:footnote w:type="continuationSeparator" w:id="0">
    <w:p w14:paraId="65F8DDCF" w14:textId="77777777" w:rsidR="004D0F52" w:rsidRDefault="004D0F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1D605" w14:textId="77777777" w:rsidR="00702348" w:rsidRDefault="00C12ACF" w:rsidP="00F55B51">
    <w:pPr>
      <w:pStyle w:val="Header"/>
      <w:ind w:left="-142"/>
      <w:jc w:val="center"/>
      <w:rPr>
        <w:rFonts w:ascii="Arial" w:hAnsi="Arial" w:cs="Arial"/>
        <w:b/>
        <w:smallCaps/>
        <w:sz w:val="22"/>
        <w:szCs w:val="22"/>
      </w:rPr>
    </w:pPr>
    <w:r>
      <w:rPr>
        <w:rFonts w:ascii="Arial" w:hAnsi="Arial" w:cs="Arial"/>
        <w:b/>
        <w:smallCaps/>
        <w:noProof/>
        <w:sz w:val="22"/>
        <w:szCs w:val="22"/>
        <w:lang w:val="en-US"/>
      </w:rPr>
      <w:drawing>
        <wp:anchor distT="0" distB="0" distL="114300" distR="114300" simplePos="0" relativeHeight="251658240" behindDoc="1" locked="0" layoutInCell="0" allowOverlap="1" wp14:anchorId="11686D4C" wp14:editId="6E35C5F6">
          <wp:simplePos x="0" y="0"/>
          <wp:positionH relativeFrom="page">
            <wp:posOffset>5219700</wp:posOffset>
          </wp:positionH>
          <wp:positionV relativeFrom="page">
            <wp:posOffset>180975</wp:posOffset>
          </wp:positionV>
          <wp:extent cx="1743075" cy="514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5619F" w:rsidRPr="00F5619F">
      <w:rPr>
        <w:rFonts w:ascii="Arial" w:hAnsi="Arial" w:cs="Arial"/>
        <w:b/>
        <w:smallCaps/>
        <w:sz w:val="22"/>
        <w:szCs w:val="22"/>
      </w:rPr>
      <w:t xml:space="preserve">SAVE THE CHILDREN </w:t>
    </w:r>
  </w:p>
  <w:p w14:paraId="2A0C4F0A" w14:textId="77777777"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 xml:space="preserve">INTERNATIONAL </w:t>
    </w:r>
    <w:r w:rsidR="00702348">
      <w:rPr>
        <w:rFonts w:ascii="Arial" w:hAnsi="Arial" w:cs="Arial"/>
        <w:b/>
        <w:smallCaps/>
        <w:sz w:val="22"/>
        <w:szCs w:val="22"/>
      </w:rPr>
      <w:t>PROGRAMS</w:t>
    </w:r>
  </w:p>
  <w:p w14:paraId="35410894" w14:textId="77777777"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14:paraId="1AF2D65B" w14:textId="77777777"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A"/>
    <w:multiLevelType w:val="singleLevel"/>
    <w:tmpl w:val="0000000A"/>
    <w:lvl w:ilvl="0">
      <w:start w:val="1"/>
      <w:numFmt w:val="bullet"/>
      <w:lvlText w:val=""/>
      <w:lvlJc w:val="left"/>
      <w:pPr>
        <w:ind w:left="696" w:hanging="360"/>
      </w:pPr>
      <w:rPr>
        <w:rFonts w:ascii="Symbol" w:hAnsi="Symbol" w:hint="default"/>
      </w:rPr>
    </w:lvl>
  </w:abstractNum>
  <w:abstractNum w:abstractNumId="4"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5"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6"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326FFB"/>
    <w:multiLevelType w:val="hybridMultilevel"/>
    <w:tmpl w:val="71AA1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5"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6"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7" w15:restartNumberingAfterBreak="0">
    <w:nsid w:val="2CD05633"/>
    <w:multiLevelType w:val="hybridMultilevel"/>
    <w:tmpl w:val="61963D9E"/>
    <w:lvl w:ilvl="0" w:tplc="08090001">
      <w:start w:val="1"/>
      <w:numFmt w:val="bullet"/>
      <w:lvlText w:val=""/>
      <w:lvlJc w:val="left"/>
      <w:pPr>
        <w:ind w:left="760" w:hanging="360"/>
      </w:pPr>
      <w:rPr>
        <w:rFonts w:ascii="Symbol" w:hAnsi="Symbol" w:hint="default"/>
      </w:rPr>
    </w:lvl>
    <w:lvl w:ilvl="1" w:tplc="08090003">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8"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2EFD5ED4"/>
    <w:multiLevelType w:val="hybridMultilevel"/>
    <w:tmpl w:val="582C0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8B363B"/>
    <w:multiLevelType w:val="hybridMultilevel"/>
    <w:tmpl w:val="61A8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4"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0"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A32B18"/>
    <w:multiLevelType w:val="hybridMultilevel"/>
    <w:tmpl w:val="60FE4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Gill Sans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ill Sans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ill Sans MT"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AA7BAD"/>
    <w:multiLevelType w:val="hybridMultilevel"/>
    <w:tmpl w:val="C51A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C61D09"/>
    <w:multiLevelType w:val="hybridMultilevel"/>
    <w:tmpl w:val="7AA4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6" w15:restartNumberingAfterBreak="0">
    <w:nsid w:val="61210919"/>
    <w:multiLevelType w:val="hybridMultilevel"/>
    <w:tmpl w:val="E246346A"/>
    <w:lvl w:ilvl="0" w:tplc="4A202B42">
      <w:start w:val="1"/>
      <w:numFmt w:val="bullet"/>
      <w:lvlText w:val=""/>
      <w:lvlJc w:val="left"/>
      <w:pPr>
        <w:tabs>
          <w:tab w:val="num" w:pos="907"/>
        </w:tabs>
        <w:ind w:left="907" w:hanging="340"/>
      </w:pPr>
      <w:rPr>
        <w:rFonts w:ascii="Symbol" w:hAnsi="Symbol" w:hint="default"/>
      </w:rPr>
    </w:lvl>
    <w:lvl w:ilvl="1" w:tplc="04090001">
      <w:start w:val="1"/>
      <w:numFmt w:val="bullet"/>
      <w:lvlText w:val=""/>
      <w:lvlJc w:val="left"/>
      <w:pPr>
        <w:tabs>
          <w:tab w:val="num" w:pos="1780"/>
        </w:tabs>
        <w:ind w:left="1780" w:hanging="360"/>
      </w:pPr>
      <w:rPr>
        <w:rFonts w:ascii="Symbol" w:hAnsi="Symbol"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Wingdings"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Wingdings"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37"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0" w15:restartNumberingAfterBreak="0">
    <w:nsid w:val="6B3D4037"/>
    <w:multiLevelType w:val="hybridMultilevel"/>
    <w:tmpl w:val="3E7A2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num w:numId="1">
    <w:abstractNumId w:val="24"/>
  </w:num>
  <w:num w:numId="2">
    <w:abstractNumId w:val="15"/>
  </w:num>
  <w:num w:numId="3">
    <w:abstractNumId w:val="23"/>
  </w:num>
  <w:num w:numId="4">
    <w:abstractNumId w:val="0"/>
  </w:num>
  <w:num w:numId="5">
    <w:abstractNumId w:val="26"/>
  </w:num>
  <w:num w:numId="6">
    <w:abstractNumId w:val="12"/>
  </w:num>
  <w:num w:numId="7">
    <w:abstractNumId w:val="25"/>
  </w:num>
  <w:num w:numId="8">
    <w:abstractNumId w:val="13"/>
  </w:num>
  <w:num w:numId="9">
    <w:abstractNumId w:val="7"/>
  </w:num>
  <w:num w:numId="10">
    <w:abstractNumId w:val="18"/>
  </w:num>
  <w:num w:numId="11">
    <w:abstractNumId w:val="38"/>
  </w:num>
  <w:num w:numId="12">
    <w:abstractNumId w:val="16"/>
  </w:num>
  <w:num w:numId="13">
    <w:abstractNumId w:val="41"/>
  </w:num>
  <w:num w:numId="14">
    <w:abstractNumId w:val="21"/>
  </w:num>
  <w:num w:numId="15">
    <w:abstractNumId w:val="28"/>
  </w:num>
  <w:num w:numId="16">
    <w:abstractNumId w:val="22"/>
  </w:num>
  <w:num w:numId="17">
    <w:abstractNumId w:val="9"/>
  </w:num>
  <w:num w:numId="18">
    <w:abstractNumId w:val="39"/>
  </w:num>
  <w:num w:numId="19">
    <w:abstractNumId w:val="11"/>
  </w:num>
  <w:num w:numId="20">
    <w:abstractNumId w:val="6"/>
  </w:num>
  <w:num w:numId="21">
    <w:abstractNumId w:val="37"/>
  </w:num>
  <w:num w:numId="22">
    <w:abstractNumId w:val="34"/>
  </w:num>
  <w:num w:numId="23">
    <w:abstractNumId w:val="29"/>
  </w:num>
  <w:num w:numId="24">
    <w:abstractNumId w:val="42"/>
  </w:num>
  <w:num w:numId="25">
    <w:abstractNumId w:val="35"/>
  </w:num>
  <w:num w:numId="26">
    <w:abstractNumId w:val="14"/>
  </w:num>
  <w:num w:numId="27">
    <w:abstractNumId w:val="30"/>
  </w:num>
  <w:num w:numId="28">
    <w:abstractNumId w:val="10"/>
  </w:num>
  <w:num w:numId="29">
    <w:abstractNumId w:val="2"/>
  </w:num>
  <w:num w:numId="30">
    <w:abstractNumId w:val="3"/>
  </w:num>
  <w:num w:numId="31">
    <w:abstractNumId w:val="4"/>
  </w:num>
  <w:num w:numId="32">
    <w:abstractNumId w:val="5"/>
  </w:num>
  <w:num w:numId="33">
    <w:abstractNumId w:val="27"/>
  </w:num>
  <w:num w:numId="34">
    <w:abstractNumId w:val="31"/>
  </w:num>
  <w:num w:numId="35">
    <w:abstractNumId w:val="40"/>
  </w:num>
  <w:num w:numId="36">
    <w:abstractNumId w:val="19"/>
  </w:num>
  <w:num w:numId="37">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8"/>
  </w:num>
  <w:num w:numId="40">
    <w:abstractNumId w:val="33"/>
  </w:num>
  <w:num w:numId="41">
    <w:abstractNumId w:val="20"/>
  </w:num>
  <w:num w:numId="42">
    <w:abstractNumId w:val="17"/>
  </w:num>
  <w:num w:numId="4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AC"/>
    <w:rsid w:val="00005BAD"/>
    <w:rsid w:val="00007D0B"/>
    <w:rsid w:val="00014716"/>
    <w:rsid w:val="000439E4"/>
    <w:rsid w:val="00050C9C"/>
    <w:rsid w:val="00091A58"/>
    <w:rsid w:val="00092DD0"/>
    <w:rsid w:val="000A0163"/>
    <w:rsid w:val="000B2430"/>
    <w:rsid w:val="000E09C6"/>
    <w:rsid w:val="00102365"/>
    <w:rsid w:val="00130D2B"/>
    <w:rsid w:val="0015099B"/>
    <w:rsid w:val="0015532E"/>
    <w:rsid w:val="00174203"/>
    <w:rsid w:val="0017754D"/>
    <w:rsid w:val="00183B33"/>
    <w:rsid w:val="00197A5F"/>
    <w:rsid w:val="001B2A90"/>
    <w:rsid w:val="001B461D"/>
    <w:rsid w:val="001C5AD5"/>
    <w:rsid w:val="001D1F88"/>
    <w:rsid w:val="001E3518"/>
    <w:rsid w:val="001F5752"/>
    <w:rsid w:val="002065ED"/>
    <w:rsid w:val="002078B5"/>
    <w:rsid w:val="00225770"/>
    <w:rsid w:val="00255049"/>
    <w:rsid w:val="00267F7F"/>
    <w:rsid w:val="00287B36"/>
    <w:rsid w:val="00290500"/>
    <w:rsid w:val="002916E8"/>
    <w:rsid w:val="00297AC1"/>
    <w:rsid w:val="00297EEF"/>
    <w:rsid w:val="002B21C3"/>
    <w:rsid w:val="002D4A35"/>
    <w:rsid w:val="002E170D"/>
    <w:rsid w:val="002E1D40"/>
    <w:rsid w:val="002E34C0"/>
    <w:rsid w:val="00324580"/>
    <w:rsid w:val="00341E13"/>
    <w:rsid w:val="00382DCB"/>
    <w:rsid w:val="003B081D"/>
    <w:rsid w:val="003B2EB5"/>
    <w:rsid w:val="003C0A7E"/>
    <w:rsid w:val="003C6ED1"/>
    <w:rsid w:val="003F5A3F"/>
    <w:rsid w:val="00407466"/>
    <w:rsid w:val="00416FB8"/>
    <w:rsid w:val="00434D92"/>
    <w:rsid w:val="00456024"/>
    <w:rsid w:val="00457479"/>
    <w:rsid w:val="00474FA9"/>
    <w:rsid w:val="004757CF"/>
    <w:rsid w:val="00480895"/>
    <w:rsid w:val="00482382"/>
    <w:rsid w:val="00483CC9"/>
    <w:rsid w:val="004844F8"/>
    <w:rsid w:val="004850DD"/>
    <w:rsid w:val="004852D8"/>
    <w:rsid w:val="00492232"/>
    <w:rsid w:val="00493703"/>
    <w:rsid w:val="004B2994"/>
    <w:rsid w:val="004C2411"/>
    <w:rsid w:val="004C3FFF"/>
    <w:rsid w:val="004C44EA"/>
    <w:rsid w:val="004D0F52"/>
    <w:rsid w:val="004E2B71"/>
    <w:rsid w:val="004F3B37"/>
    <w:rsid w:val="00502CDE"/>
    <w:rsid w:val="00514D77"/>
    <w:rsid w:val="00520EAC"/>
    <w:rsid w:val="005358D9"/>
    <w:rsid w:val="00543A17"/>
    <w:rsid w:val="00553DE4"/>
    <w:rsid w:val="00555770"/>
    <w:rsid w:val="00556B70"/>
    <w:rsid w:val="005602C8"/>
    <w:rsid w:val="00586599"/>
    <w:rsid w:val="005C3E1F"/>
    <w:rsid w:val="005D08E0"/>
    <w:rsid w:val="005F161F"/>
    <w:rsid w:val="00601D69"/>
    <w:rsid w:val="00613F6F"/>
    <w:rsid w:val="006171BF"/>
    <w:rsid w:val="006224AD"/>
    <w:rsid w:val="00624CD4"/>
    <w:rsid w:val="00640C69"/>
    <w:rsid w:val="00644075"/>
    <w:rsid w:val="00647D3A"/>
    <w:rsid w:val="00652A42"/>
    <w:rsid w:val="00656FF4"/>
    <w:rsid w:val="0069034A"/>
    <w:rsid w:val="006934BA"/>
    <w:rsid w:val="006A391E"/>
    <w:rsid w:val="006D3CEE"/>
    <w:rsid w:val="006D7BC5"/>
    <w:rsid w:val="006F46C2"/>
    <w:rsid w:val="00702348"/>
    <w:rsid w:val="00715A93"/>
    <w:rsid w:val="0072183D"/>
    <w:rsid w:val="00743D76"/>
    <w:rsid w:val="00756550"/>
    <w:rsid w:val="00762004"/>
    <w:rsid w:val="00770638"/>
    <w:rsid w:val="007720BF"/>
    <w:rsid w:val="007770CA"/>
    <w:rsid w:val="007830B1"/>
    <w:rsid w:val="007977A8"/>
    <w:rsid w:val="007B0D45"/>
    <w:rsid w:val="007B47F6"/>
    <w:rsid w:val="007C2568"/>
    <w:rsid w:val="007C28F9"/>
    <w:rsid w:val="007D26DC"/>
    <w:rsid w:val="007D3755"/>
    <w:rsid w:val="007F0E5A"/>
    <w:rsid w:val="007F13A8"/>
    <w:rsid w:val="007F3ECE"/>
    <w:rsid w:val="007F729D"/>
    <w:rsid w:val="00805BE2"/>
    <w:rsid w:val="00815B6C"/>
    <w:rsid w:val="008178C0"/>
    <w:rsid w:val="00822219"/>
    <w:rsid w:val="008264D8"/>
    <w:rsid w:val="008416C1"/>
    <w:rsid w:val="00850C04"/>
    <w:rsid w:val="0085332E"/>
    <w:rsid w:val="00871CB5"/>
    <w:rsid w:val="0088006A"/>
    <w:rsid w:val="008804D3"/>
    <w:rsid w:val="008A05D9"/>
    <w:rsid w:val="008A071A"/>
    <w:rsid w:val="008C5A62"/>
    <w:rsid w:val="008E54E2"/>
    <w:rsid w:val="0090541F"/>
    <w:rsid w:val="00920C0C"/>
    <w:rsid w:val="00920E86"/>
    <w:rsid w:val="00920FDB"/>
    <w:rsid w:val="00921058"/>
    <w:rsid w:val="00923B2F"/>
    <w:rsid w:val="00927BE8"/>
    <w:rsid w:val="009356CE"/>
    <w:rsid w:val="009376FF"/>
    <w:rsid w:val="009547DB"/>
    <w:rsid w:val="0098416F"/>
    <w:rsid w:val="00984B86"/>
    <w:rsid w:val="009A4A8D"/>
    <w:rsid w:val="009B03DB"/>
    <w:rsid w:val="009C17CE"/>
    <w:rsid w:val="009D22D1"/>
    <w:rsid w:val="009D2BAF"/>
    <w:rsid w:val="009E3F2E"/>
    <w:rsid w:val="00A449FC"/>
    <w:rsid w:val="00A456FA"/>
    <w:rsid w:val="00A50785"/>
    <w:rsid w:val="00A56833"/>
    <w:rsid w:val="00A62515"/>
    <w:rsid w:val="00A6746E"/>
    <w:rsid w:val="00A9158C"/>
    <w:rsid w:val="00AA77CC"/>
    <w:rsid w:val="00AB2CE5"/>
    <w:rsid w:val="00AC0CEA"/>
    <w:rsid w:val="00AC3686"/>
    <w:rsid w:val="00AC7F69"/>
    <w:rsid w:val="00AD38C8"/>
    <w:rsid w:val="00B04818"/>
    <w:rsid w:val="00B109CA"/>
    <w:rsid w:val="00B14F8E"/>
    <w:rsid w:val="00B21B76"/>
    <w:rsid w:val="00B21EFB"/>
    <w:rsid w:val="00B5365E"/>
    <w:rsid w:val="00B62D4B"/>
    <w:rsid w:val="00B830C1"/>
    <w:rsid w:val="00B83E89"/>
    <w:rsid w:val="00B84E72"/>
    <w:rsid w:val="00B85F11"/>
    <w:rsid w:val="00B9157F"/>
    <w:rsid w:val="00B91E5F"/>
    <w:rsid w:val="00BA2A12"/>
    <w:rsid w:val="00BB5A56"/>
    <w:rsid w:val="00BC471B"/>
    <w:rsid w:val="00BE556E"/>
    <w:rsid w:val="00C12ACF"/>
    <w:rsid w:val="00C13528"/>
    <w:rsid w:val="00C15D29"/>
    <w:rsid w:val="00C21E23"/>
    <w:rsid w:val="00C34EA2"/>
    <w:rsid w:val="00C61959"/>
    <w:rsid w:val="00C61C6F"/>
    <w:rsid w:val="00C6257E"/>
    <w:rsid w:val="00C71BAA"/>
    <w:rsid w:val="00C71F41"/>
    <w:rsid w:val="00C82E63"/>
    <w:rsid w:val="00C95100"/>
    <w:rsid w:val="00C978E6"/>
    <w:rsid w:val="00CA111F"/>
    <w:rsid w:val="00CA3D46"/>
    <w:rsid w:val="00CB20F1"/>
    <w:rsid w:val="00CE502B"/>
    <w:rsid w:val="00CE5F14"/>
    <w:rsid w:val="00D077DF"/>
    <w:rsid w:val="00D26C4F"/>
    <w:rsid w:val="00D329A6"/>
    <w:rsid w:val="00D33A59"/>
    <w:rsid w:val="00D42548"/>
    <w:rsid w:val="00D43470"/>
    <w:rsid w:val="00D5085F"/>
    <w:rsid w:val="00D520E4"/>
    <w:rsid w:val="00D5766A"/>
    <w:rsid w:val="00D64C59"/>
    <w:rsid w:val="00D707C6"/>
    <w:rsid w:val="00D72BB5"/>
    <w:rsid w:val="00D80BA4"/>
    <w:rsid w:val="00DA6DB1"/>
    <w:rsid w:val="00DB49BD"/>
    <w:rsid w:val="00DD5175"/>
    <w:rsid w:val="00DE3149"/>
    <w:rsid w:val="00DF31B1"/>
    <w:rsid w:val="00E03B54"/>
    <w:rsid w:val="00E14DF1"/>
    <w:rsid w:val="00E2250C"/>
    <w:rsid w:val="00E250E9"/>
    <w:rsid w:val="00E42E5A"/>
    <w:rsid w:val="00E53475"/>
    <w:rsid w:val="00E61DFA"/>
    <w:rsid w:val="00E620B6"/>
    <w:rsid w:val="00E722A3"/>
    <w:rsid w:val="00E760A1"/>
    <w:rsid w:val="00E77359"/>
    <w:rsid w:val="00E83956"/>
    <w:rsid w:val="00E90A0C"/>
    <w:rsid w:val="00EA19E3"/>
    <w:rsid w:val="00EA44F5"/>
    <w:rsid w:val="00EA755E"/>
    <w:rsid w:val="00EB1BA4"/>
    <w:rsid w:val="00EB7E46"/>
    <w:rsid w:val="00EC1B3B"/>
    <w:rsid w:val="00ED05E1"/>
    <w:rsid w:val="00ED102A"/>
    <w:rsid w:val="00EE3C6E"/>
    <w:rsid w:val="00EE4321"/>
    <w:rsid w:val="00EF0236"/>
    <w:rsid w:val="00EF1BB6"/>
    <w:rsid w:val="00EF20E6"/>
    <w:rsid w:val="00EF33BF"/>
    <w:rsid w:val="00F02168"/>
    <w:rsid w:val="00F02B5B"/>
    <w:rsid w:val="00F069CA"/>
    <w:rsid w:val="00F135D3"/>
    <w:rsid w:val="00F30816"/>
    <w:rsid w:val="00F44AC7"/>
    <w:rsid w:val="00F523B3"/>
    <w:rsid w:val="00F55B51"/>
    <w:rsid w:val="00F5619F"/>
    <w:rsid w:val="00F706C7"/>
    <w:rsid w:val="00F73DCC"/>
    <w:rsid w:val="00F810FA"/>
    <w:rsid w:val="00F86155"/>
    <w:rsid w:val="00F86717"/>
    <w:rsid w:val="00F9086D"/>
    <w:rsid w:val="00F97BD8"/>
    <w:rsid w:val="00FA1AB3"/>
    <w:rsid w:val="00FC67B6"/>
    <w:rsid w:val="00FF148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B075FE"/>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Body Text 2"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link w:val="BodyText2Char"/>
    <w:uiPriority w:val="99"/>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character" w:customStyle="1" w:styleId="BodyText2Char">
    <w:name w:val="Body Text 2 Char"/>
    <w:basedOn w:val="DefaultParagraphFont"/>
    <w:link w:val="BodyText2"/>
    <w:uiPriority w:val="99"/>
    <w:rsid w:val="00297AC1"/>
    <w:rPr>
      <w:rFonts w:ascii="Arial" w:hAnsi="Arial"/>
      <w:sz w:val="24"/>
      <w:lang w:eastAsia="en-US"/>
    </w:rPr>
  </w:style>
  <w:style w:type="paragraph" w:styleId="ListParagraph">
    <w:name w:val="List Paragraph"/>
    <w:basedOn w:val="Normal"/>
    <w:uiPriority w:val="99"/>
    <w:qFormat/>
    <w:rsid w:val="00297AC1"/>
    <w:pPr>
      <w:suppressAutoHyphens/>
      <w:ind w:left="720"/>
      <w:contextualSpacing/>
    </w:pPr>
    <w:rPr>
      <w:lang w:eastAsia="ar-SA"/>
    </w:rPr>
  </w:style>
  <w:style w:type="paragraph" w:styleId="PlainText">
    <w:name w:val="Plain Text"/>
    <w:basedOn w:val="Normal"/>
    <w:link w:val="PlainTextChar"/>
    <w:rsid w:val="00297AC1"/>
    <w:rPr>
      <w:rFonts w:ascii="Courier New" w:hAnsi="Courier New"/>
      <w:sz w:val="20"/>
      <w:lang w:val="en-US"/>
    </w:rPr>
  </w:style>
  <w:style w:type="character" w:customStyle="1" w:styleId="PlainTextChar">
    <w:name w:val="Plain Text Char"/>
    <w:basedOn w:val="DefaultParagraphFont"/>
    <w:link w:val="PlainText"/>
    <w:rsid w:val="00297AC1"/>
    <w:rPr>
      <w:rFonts w:ascii="Courier New" w:hAnsi="Courier New"/>
      <w:lang w:val="en-US" w:eastAsia="en-US"/>
    </w:rPr>
  </w:style>
  <w:style w:type="character" w:customStyle="1" w:styleId="WW8Num6z2">
    <w:name w:val="WW8Num6z2"/>
    <w:uiPriority w:val="99"/>
    <w:rsid w:val="001C5AD5"/>
    <w:rPr>
      <w:rFonts w:ascii="Wingdings" w:hAnsi="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D01EE-A3C4-47F4-801F-1CA996AB3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1851</Words>
  <Characters>10555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12382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Loisa, Okot</cp:lastModifiedBy>
  <cp:revision>10</cp:revision>
  <cp:lastPrinted>2011-08-02T10:07:00Z</cp:lastPrinted>
  <dcterms:created xsi:type="dcterms:W3CDTF">2022-03-28T13:18:00Z</dcterms:created>
  <dcterms:modified xsi:type="dcterms:W3CDTF">2023-03-01T10:06:00Z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ies>
</file>