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000" w:firstRow="0" w:lastRow="0" w:firstColumn="0" w:lastColumn="0" w:noHBand="0" w:noVBand="0"/>
      </w:tblPr>
      <w:tblGrid>
        <w:gridCol w:w="4253"/>
        <w:gridCol w:w="425"/>
        <w:gridCol w:w="4820"/>
      </w:tblGrid>
      <w:tr w:rsidR="00174203" w:rsidRPr="00605A80" w14:paraId="60901B70" w14:textId="77777777" w:rsidTr="00880CAE">
        <w:trPr>
          <w:trHeight w:val="413"/>
        </w:trPr>
        <w:tc>
          <w:tcPr>
            <w:tcW w:w="9498" w:type="dxa"/>
            <w:gridSpan w:val="3"/>
          </w:tcPr>
          <w:p w14:paraId="62BF50EA" w14:textId="08A8DE68" w:rsidR="002B21C3" w:rsidRPr="00605A80" w:rsidRDefault="00174203" w:rsidP="00E93C6C">
            <w:pPr>
              <w:tabs>
                <w:tab w:val="left" w:pos="1418"/>
              </w:tabs>
              <w:rPr>
                <w:rFonts w:ascii="Lato" w:hAnsi="Lato" w:cs="Arial"/>
                <w:sz w:val="22"/>
                <w:szCs w:val="22"/>
                <w:lang w:eastAsia="en-GB"/>
              </w:rPr>
            </w:pPr>
            <w:r w:rsidRPr="00605A80">
              <w:rPr>
                <w:rFonts w:ascii="Lato" w:hAnsi="Lato" w:cs="Arial"/>
                <w:b/>
                <w:sz w:val="22"/>
                <w:szCs w:val="22"/>
              </w:rPr>
              <w:t>TITLE:</w:t>
            </w:r>
            <w:r w:rsidRPr="00605A80">
              <w:rPr>
                <w:rFonts w:ascii="Lato" w:hAnsi="Lato" w:cs="Arial"/>
                <w:sz w:val="22"/>
                <w:szCs w:val="22"/>
              </w:rPr>
              <w:t xml:space="preserve"> </w:t>
            </w:r>
            <w:r w:rsidR="009044DB" w:rsidRPr="00605A80">
              <w:rPr>
                <w:rFonts w:ascii="Lato" w:hAnsi="Lato" w:cs="Arial"/>
                <w:sz w:val="22"/>
                <w:szCs w:val="22"/>
              </w:rPr>
              <w:t xml:space="preserve"> </w:t>
            </w:r>
            <w:bookmarkStart w:id="0" w:name="_GoBack"/>
            <w:r w:rsidR="004211D1">
              <w:rPr>
                <w:rFonts w:ascii="Lato" w:hAnsi="Lato" w:cs="Arial"/>
                <w:sz w:val="22"/>
                <w:szCs w:val="22"/>
              </w:rPr>
              <w:t xml:space="preserve">Service </w:t>
            </w:r>
            <w:r w:rsidR="000B28B3">
              <w:rPr>
                <w:rFonts w:ascii="Lato" w:hAnsi="Lato" w:cs="Arial"/>
                <w:sz w:val="22"/>
                <w:szCs w:val="22"/>
              </w:rPr>
              <w:t>Quality</w:t>
            </w:r>
            <w:r w:rsidR="004211D1">
              <w:rPr>
                <w:rFonts w:ascii="Lato" w:hAnsi="Lato" w:cs="Arial"/>
                <w:sz w:val="22"/>
                <w:szCs w:val="22"/>
              </w:rPr>
              <w:t xml:space="preserve"> Manager</w:t>
            </w:r>
            <w:bookmarkEnd w:id="0"/>
          </w:p>
        </w:tc>
      </w:tr>
      <w:tr w:rsidR="00174203" w:rsidRPr="00605A80" w14:paraId="3C7DF20B" w14:textId="77777777" w:rsidTr="00880CAE">
        <w:trPr>
          <w:trHeight w:val="404"/>
        </w:trPr>
        <w:tc>
          <w:tcPr>
            <w:tcW w:w="4253" w:type="dxa"/>
          </w:tcPr>
          <w:p w14:paraId="13799040" w14:textId="21EBD258" w:rsidR="00EF33BF" w:rsidRPr="00605A80" w:rsidRDefault="00F55B51" w:rsidP="00E93C6C">
            <w:pPr>
              <w:tabs>
                <w:tab w:val="left" w:pos="1418"/>
              </w:tabs>
              <w:rPr>
                <w:rFonts w:ascii="Lato" w:hAnsi="Lato" w:cs="Arial"/>
                <w:sz w:val="22"/>
                <w:szCs w:val="22"/>
              </w:rPr>
            </w:pPr>
            <w:r w:rsidRPr="00605A80">
              <w:rPr>
                <w:rFonts w:ascii="Lato" w:hAnsi="Lato" w:cs="Arial"/>
                <w:b/>
                <w:sz w:val="22"/>
                <w:szCs w:val="22"/>
              </w:rPr>
              <w:t>TEAM/PROGRAMME</w:t>
            </w:r>
            <w:r w:rsidR="00174203" w:rsidRPr="00605A80">
              <w:rPr>
                <w:rFonts w:ascii="Lato" w:hAnsi="Lato" w:cs="Arial"/>
                <w:b/>
                <w:sz w:val="22"/>
                <w:szCs w:val="22"/>
              </w:rPr>
              <w:t xml:space="preserve">: </w:t>
            </w:r>
            <w:r w:rsidR="004211D1">
              <w:rPr>
                <w:rFonts w:ascii="Lato" w:hAnsi="Lato" w:cs="Arial"/>
                <w:sz w:val="22"/>
                <w:szCs w:val="22"/>
              </w:rPr>
              <w:t xml:space="preserve">IT – Technology Services </w:t>
            </w:r>
          </w:p>
        </w:tc>
        <w:tc>
          <w:tcPr>
            <w:tcW w:w="5245" w:type="dxa"/>
            <w:gridSpan w:val="2"/>
          </w:tcPr>
          <w:p w14:paraId="399FA4B1" w14:textId="3F2D3BE8" w:rsidR="00174203" w:rsidRPr="00605A80" w:rsidRDefault="00F55B51" w:rsidP="00331B58">
            <w:pPr>
              <w:tabs>
                <w:tab w:val="left" w:pos="1693"/>
              </w:tabs>
              <w:rPr>
                <w:rFonts w:ascii="Lato" w:hAnsi="Lato" w:cs="Arial"/>
                <w:b/>
                <w:sz w:val="22"/>
                <w:szCs w:val="22"/>
              </w:rPr>
            </w:pPr>
            <w:r w:rsidRPr="00605A80">
              <w:rPr>
                <w:rFonts w:ascii="Lato" w:hAnsi="Lato" w:cs="Arial"/>
                <w:b/>
                <w:sz w:val="22"/>
                <w:szCs w:val="22"/>
              </w:rPr>
              <w:t>LOCATION</w:t>
            </w:r>
            <w:r w:rsidR="00174203" w:rsidRPr="00605A80">
              <w:rPr>
                <w:rFonts w:ascii="Lato" w:hAnsi="Lato" w:cs="Arial"/>
                <w:b/>
                <w:sz w:val="22"/>
                <w:szCs w:val="22"/>
              </w:rPr>
              <w:t xml:space="preserve">: </w:t>
            </w:r>
            <w:r w:rsidR="00C77401" w:rsidRPr="00C77401">
              <w:rPr>
                <w:rStyle w:val="normaltextrun"/>
                <w:rFonts w:ascii="Lato" w:hAnsi="Lato"/>
                <w:bCs/>
                <w:color w:val="000000"/>
                <w:sz w:val="22"/>
                <w:szCs w:val="22"/>
                <w:shd w:val="clear" w:color="auto" w:fill="FFFFFF"/>
              </w:rPr>
              <w:t>Centre -</w:t>
            </w:r>
            <w:r w:rsidR="00C77401" w:rsidRPr="00C77401">
              <w:rPr>
                <w:rStyle w:val="normaltextrun"/>
                <w:rFonts w:ascii="Lato" w:hAnsi="Lato"/>
                <w:color w:val="000000"/>
                <w:sz w:val="22"/>
                <w:szCs w:val="22"/>
                <w:shd w:val="clear" w:color="auto" w:fill="FFFFFF"/>
              </w:rPr>
              <w:t xml:space="preserve"> </w:t>
            </w:r>
            <w:r w:rsidR="00C77401" w:rsidRPr="00C77401">
              <w:rPr>
                <w:rStyle w:val="normaltextrun"/>
                <w:rFonts w:ascii="Lato" w:hAnsi="Lato"/>
                <w:bCs/>
                <w:color w:val="000000"/>
                <w:sz w:val="22"/>
                <w:szCs w:val="22"/>
                <w:shd w:val="clear" w:color="auto" w:fill="FFFFFF"/>
              </w:rPr>
              <w:t>London, UK or</w:t>
            </w:r>
            <w:r w:rsidR="00C77401" w:rsidRPr="00C77401">
              <w:rPr>
                <w:rStyle w:val="normaltextrun"/>
                <w:rFonts w:ascii="Arial" w:hAnsi="Arial" w:cs="Arial"/>
                <w:bCs/>
                <w:color w:val="000000"/>
                <w:sz w:val="22"/>
                <w:szCs w:val="22"/>
                <w:shd w:val="clear" w:color="auto" w:fill="FFFFFF"/>
              </w:rPr>
              <w:t> </w:t>
            </w:r>
            <w:r w:rsidR="00C77401" w:rsidRPr="00C77401">
              <w:rPr>
                <w:rStyle w:val="normaltextrun"/>
                <w:rFonts w:ascii="Lato" w:hAnsi="Lato"/>
                <w:bCs/>
                <w:color w:val="000000"/>
                <w:sz w:val="22"/>
                <w:szCs w:val="22"/>
                <w:shd w:val="clear" w:color="auto" w:fill="FFFFFF"/>
              </w:rPr>
              <w:t>any existing Save the Children International Regional or Country office worldwide</w:t>
            </w:r>
            <w:r w:rsidR="00C77401">
              <w:rPr>
                <w:rStyle w:val="eop"/>
                <w:rFonts w:ascii="Lato" w:hAnsi="Lato"/>
                <w:color w:val="000000"/>
                <w:sz w:val="22"/>
                <w:szCs w:val="22"/>
                <w:shd w:val="clear" w:color="auto" w:fill="FFFFFF"/>
              </w:rPr>
              <w:t> </w:t>
            </w:r>
          </w:p>
        </w:tc>
      </w:tr>
      <w:tr w:rsidR="00174203" w:rsidRPr="00605A80" w14:paraId="6D4B8DC1" w14:textId="77777777" w:rsidTr="00880CAE">
        <w:trPr>
          <w:trHeight w:val="425"/>
        </w:trPr>
        <w:tc>
          <w:tcPr>
            <w:tcW w:w="4253" w:type="dxa"/>
          </w:tcPr>
          <w:p w14:paraId="46BB5E5F" w14:textId="23EB8D0A" w:rsidR="00F55B51" w:rsidRPr="00605A80" w:rsidRDefault="00EF33BF" w:rsidP="00331B58">
            <w:pPr>
              <w:tabs>
                <w:tab w:val="left" w:pos="1134"/>
              </w:tabs>
              <w:rPr>
                <w:rFonts w:ascii="Lato" w:hAnsi="Lato" w:cs="Arial"/>
                <w:sz w:val="22"/>
                <w:szCs w:val="22"/>
              </w:rPr>
            </w:pPr>
            <w:r w:rsidRPr="00605A80">
              <w:rPr>
                <w:rFonts w:ascii="Lato" w:hAnsi="Lato" w:cs="Arial"/>
                <w:b/>
                <w:sz w:val="22"/>
                <w:szCs w:val="22"/>
              </w:rPr>
              <w:t>GRADE</w:t>
            </w:r>
            <w:r w:rsidR="00F55B51" w:rsidRPr="00605A80">
              <w:rPr>
                <w:rFonts w:ascii="Lato" w:hAnsi="Lato" w:cs="Arial"/>
                <w:sz w:val="22"/>
                <w:szCs w:val="22"/>
              </w:rPr>
              <w:t xml:space="preserve">: </w:t>
            </w:r>
            <w:r w:rsidR="00331B58">
              <w:rPr>
                <w:rFonts w:ascii="Lato" w:hAnsi="Lato" w:cs="Arial"/>
                <w:sz w:val="22"/>
                <w:szCs w:val="22"/>
              </w:rPr>
              <w:t>B</w:t>
            </w:r>
            <w:r w:rsidR="00C77401">
              <w:rPr>
                <w:rFonts w:ascii="Lato" w:hAnsi="Lato" w:cs="Arial"/>
                <w:sz w:val="22"/>
                <w:szCs w:val="22"/>
              </w:rPr>
              <w:t>, Mid-Senior Level</w:t>
            </w:r>
          </w:p>
        </w:tc>
        <w:tc>
          <w:tcPr>
            <w:tcW w:w="5245" w:type="dxa"/>
            <w:gridSpan w:val="2"/>
          </w:tcPr>
          <w:p w14:paraId="1D203C34" w14:textId="3BD9354A" w:rsidR="00624CD4" w:rsidRPr="00605A80" w:rsidRDefault="00865FDE" w:rsidP="00624CD4">
            <w:pPr>
              <w:tabs>
                <w:tab w:val="left" w:pos="984"/>
              </w:tabs>
              <w:rPr>
                <w:rFonts w:ascii="Lato" w:hAnsi="Lato" w:cs="Arial"/>
                <w:sz w:val="22"/>
                <w:szCs w:val="22"/>
              </w:rPr>
            </w:pPr>
            <w:r w:rsidRPr="00605A80">
              <w:rPr>
                <w:rFonts w:ascii="Lato" w:hAnsi="Lato" w:cs="Arial"/>
                <w:b/>
                <w:sz w:val="22"/>
                <w:szCs w:val="22"/>
              </w:rPr>
              <w:t xml:space="preserve">CONTRACT </w:t>
            </w:r>
            <w:r w:rsidR="00046155" w:rsidRPr="00605A80">
              <w:rPr>
                <w:rFonts w:ascii="Lato" w:hAnsi="Lato" w:cs="Arial"/>
                <w:b/>
                <w:sz w:val="22"/>
                <w:szCs w:val="22"/>
              </w:rPr>
              <w:t>L</w:t>
            </w:r>
            <w:r w:rsidRPr="00605A80">
              <w:rPr>
                <w:rFonts w:ascii="Lato" w:hAnsi="Lato" w:cs="Arial"/>
                <w:b/>
                <w:sz w:val="22"/>
                <w:szCs w:val="22"/>
              </w:rPr>
              <w:t>E</w:t>
            </w:r>
            <w:r w:rsidR="00046155" w:rsidRPr="00605A80">
              <w:rPr>
                <w:rFonts w:ascii="Lato" w:hAnsi="Lato" w:cs="Arial"/>
                <w:b/>
                <w:sz w:val="22"/>
                <w:szCs w:val="22"/>
              </w:rPr>
              <w:t>NGTH</w:t>
            </w:r>
            <w:r w:rsidR="00624CD4" w:rsidRPr="00605A80">
              <w:rPr>
                <w:rFonts w:ascii="Lato" w:hAnsi="Lato" w:cs="Arial"/>
                <w:b/>
                <w:sz w:val="22"/>
                <w:szCs w:val="22"/>
              </w:rPr>
              <w:t>:</w:t>
            </w:r>
            <w:r w:rsidR="00381D4D" w:rsidRPr="00605A80">
              <w:rPr>
                <w:rFonts w:ascii="Lato" w:hAnsi="Lato" w:cs="Arial"/>
                <w:b/>
                <w:sz w:val="22"/>
                <w:szCs w:val="22"/>
              </w:rPr>
              <w:t xml:space="preserve"> </w:t>
            </w:r>
            <w:r w:rsidR="00670673" w:rsidRPr="00670673">
              <w:rPr>
                <w:rFonts w:ascii="Lato" w:hAnsi="Lato" w:cs="Arial"/>
                <w:sz w:val="22"/>
                <w:szCs w:val="22"/>
              </w:rPr>
              <w:t>Permanent</w:t>
            </w:r>
          </w:p>
          <w:p w14:paraId="78B25A9F" w14:textId="77777777" w:rsidR="00267F7F" w:rsidRPr="00605A80" w:rsidRDefault="00267F7F" w:rsidP="00E64337">
            <w:pPr>
              <w:tabs>
                <w:tab w:val="left" w:pos="984"/>
              </w:tabs>
              <w:rPr>
                <w:rFonts w:ascii="Lato" w:hAnsi="Lato" w:cs="Arial"/>
                <w:sz w:val="22"/>
                <w:szCs w:val="22"/>
              </w:rPr>
            </w:pPr>
          </w:p>
        </w:tc>
      </w:tr>
      <w:tr w:rsidR="00770638" w:rsidRPr="00605A80" w14:paraId="432D46F8" w14:textId="77777777" w:rsidTr="00880CAE">
        <w:trPr>
          <w:trHeight w:val="425"/>
        </w:trPr>
        <w:tc>
          <w:tcPr>
            <w:tcW w:w="9498" w:type="dxa"/>
            <w:gridSpan w:val="3"/>
          </w:tcPr>
          <w:p w14:paraId="068A1908" w14:textId="77777777" w:rsidR="00770638" w:rsidRPr="00605A80" w:rsidRDefault="00770638">
            <w:pPr>
              <w:tabs>
                <w:tab w:val="left" w:pos="984"/>
              </w:tabs>
              <w:rPr>
                <w:rFonts w:ascii="Lato" w:hAnsi="Lato" w:cs="Arial"/>
                <w:b/>
                <w:sz w:val="22"/>
                <w:szCs w:val="22"/>
              </w:rPr>
            </w:pPr>
            <w:r w:rsidRPr="00605A80">
              <w:rPr>
                <w:rFonts w:ascii="Lato" w:hAnsi="Lato" w:cs="Arial"/>
                <w:b/>
                <w:sz w:val="22"/>
                <w:szCs w:val="22"/>
              </w:rPr>
              <w:t>CHILD SAFEGUARDING:</w:t>
            </w:r>
          </w:p>
          <w:p w14:paraId="3112354D" w14:textId="77777777" w:rsidR="00547F27" w:rsidRPr="00956D6E" w:rsidRDefault="00547F27" w:rsidP="00547F27">
            <w:pPr>
              <w:rPr>
                <w:rFonts w:ascii="Lato" w:hAnsi="Lato" w:cs="Arial"/>
                <w:sz w:val="22"/>
                <w:szCs w:val="22"/>
                <w:lang w:val="en-US"/>
              </w:rPr>
            </w:pPr>
            <w:r w:rsidRPr="00956D6E">
              <w:rPr>
                <w:rFonts w:ascii="Lato" w:hAnsi="Lato" w:cs="Arial"/>
                <w:sz w:val="22"/>
                <w:szCs w:val="22"/>
                <w:lang w:val="en-US"/>
              </w:rPr>
              <w:t xml:space="preserve">Level 2: </w:t>
            </w:r>
            <w:r w:rsidRPr="00956D6E">
              <w:rPr>
                <w:rFonts w:ascii="Lato" w:hAnsi="Lato" w:cs="Arial"/>
                <w:i/>
                <w:iCs/>
                <w:sz w:val="22"/>
                <w:szCs w:val="22"/>
                <w:u w:val="single"/>
                <w:lang w:val="en-US"/>
              </w:rPr>
              <w:t>either</w:t>
            </w:r>
            <w:r w:rsidRPr="00956D6E">
              <w:rPr>
                <w:rFonts w:ascii="Lato" w:hAnsi="Lato" w:cs="Arial"/>
                <w:sz w:val="22"/>
                <w:szCs w:val="22"/>
                <w:lang w:val="en-US"/>
              </w:rPr>
              <w:t xml:space="preserve"> the post holder will have access to personal data about children and/or young people as part of their work; </w:t>
            </w:r>
            <w:r w:rsidRPr="00956D6E">
              <w:rPr>
                <w:rFonts w:ascii="Lato" w:hAnsi="Lato" w:cs="Arial"/>
                <w:i/>
                <w:iCs/>
                <w:sz w:val="22"/>
                <w:szCs w:val="22"/>
                <w:u w:val="single"/>
                <w:lang w:val="en-US"/>
              </w:rPr>
              <w:t>or</w:t>
            </w:r>
            <w:r w:rsidRPr="00956D6E">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3D2EB046" w14:textId="77777777" w:rsidR="00465B4F" w:rsidRPr="00547F27" w:rsidRDefault="00465B4F">
            <w:pPr>
              <w:tabs>
                <w:tab w:val="left" w:pos="984"/>
              </w:tabs>
              <w:rPr>
                <w:rFonts w:ascii="Lato" w:hAnsi="Lato" w:cs="Arial"/>
                <w:sz w:val="22"/>
                <w:szCs w:val="22"/>
                <w:lang w:val="en-US"/>
              </w:rPr>
            </w:pPr>
          </w:p>
        </w:tc>
      </w:tr>
      <w:tr w:rsidR="00174203" w:rsidRPr="00605A80" w14:paraId="257C87D5" w14:textId="77777777" w:rsidTr="00880CAE">
        <w:trPr>
          <w:trHeight w:val="1765"/>
        </w:trPr>
        <w:tc>
          <w:tcPr>
            <w:tcW w:w="9498" w:type="dxa"/>
            <w:gridSpan w:val="3"/>
          </w:tcPr>
          <w:p w14:paraId="3B087442" w14:textId="77777777" w:rsidR="00C34EA2" w:rsidRPr="00605A80" w:rsidRDefault="002B21C3" w:rsidP="00556B70">
            <w:pPr>
              <w:rPr>
                <w:rFonts w:ascii="Lato" w:hAnsi="Lato" w:cs="Arial"/>
                <w:b/>
                <w:sz w:val="22"/>
                <w:szCs w:val="22"/>
              </w:rPr>
            </w:pPr>
            <w:r w:rsidRPr="00605A80">
              <w:rPr>
                <w:rFonts w:ascii="Lato" w:hAnsi="Lato" w:cs="Arial"/>
                <w:b/>
                <w:sz w:val="22"/>
                <w:szCs w:val="22"/>
              </w:rPr>
              <w:t>ROLE</w:t>
            </w:r>
            <w:r w:rsidR="00D5085F" w:rsidRPr="00605A80">
              <w:rPr>
                <w:rFonts w:ascii="Lato" w:hAnsi="Lato" w:cs="Arial"/>
                <w:b/>
                <w:sz w:val="22"/>
                <w:szCs w:val="22"/>
              </w:rPr>
              <w:t xml:space="preserve"> PURPOSE</w:t>
            </w:r>
            <w:r w:rsidRPr="00605A80">
              <w:rPr>
                <w:rFonts w:ascii="Lato" w:hAnsi="Lato" w:cs="Arial"/>
                <w:b/>
                <w:sz w:val="22"/>
                <w:szCs w:val="22"/>
              </w:rPr>
              <w:t>:</w:t>
            </w:r>
            <w:r w:rsidR="00984B86" w:rsidRPr="00605A80">
              <w:rPr>
                <w:rFonts w:ascii="Lato" w:hAnsi="Lato" w:cs="Arial"/>
                <w:b/>
                <w:sz w:val="22"/>
                <w:szCs w:val="22"/>
              </w:rPr>
              <w:t xml:space="preserve"> </w:t>
            </w:r>
          </w:p>
          <w:p w14:paraId="5CF85AD9" w14:textId="7D87C96E" w:rsidR="00773FFA" w:rsidRDefault="00DE39D5" w:rsidP="00DE39D5">
            <w:pPr>
              <w:rPr>
                <w:rFonts w:ascii="Lato" w:hAnsi="Lato" w:cs="Arial"/>
                <w:sz w:val="22"/>
                <w:szCs w:val="22"/>
              </w:rPr>
            </w:pPr>
            <w:r w:rsidRPr="00DE39D5">
              <w:rPr>
                <w:rFonts w:ascii="Lato" w:hAnsi="Lato" w:cs="Arial"/>
                <w:sz w:val="22"/>
                <w:szCs w:val="22"/>
              </w:rPr>
              <w:t xml:space="preserve">The primary purpose of the </w:t>
            </w:r>
            <w:r w:rsidR="00854712">
              <w:rPr>
                <w:rFonts w:ascii="Lato" w:hAnsi="Lato" w:cs="Arial"/>
                <w:sz w:val="22"/>
                <w:szCs w:val="22"/>
              </w:rPr>
              <w:t xml:space="preserve">Service Quality Manager </w:t>
            </w:r>
            <w:r w:rsidRPr="00DE39D5">
              <w:rPr>
                <w:rFonts w:ascii="Lato" w:hAnsi="Lato" w:cs="Arial"/>
                <w:sz w:val="22"/>
                <w:szCs w:val="22"/>
              </w:rPr>
              <w:t xml:space="preserve">is to ensure that the services </w:t>
            </w:r>
            <w:r w:rsidR="0088361E">
              <w:rPr>
                <w:rFonts w:ascii="Lato" w:hAnsi="Lato" w:cs="Arial"/>
                <w:sz w:val="22"/>
                <w:szCs w:val="22"/>
              </w:rPr>
              <w:t xml:space="preserve">and support </w:t>
            </w:r>
            <w:r w:rsidRPr="00DE39D5">
              <w:rPr>
                <w:rFonts w:ascii="Lato" w:hAnsi="Lato" w:cs="Arial"/>
                <w:sz w:val="22"/>
                <w:szCs w:val="22"/>
              </w:rPr>
              <w:t xml:space="preserve">provided to SCI Centre, ROs, COs and Members </w:t>
            </w:r>
            <w:r w:rsidR="00854712">
              <w:rPr>
                <w:rFonts w:ascii="Lato" w:hAnsi="Lato" w:cs="Arial"/>
                <w:sz w:val="22"/>
                <w:szCs w:val="22"/>
              </w:rPr>
              <w:t xml:space="preserve">across the SCI IT teams </w:t>
            </w:r>
            <w:r w:rsidR="000B28B3">
              <w:rPr>
                <w:rFonts w:ascii="Lato" w:hAnsi="Lato" w:cs="Arial"/>
                <w:sz w:val="22"/>
                <w:szCs w:val="22"/>
              </w:rPr>
              <w:t>are</w:t>
            </w:r>
            <w:r w:rsidRPr="00DE39D5">
              <w:rPr>
                <w:rFonts w:ascii="Lato" w:hAnsi="Lato" w:cs="Arial"/>
                <w:sz w:val="22"/>
                <w:szCs w:val="22"/>
              </w:rPr>
              <w:t xml:space="preserve"> </w:t>
            </w:r>
            <w:r w:rsidR="0088361E">
              <w:rPr>
                <w:rFonts w:ascii="Lato" w:hAnsi="Lato" w:cs="Arial"/>
                <w:sz w:val="22"/>
                <w:szCs w:val="22"/>
              </w:rPr>
              <w:t>effective through identification of the root cause</w:t>
            </w:r>
            <w:r w:rsidR="00C31616">
              <w:rPr>
                <w:rFonts w:ascii="Lato" w:hAnsi="Lato" w:cs="Arial"/>
                <w:sz w:val="22"/>
                <w:szCs w:val="22"/>
              </w:rPr>
              <w:t xml:space="preserve"> and</w:t>
            </w:r>
            <w:r w:rsidR="0088361E">
              <w:rPr>
                <w:rFonts w:ascii="Lato" w:hAnsi="Lato" w:cs="Arial"/>
                <w:sz w:val="22"/>
                <w:szCs w:val="22"/>
              </w:rPr>
              <w:t xml:space="preserve"> </w:t>
            </w:r>
            <w:r w:rsidR="00C31616">
              <w:rPr>
                <w:rFonts w:ascii="Lato" w:hAnsi="Lato" w:cs="Arial"/>
                <w:sz w:val="22"/>
                <w:szCs w:val="22"/>
              </w:rPr>
              <w:t xml:space="preserve">ensuring </w:t>
            </w:r>
            <w:r w:rsidR="0088361E">
              <w:rPr>
                <w:rFonts w:ascii="Lato" w:hAnsi="Lato" w:cs="Arial"/>
                <w:sz w:val="22"/>
                <w:szCs w:val="22"/>
              </w:rPr>
              <w:t>resol</w:t>
            </w:r>
            <w:r w:rsidR="00C31616">
              <w:rPr>
                <w:rFonts w:ascii="Lato" w:hAnsi="Lato" w:cs="Arial"/>
                <w:sz w:val="22"/>
                <w:szCs w:val="22"/>
              </w:rPr>
              <w:t>ution of</w:t>
            </w:r>
            <w:r w:rsidR="0088361E">
              <w:rPr>
                <w:rFonts w:ascii="Lato" w:hAnsi="Lato" w:cs="Arial"/>
                <w:sz w:val="22"/>
                <w:szCs w:val="22"/>
              </w:rPr>
              <w:t xml:space="preserve"> issues at source</w:t>
            </w:r>
            <w:r w:rsidR="00C31616">
              <w:rPr>
                <w:rFonts w:ascii="Lato" w:hAnsi="Lato" w:cs="Arial"/>
                <w:sz w:val="22"/>
                <w:szCs w:val="22"/>
              </w:rPr>
              <w:t xml:space="preserve">. </w:t>
            </w:r>
          </w:p>
          <w:p w14:paraId="470D3308" w14:textId="77777777" w:rsidR="000B28B3" w:rsidRDefault="000B28B3" w:rsidP="00DE39D5">
            <w:pPr>
              <w:rPr>
                <w:rFonts w:ascii="Lato" w:hAnsi="Lato" w:cs="Arial"/>
                <w:sz w:val="22"/>
                <w:szCs w:val="22"/>
              </w:rPr>
            </w:pPr>
          </w:p>
          <w:p w14:paraId="355B2C30" w14:textId="44188E80" w:rsidR="000B28B3" w:rsidRDefault="000B28B3" w:rsidP="000B28B3">
            <w:pPr>
              <w:rPr>
                <w:rFonts w:ascii="Lato" w:hAnsi="Lato" w:cs="Arial"/>
                <w:sz w:val="22"/>
                <w:szCs w:val="22"/>
              </w:rPr>
            </w:pPr>
            <w:r>
              <w:rPr>
                <w:rFonts w:ascii="Lato" w:hAnsi="Lato" w:cs="Arial"/>
                <w:sz w:val="22"/>
                <w:szCs w:val="22"/>
              </w:rPr>
              <w:t xml:space="preserve">The </w:t>
            </w:r>
            <w:r w:rsidR="00854712">
              <w:rPr>
                <w:rFonts w:ascii="Lato" w:hAnsi="Lato" w:cs="Arial"/>
                <w:sz w:val="22"/>
                <w:szCs w:val="22"/>
              </w:rPr>
              <w:t xml:space="preserve">Service Quality Manager </w:t>
            </w:r>
            <w:r>
              <w:rPr>
                <w:rFonts w:ascii="Lato" w:hAnsi="Lato" w:cs="Arial"/>
                <w:sz w:val="22"/>
                <w:szCs w:val="22"/>
              </w:rPr>
              <w:t>will be senior (CXO) stakeholder facing, taking a leading role in incident and problem resolution with members and SCI functions on behalf of the Director of Technology Services. In doing so they will be expected to be able to apply strong communication, team</w:t>
            </w:r>
            <w:r w:rsidR="00174BD7">
              <w:rPr>
                <w:rFonts w:ascii="Lato" w:hAnsi="Lato" w:cs="Arial"/>
                <w:sz w:val="22"/>
                <w:szCs w:val="22"/>
              </w:rPr>
              <w:t xml:space="preserve"> working and problem solving ski</w:t>
            </w:r>
            <w:r>
              <w:rPr>
                <w:rFonts w:ascii="Lato" w:hAnsi="Lato" w:cs="Arial"/>
                <w:sz w:val="22"/>
                <w:szCs w:val="22"/>
              </w:rPr>
              <w:t>lls, to manage incidents and problems satisfactorily.</w:t>
            </w:r>
          </w:p>
          <w:p w14:paraId="37A175AA" w14:textId="05BB009D" w:rsidR="00773FFA" w:rsidRDefault="00773FFA" w:rsidP="00DE39D5">
            <w:pPr>
              <w:rPr>
                <w:rFonts w:ascii="Lato" w:hAnsi="Lato" w:cs="Arial"/>
                <w:sz w:val="22"/>
                <w:szCs w:val="22"/>
              </w:rPr>
            </w:pPr>
          </w:p>
          <w:p w14:paraId="54B879C1" w14:textId="6A5E51E2" w:rsidR="004D5F80" w:rsidRDefault="00172FC1" w:rsidP="00DE39D5">
            <w:pPr>
              <w:rPr>
                <w:rFonts w:ascii="Lato" w:hAnsi="Lato" w:cs="Arial"/>
                <w:sz w:val="22"/>
                <w:szCs w:val="22"/>
              </w:rPr>
            </w:pPr>
            <w:r>
              <w:rPr>
                <w:rFonts w:ascii="Lato" w:hAnsi="Lato" w:cs="Arial"/>
                <w:sz w:val="22"/>
                <w:szCs w:val="22"/>
              </w:rPr>
              <w:t xml:space="preserve">This role will own all major IT incidents and </w:t>
            </w:r>
            <w:r w:rsidR="00D341AA">
              <w:rPr>
                <w:rFonts w:ascii="Lato" w:hAnsi="Lato" w:cs="Arial"/>
                <w:sz w:val="22"/>
                <w:szCs w:val="22"/>
              </w:rPr>
              <w:t>co</w:t>
            </w:r>
            <w:r w:rsidR="005B0D1F">
              <w:rPr>
                <w:rFonts w:ascii="Lato" w:hAnsi="Lato" w:cs="Arial"/>
                <w:sz w:val="22"/>
                <w:szCs w:val="22"/>
              </w:rPr>
              <w:t>ordinate IT’s response to major incidents not owned by IT</w:t>
            </w:r>
            <w:r w:rsidR="004D5F80">
              <w:rPr>
                <w:rFonts w:ascii="Lato" w:hAnsi="Lato" w:cs="Arial"/>
                <w:sz w:val="22"/>
                <w:szCs w:val="22"/>
              </w:rPr>
              <w:t xml:space="preserve">, coordinating the resources needed, lead the response planning and </w:t>
            </w:r>
            <w:r w:rsidR="004B3866">
              <w:rPr>
                <w:rFonts w:ascii="Lato" w:hAnsi="Lato" w:cs="Arial"/>
                <w:sz w:val="22"/>
                <w:szCs w:val="22"/>
              </w:rPr>
              <w:t>manage communications in line with SCI IT major incident management plan. They will own and maintain the major incident management plan, ensuring it is current</w:t>
            </w:r>
            <w:r w:rsidR="0036739B">
              <w:rPr>
                <w:rFonts w:ascii="Lato" w:hAnsi="Lato" w:cs="Arial"/>
                <w:sz w:val="22"/>
                <w:szCs w:val="22"/>
              </w:rPr>
              <w:t>, effective</w:t>
            </w:r>
            <w:r w:rsidR="004B3866">
              <w:rPr>
                <w:rFonts w:ascii="Lato" w:hAnsi="Lato" w:cs="Arial"/>
                <w:sz w:val="22"/>
                <w:szCs w:val="22"/>
              </w:rPr>
              <w:t xml:space="preserve"> and accurate.</w:t>
            </w:r>
          </w:p>
          <w:p w14:paraId="328B3E8F" w14:textId="77777777" w:rsidR="00172FC1" w:rsidRDefault="00172FC1" w:rsidP="00DE39D5">
            <w:pPr>
              <w:rPr>
                <w:rFonts w:ascii="Lato" w:hAnsi="Lato" w:cs="Arial"/>
                <w:sz w:val="22"/>
                <w:szCs w:val="22"/>
              </w:rPr>
            </w:pPr>
          </w:p>
          <w:p w14:paraId="1EE583BC" w14:textId="7A4A21EB" w:rsidR="0088361E" w:rsidRDefault="00773FFA" w:rsidP="00DE39D5">
            <w:pPr>
              <w:rPr>
                <w:rFonts w:ascii="Lato" w:hAnsi="Lato" w:cs="Arial"/>
                <w:sz w:val="22"/>
                <w:szCs w:val="22"/>
              </w:rPr>
            </w:pPr>
            <w:r>
              <w:rPr>
                <w:rFonts w:ascii="Lato" w:hAnsi="Lato" w:cs="Arial"/>
                <w:sz w:val="22"/>
                <w:szCs w:val="22"/>
              </w:rPr>
              <w:t xml:space="preserve">The </w:t>
            </w:r>
            <w:r w:rsidR="00854712">
              <w:rPr>
                <w:rFonts w:ascii="Lato" w:hAnsi="Lato" w:cs="Arial"/>
                <w:sz w:val="22"/>
                <w:szCs w:val="22"/>
              </w:rPr>
              <w:t xml:space="preserve">Service Quality Manager </w:t>
            </w:r>
            <w:r>
              <w:rPr>
                <w:rFonts w:ascii="Lato" w:hAnsi="Lato" w:cs="Arial"/>
                <w:sz w:val="22"/>
                <w:szCs w:val="22"/>
              </w:rPr>
              <w:t>will be responsible for identifying</w:t>
            </w:r>
            <w:r w:rsidR="00D208F6">
              <w:rPr>
                <w:rFonts w:ascii="Lato" w:hAnsi="Lato" w:cs="Arial"/>
                <w:sz w:val="22"/>
                <w:szCs w:val="22"/>
              </w:rPr>
              <w:t xml:space="preserve">, analysing and managing the resolution of </w:t>
            </w:r>
            <w:r w:rsidR="00FC1179">
              <w:rPr>
                <w:rFonts w:ascii="Lato" w:hAnsi="Lato" w:cs="Arial"/>
                <w:sz w:val="22"/>
                <w:szCs w:val="22"/>
              </w:rPr>
              <w:t xml:space="preserve">key </w:t>
            </w:r>
            <w:r w:rsidR="00CB7CD2">
              <w:rPr>
                <w:rFonts w:ascii="Lato" w:hAnsi="Lato" w:cs="Arial"/>
                <w:sz w:val="22"/>
                <w:szCs w:val="22"/>
              </w:rPr>
              <w:t>problem</w:t>
            </w:r>
            <w:r w:rsidR="00FC1179">
              <w:rPr>
                <w:rFonts w:ascii="Lato" w:hAnsi="Lato" w:cs="Arial"/>
                <w:sz w:val="22"/>
                <w:szCs w:val="22"/>
              </w:rPr>
              <w:t xml:space="preserve">s </w:t>
            </w:r>
            <w:r w:rsidR="003929FB">
              <w:rPr>
                <w:rFonts w:ascii="Lato" w:hAnsi="Lato" w:cs="Arial"/>
                <w:sz w:val="22"/>
                <w:szCs w:val="22"/>
              </w:rPr>
              <w:t xml:space="preserve">across the technology function </w:t>
            </w:r>
            <w:r w:rsidR="00FC1179">
              <w:rPr>
                <w:rFonts w:ascii="Lato" w:hAnsi="Lato" w:cs="Arial"/>
                <w:sz w:val="22"/>
                <w:szCs w:val="22"/>
              </w:rPr>
              <w:t>including</w:t>
            </w:r>
            <w:r w:rsidR="00D112AE">
              <w:rPr>
                <w:rFonts w:ascii="Lato" w:hAnsi="Lato" w:cs="Arial"/>
                <w:sz w:val="22"/>
                <w:szCs w:val="22"/>
              </w:rPr>
              <w:t xml:space="preserve"> (but not limited to)</w:t>
            </w:r>
            <w:r w:rsidR="00FC1179">
              <w:rPr>
                <w:rFonts w:ascii="Lato" w:hAnsi="Lato" w:cs="Arial"/>
                <w:sz w:val="22"/>
                <w:szCs w:val="22"/>
              </w:rPr>
              <w:t xml:space="preserve">: </w:t>
            </w:r>
          </w:p>
          <w:p w14:paraId="544680DE" w14:textId="77777777" w:rsidR="00680043" w:rsidRDefault="00680043" w:rsidP="00DE39D5">
            <w:pPr>
              <w:rPr>
                <w:rFonts w:ascii="Lato" w:hAnsi="Lato" w:cs="Arial"/>
                <w:sz w:val="22"/>
                <w:szCs w:val="22"/>
              </w:rPr>
            </w:pPr>
          </w:p>
          <w:p w14:paraId="30C0CA2C" w14:textId="6BD26628" w:rsidR="00FC1179" w:rsidRDefault="00FC1179" w:rsidP="00FC1179">
            <w:pPr>
              <w:pStyle w:val="ListParagraph"/>
              <w:numPr>
                <w:ilvl w:val="0"/>
                <w:numId w:val="24"/>
              </w:numPr>
              <w:rPr>
                <w:rFonts w:ascii="Lato" w:hAnsi="Lato" w:cs="Arial"/>
                <w:sz w:val="22"/>
                <w:szCs w:val="22"/>
              </w:rPr>
            </w:pPr>
            <w:r>
              <w:rPr>
                <w:rFonts w:ascii="Lato" w:hAnsi="Lato" w:cs="Arial"/>
                <w:sz w:val="22"/>
                <w:szCs w:val="22"/>
              </w:rPr>
              <w:t>high severity and high impact i</w:t>
            </w:r>
            <w:r w:rsidR="00D112AE">
              <w:rPr>
                <w:rFonts w:ascii="Lato" w:hAnsi="Lato" w:cs="Arial"/>
                <w:sz w:val="22"/>
                <w:szCs w:val="22"/>
              </w:rPr>
              <w:t>ncident</w:t>
            </w:r>
            <w:r>
              <w:rPr>
                <w:rFonts w:ascii="Lato" w:hAnsi="Lato" w:cs="Arial"/>
                <w:sz w:val="22"/>
                <w:szCs w:val="22"/>
              </w:rPr>
              <w:t xml:space="preserve">s </w:t>
            </w:r>
          </w:p>
          <w:p w14:paraId="4908C26B" w14:textId="7C0D66B0" w:rsidR="00FC1179" w:rsidRDefault="00D112AE" w:rsidP="00FC1179">
            <w:pPr>
              <w:pStyle w:val="ListParagraph"/>
              <w:numPr>
                <w:ilvl w:val="0"/>
                <w:numId w:val="24"/>
              </w:numPr>
              <w:rPr>
                <w:rFonts w:ascii="Lato" w:hAnsi="Lato" w:cs="Arial"/>
                <w:sz w:val="22"/>
                <w:szCs w:val="22"/>
              </w:rPr>
            </w:pPr>
            <w:r>
              <w:rPr>
                <w:rFonts w:ascii="Lato" w:hAnsi="Lato" w:cs="Arial"/>
                <w:sz w:val="22"/>
                <w:szCs w:val="22"/>
              </w:rPr>
              <w:t xml:space="preserve">repetitive and high volume incidents </w:t>
            </w:r>
          </w:p>
          <w:p w14:paraId="376630DB" w14:textId="4D874CCC" w:rsidR="00D112AE" w:rsidRDefault="00D112AE" w:rsidP="00FC1179">
            <w:pPr>
              <w:pStyle w:val="ListParagraph"/>
              <w:numPr>
                <w:ilvl w:val="0"/>
                <w:numId w:val="24"/>
              </w:numPr>
              <w:rPr>
                <w:rFonts w:ascii="Lato" w:hAnsi="Lato" w:cs="Arial"/>
                <w:sz w:val="22"/>
                <w:szCs w:val="22"/>
              </w:rPr>
            </w:pPr>
            <w:r>
              <w:rPr>
                <w:rFonts w:ascii="Lato" w:hAnsi="Lato" w:cs="Arial"/>
                <w:sz w:val="22"/>
                <w:szCs w:val="22"/>
              </w:rPr>
              <w:t>cross-functional</w:t>
            </w:r>
            <w:r w:rsidR="00C2780E">
              <w:rPr>
                <w:rFonts w:ascii="Lato" w:hAnsi="Lato" w:cs="Arial"/>
                <w:sz w:val="22"/>
                <w:szCs w:val="22"/>
              </w:rPr>
              <w:t xml:space="preserve"> and complex</w:t>
            </w:r>
            <w:r>
              <w:rPr>
                <w:rFonts w:ascii="Lato" w:hAnsi="Lato" w:cs="Arial"/>
                <w:sz w:val="22"/>
                <w:szCs w:val="22"/>
              </w:rPr>
              <w:t xml:space="preserve"> incidents</w:t>
            </w:r>
          </w:p>
          <w:p w14:paraId="2FE9AEDC" w14:textId="03DC4ACC" w:rsidR="00D112AE" w:rsidRDefault="007431BC" w:rsidP="00FC1179">
            <w:pPr>
              <w:pStyle w:val="ListParagraph"/>
              <w:numPr>
                <w:ilvl w:val="0"/>
                <w:numId w:val="24"/>
              </w:numPr>
              <w:rPr>
                <w:rFonts w:ascii="Lato" w:hAnsi="Lato" w:cs="Arial"/>
                <w:sz w:val="22"/>
                <w:szCs w:val="22"/>
              </w:rPr>
            </w:pPr>
            <w:r>
              <w:rPr>
                <w:rFonts w:ascii="Lato" w:hAnsi="Lato" w:cs="Arial"/>
                <w:sz w:val="22"/>
                <w:szCs w:val="22"/>
              </w:rPr>
              <w:t xml:space="preserve">escalated </w:t>
            </w:r>
            <w:r w:rsidR="005B69CD">
              <w:rPr>
                <w:rFonts w:ascii="Lato" w:hAnsi="Lato" w:cs="Arial"/>
                <w:sz w:val="22"/>
                <w:szCs w:val="22"/>
              </w:rPr>
              <w:t xml:space="preserve">and high profile </w:t>
            </w:r>
            <w:r>
              <w:rPr>
                <w:rFonts w:ascii="Lato" w:hAnsi="Lato" w:cs="Arial"/>
                <w:sz w:val="22"/>
                <w:szCs w:val="22"/>
              </w:rPr>
              <w:t>incidents</w:t>
            </w:r>
          </w:p>
          <w:p w14:paraId="2EB64DEC" w14:textId="0F722FF1" w:rsidR="00376575" w:rsidRDefault="00376575" w:rsidP="00FC1179">
            <w:pPr>
              <w:pStyle w:val="ListParagraph"/>
              <w:numPr>
                <w:ilvl w:val="0"/>
                <w:numId w:val="24"/>
              </w:numPr>
              <w:rPr>
                <w:rFonts w:ascii="Lato" w:hAnsi="Lato" w:cs="Arial"/>
                <w:sz w:val="22"/>
                <w:szCs w:val="22"/>
              </w:rPr>
            </w:pPr>
            <w:r>
              <w:rPr>
                <w:rFonts w:ascii="Lato" w:hAnsi="Lato" w:cs="Arial"/>
                <w:sz w:val="22"/>
                <w:szCs w:val="22"/>
              </w:rPr>
              <w:t>service delivery</w:t>
            </w:r>
            <w:r w:rsidR="002A457D">
              <w:rPr>
                <w:rFonts w:ascii="Lato" w:hAnsi="Lato" w:cs="Arial"/>
                <w:sz w:val="22"/>
                <w:szCs w:val="22"/>
              </w:rPr>
              <w:t xml:space="preserve"> </w:t>
            </w:r>
            <w:r w:rsidR="005F5F86">
              <w:rPr>
                <w:rFonts w:ascii="Lato" w:hAnsi="Lato" w:cs="Arial"/>
                <w:sz w:val="22"/>
                <w:szCs w:val="22"/>
              </w:rPr>
              <w:t xml:space="preserve">and satisfaction </w:t>
            </w:r>
            <w:r>
              <w:rPr>
                <w:rFonts w:ascii="Lato" w:hAnsi="Lato" w:cs="Arial"/>
                <w:sz w:val="22"/>
                <w:szCs w:val="22"/>
              </w:rPr>
              <w:t xml:space="preserve">issues </w:t>
            </w:r>
          </w:p>
          <w:p w14:paraId="352E1F6B" w14:textId="2614E24A" w:rsidR="002A457D" w:rsidRDefault="005F5F86" w:rsidP="00FC1179">
            <w:pPr>
              <w:pStyle w:val="ListParagraph"/>
              <w:numPr>
                <w:ilvl w:val="0"/>
                <w:numId w:val="24"/>
              </w:numPr>
              <w:rPr>
                <w:rFonts w:ascii="Lato" w:hAnsi="Lato" w:cs="Arial"/>
                <w:sz w:val="22"/>
                <w:szCs w:val="22"/>
              </w:rPr>
            </w:pPr>
            <w:r>
              <w:rPr>
                <w:rFonts w:ascii="Lato" w:hAnsi="Lato" w:cs="Arial"/>
                <w:sz w:val="22"/>
                <w:szCs w:val="22"/>
              </w:rPr>
              <w:t>service imp</w:t>
            </w:r>
            <w:r w:rsidR="007F3184">
              <w:rPr>
                <w:rFonts w:ascii="Lato" w:hAnsi="Lato" w:cs="Arial"/>
                <w:sz w:val="22"/>
                <w:szCs w:val="22"/>
              </w:rPr>
              <w:t xml:space="preserve">rovement </w:t>
            </w:r>
          </w:p>
          <w:p w14:paraId="574ECF57" w14:textId="0FAEE8F5" w:rsidR="00D112AE" w:rsidRDefault="00D112AE" w:rsidP="007F3184">
            <w:pPr>
              <w:rPr>
                <w:rFonts w:ascii="Lato" w:hAnsi="Lato" w:cs="Arial"/>
                <w:sz w:val="22"/>
                <w:szCs w:val="22"/>
              </w:rPr>
            </w:pPr>
          </w:p>
          <w:p w14:paraId="56A7D172" w14:textId="2FCA96FF" w:rsidR="0038472A" w:rsidRDefault="007431BC" w:rsidP="00DE39D5">
            <w:pPr>
              <w:rPr>
                <w:rFonts w:ascii="Lato" w:hAnsi="Lato" w:cs="Arial"/>
                <w:sz w:val="22"/>
                <w:szCs w:val="22"/>
              </w:rPr>
            </w:pPr>
            <w:r>
              <w:rPr>
                <w:rFonts w:ascii="Lato" w:hAnsi="Lato" w:cs="Arial"/>
                <w:sz w:val="22"/>
                <w:szCs w:val="22"/>
              </w:rPr>
              <w:t>They will work closely across SCI IT</w:t>
            </w:r>
            <w:r w:rsidR="004E0046">
              <w:rPr>
                <w:rFonts w:ascii="Lato" w:hAnsi="Lato" w:cs="Arial"/>
                <w:sz w:val="22"/>
                <w:szCs w:val="22"/>
              </w:rPr>
              <w:t xml:space="preserve"> </w:t>
            </w:r>
            <w:r w:rsidR="0038472A">
              <w:rPr>
                <w:rFonts w:ascii="Lato" w:hAnsi="Lato" w:cs="Arial"/>
                <w:sz w:val="22"/>
                <w:szCs w:val="22"/>
              </w:rPr>
              <w:t>functions to</w:t>
            </w:r>
            <w:r w:rsidR="00C31161">
              <w:rPr>
                <w:rFonts w:ascii="Lato" w:hAnsi="Lato" w:cs="Arial"/>
                <w:sz w:val="22"/>
                <w:szCs w:val="22"/>
              </w:rPr>
              <w:t xml:space="preserve"> identify root cause, </w:t>
            </w:r>
            <w:r w:rsidR="00833104">
              <w:rPr>
                <w:rFonts w:ascii="Lato" w:hAnsi="Lato" w:cs="Arial"/>
                <w:sz w:val="22"/>
                <w:szCs w:val="22"/>
              </w:rPr>
              <w:t xml:space="preserve">assess options for remediation and agreeing solutions, </w:t>
            </w:r>
            <w:r w:rsidR="0038472A">
              <w:rPr>
                <w:rFonts w:ascii="Lato" w:hAnsi="Lato" w:cs="Arial"/>
                <w:sz w:val="22"/>
                <w:szCs w:val="22"/>
              </w:rPr>
              <w:t xml:space="preserve">and be accountable for </w:t>
            </w:r>
            <w:r w:rsidR="00C31161">
              <w:rPr>
                <w:rFonts w:ascii="Lato" w:hAnsi="Lato" w:cs="Arial"/>
                <w:sz w:val="22"/>
                <w:szCs w:val="22"/>
              </w:rPr>
              <w:t>ensuring satisfactory resolution</w:t>
            </w:r>
          </w:p>
          <w:p w14:paraId="7C8F4A03" w14:textId="02C6E243" w:rsidR="0088361E" w:rsidRDefault="00833104" w:rsidP="00DE39D5">
            <w:pPr>
              <w:rPr>
                <w:rFonts w:ascii="Lato" w:hAnsi="Lato" w:cs="Arial"/>
                <w:sz w:val="22"/>
                <w:szCs w:val="22"/>
              </w:rPr>
            </w:pPr>
            <w:r>
              <w:rPr>
                <w:rFonts w:ascii="Lato" w:hAnsi="Lato" w:cs="Arial"/>
                <w:sz w:val="22"/>
                <w:szCs w:val="22"/>
              </w:rPr>
              <w:t xml:space="preserve">is achieved for stakeholders in COs, ROs and </w:t>
            </w:r>
            <w:r w:rsidR="004E0046">
              <w:rPr>
                <w:rFonts w:ascii="Lato" w:hAnsi="Lato" w:cs="Arial"/>
                <w:sz w:val="22"/>
                <w:szCs w:val="22"/>
              </w:rPr>
              <w:t>Members</w:t>
            </w:r>
          </w:p>
          <w:p w14:paraId="4D613625" w14:textId="256717F6" w:rsidR="00144389" w:rsidRDefault="00144389" w:rsidP="00DE39D5">
            <w:pPr>
              <w:rPr>
                <w:rFonts w:ascii="Lato" w:hAnsi="Lato" w:cs="Arial"/>
                <w:sz w:val="22"/>
                <w:szCs w:val="22"/>
              </w:rPr>
            </w:pPr>
          </w:p>
          <w:p w14:paraId="34CAA205" w14:textId="3F54DD06" w:rsidR="003929FB" w:rsidRDefault="00DE39D5" w:rsidP="00DE39D5">
            <w:pPr>
              <w:rPr>
                <w:rFonts w:ascii="Lato" w:hAnsi="Lato" w:cs="Arial"/>
                <w:sz w:val="22"/>
                <w:szCs w:val="22"/>
              </w:rPr>
            </w:pPr>
            <w:r w:rsidRPr="00DE39D5">
              <w:rPr>
                <w:rFonts w:ascii="Lato" w:hAnsi="Lato" w:cs="Arial"/>
                <w:sz w:val="22"/>
                <w:szCs w:val="22"/>
              </w:rPr>
              <w:t xml:space="preserve">The role will </w:t>
            </w:r>
            <w:r w:rsidR="003929FB">
              <w:rPr>
                <w:rFonts w:ascii="Lato" w:hAnsi="Lato" w:cs="Arial"/>
                <w:sz w:val="22"/>
                <w:szCs w:val="22"/>
              </w:rPr>
              <w:t xml:space="preserve">contribute to development of application and technology </w:t>
            </w:r>
            <w:proofErr w:type="gramStart"/>
            <w:r w:rsidR="003929FB">
              <w:rPr>
                <w:rFonts w:ascii="Lato" w:hAnsi="Lato" w:cs="Arial"/>
                <w:sz w:val="22"/>
                <w:szCs w:val="22"/>
              </w:rPr>
              <w:t xml:space="preserve">roadmaps </w:t>
            </w:r>
            <w:r w:rsidR="00DF35D4">
              <w:rPr>
                <w:rFonts w:ascii="Lato" w:hAnsi="Lato" w:cs="Arial"/>
                <w:sz w:val="22"/>
                <w:szCs w:val="22"/>
              </w:rPr>
              <w:t>,</w:t>
            </w:r>
            <w:proofErr w:type="gramEnd"/>
            <w:r w:rsidR="00DF35D4">
              <w:rPr>
                <w:rFonts w:ascii="Lato" w:hAnsi="Lato" w:cs="Arial"/>
                <w:sz w:val="22"/>
                <w:szCs w:val="22"/>
              </w:rPr>
              <w:t xml:space="preserve"> identifying and prioritising improvements and will engage in the service planning for new services </w:t>
            </w:r>
            <w:r w:rsidR="002C5413">
              <w:rPr>
                <w:rFonts w:ascii="Lato" w:hAnsi="Lato" w:cs="Arial"/>
                <w:sz w:val="22"/>
                <w:szCs w:val="22"/>
              </w:rPr>
              <w:t>and project</w:t>
            </w:r>
            <w:r w:rsidR="00D43855">
              <w:rPr>
                <w:rFonts w:ascii="Lato" w:hAnsi="Lato" w:cs="Arial"/>
                <w:sz w:val="22"/>
                <w:szCs w:val="22"/>
              </w:rPr>
              <w:t xml:space="preserve"> cutover</w:t>
            </w:r>
            <w:r w:rsidR="002C5413">
              <w:rPr>
                <w:rFonts w:ascii="Lato" w:hAnsi="Lato" w:cs="Arial"/>
                <w:sz w:val="22"/>
                <w:szCs w:val="22"/>
              </w:rPr>
              <w:t xml:space="preserve">s </w:t>
            </w:r>
            <w:r w:rsidR="00DF35D4">
              <w:rPr>
                <w:rFonts w:ascii="Lato" w:hAnsi="Lato" w:cs="Arial"/>
                <w:sz w:val="22"/>
                <w:szCs w:val="22"/>
              </w:rPr>
              <w:t xml:space="preserve">to </w:t>
            </w:r>
            <w:r w:rsidR="002C5413">
              <w:rPr>
                <w:rFonts w:ascii="Lato" w:hAnsi="Lato" w:cs="Arial"/>
                <w:sz w:val="22"/>
                <w:szCs w:val="22"/>
              </w:rPr>
              <w:t xml:space="preserve">assess and identify potential impact on existing services </w:t>
            </w:r>
            <w:r w:rsidR="00D43855">
              <w:rPr>
                <w:rFonts w:ascii="Lato" w:hAnsi="Lato" w:cs="Arial"/>
                <w:sz w:val="22"/>
                <w:szCs w:val="22"/>
              </w:rPr>
              <w:t>and service delivery</w:t>
            </w:r>
            <w:r w:rsidR="002C5413">
              <w:rPr>
                <w:rFonts w:ascii="Lato" w:hAnsi="Lato" w:cs="Arial"/>
                <w:sz w:val="22"/>
                <w:szCs w:val="22"/>
              </w:rPr>
              <w:t xml:space="preserve">. </w:t>
            </w:r>
          </w:p>
          <w:p w14:paraId="472D0744" w14:textId="5DB3D2E1" w:rsidR="004A77D8" w:rsidRPr="00AD588E" w:rsidRDefault="004A77D8" w:rsidP="00D43855">
            <w:pPr>
              <w:rPr>
                <w:rFonts w:ascii="Lato" w:hAnsi="Lato" w:cs="Arial"/>
                <w:sz w:val="22"/>
                <w:szCs w:val="22"/>
                <w:lang w:val="en-US"/>
              </w:rPr>
            </w:pPr>
          </w:p>
        </w:tc>
      </w:tr>
      <w:tr w:rsidR="00174203" w:rsidRPr="00605A80" w14:paraId="02CCE1D8" w14:textId="77777777" w:rsidTr="00880CAE">
        <w:trPr>
          <w:trHeight w:val="1275"/>
        </w:trPr>
        <w:tc>
          <w:tcPr>
            <w:tcW w:w="9498" w:type="dxa"/>
            <w:gridSpan w:val="3"/>
          </w:tcPr>
          <w:p w14:paraId="3573BED6" w14:textId="77777777" w:rsidR="00FC67B6" w:rsidRPr="00605A80" w:rsidRDefault="002B21C3" w:rsidP="00FC67B6">
            <w:pPr>
              <w:tabs>
                <w:tab w:val="left" w:pos="2410"/>
              </w:tabs>
              <w:snapToGrid w:val="0"/>
              <w:rPr>
                <w:rFonts w:ascii="Lato" w:hAnsi="Lato" w:cs="Arial"/>
                <w:b/>
                <w:i/>
                <w:color w:val="808080"/>
                <w:sz w:val="22"/>
                <w:szCs w:val="22"/>
              </w:rPr>
            </w:pPr>
            <w:r w:rsidRPr="00605A80">
              <w:rPr>
                <w:rFonts w:ascii="Lato" w:hAnsi="Lato" w:cs="Arial"/>
                <w:b/>
                <w:sz w:val="22"/>
                <w:szCs w:val="22"/>
              </w:rPr>
              <w:lastRenderedPageBreak/>
              <w:t>SCOPE OF ROLE</w:t>
            </w:r>
            <w:r w:rsidR="00174203" w:rsidRPr="00605A80">
              <w:rPr>
                <w:rFonts w:ascii="Lato" w:hAnsi="Lato" w:cs="Arial"/>
                <w:b/>
                <w:sz w:val="22"/>
                <w:szCs w:val="22"/>
              </w:rPr>
              <w:t xml:space="preserve">: </w:t>
            </w:r>
          </w:p>
          <w:p w14:paraId="346CE405" w14:textId="77777777" w:rsidR="00174203" w:rsidRPr="00605A80" w:rsidRDefault="00174203">
            <w:pPr>
              <w:tabs>
                <w:tab w:val="left" w:pos="2410"/>
              </w:tabs>
              <w:rPr>
                <w:rFonts w:ascii="Lato" w:hAnsi="Lato" w:cs="Arial"/>
                <w:b/>
                <w:i/>
                <w:color w:val="808080"/>
                <w:sz w:val="22"/>
                <w:szCs w:val="22"/>
              </w:rPr>
            </w:pPr>
          </w:p>
          <w:p w14:paraId="50746A35" w14:textId="75C0A8E9" w:rsidR="00174203" w:rsidRPr="00605A80" w:rsidRDefault="00174203">
            <w:pPr>
              <w:rPr>
                <w:rFonts w:ascii="Lato" w:hAnsi="Lato" w:cs="Arial"/>
                <w:sz w:val="22"/>
                <w:szCs w:val="22"/>
              </w:rPr>
            </w:pPr>
            <w:r w:rsidRPr="00605A80">
              <w:rPr>
                <w:rFonts w:ascii="Lato" w:hAnsi="Lato" w:cs="Arial"/>
                <w:b/>
                <w:sz w:val="22"/>
                <w:szCs w:val="22"/>
              </w:rPr>
              <w:t>Reports to:</w:t>
            </w:r>
            <w:r w:rsidR="00585731" w:rsidRPr="00605A80">
              <w:rPr>
                <w:rFonts w:ascii="Lato" w:hAnsi="Lato" w:cs="Arial"/>
                <w:b/>
                <w:sz w:val="22"/>
                <w:szCs w:val="22"/>
              </w:rPr>
              <w:t xml:space="preserve"> </w:t>
            </w:r>
            <w:r w:rsidR="00D43855">
              <w:rPr>
                <w:rFonts w:ascii="Lato" w:hAnsi="Lato" w:cs="Arial"/>
                <w:sz w:val="22"/>
                <w:szCs w:val="22"/>
              </w:rPr>
              <w:t>Director of Technology Services</w:t>
            </w:r>
          </w:p>
          <w:p w14:paraId="1D1B5DA8" w14:textId="77777777" w:rsidR="003F0DCE" w:rsidRPr="00605A80" w:rsidRDefault="003F0DCE">
            <w:pPr>
              <w:rPr>
                <w:rFonts w:ascii="Lato" w:hAnsi="Lato" w:cs="Arial"/>
                <w:b/>
                <w:i/>
                <w:color w:val="808080"/>
                <w:sz w:val="22"/>
                <w:szCs w:val="22"/>
              </w:rPr>
            </w:pPr>
          </w:p>
          <w:p w14:paraId="3DE4A6CF" w14:textId="2C3F924F" w:rsidR="00D64C59" w:rsidRPr="00605A80" w:rsidRDefault="00174203">
            <w:pPr>
              <w:rPr>
                <w:rFonts w:ascii="Lato" w:hAnsi="Lato" w:cs="Arial"/>
                <w:sz w:val="22"/>
                <w:szCs w:val="22"/>
              </w:rPr>
            </w:pPr>
            <w:r w:rsidRPr="00605A80">
              <w:rPr>
                <w:rFonts w:ascii="Lato" w:hAnsi="Lato" w:cs="Arial"/>
                <w:b/>
                <w:sz w:val="22"/>
                <w:szCs w:val="22"/>
              </w:rPr>
              <w:t>Staff reporting to this post:</w:t>
            </w:r>
            <w:r w:rsidR="00D64C59" w:rsidRPr="00605A80">
              <w:rPr>
                <w:rFonts w:ascii="Lato" w:hAnsi="Lato" w:cs="Arial"/>
                <w:b/>
                <w:sz w:val="22"/>
                <w:szCs w:val="22"/>
              </w:rPr>
              <w:t xml:space="preserve"> </w:t>
            </w:r>
            <w:r w:rsidR="00D43855">
              <w:rPr>
                <w:rFonts w:ascii="Lato" w:hAnsi="Lato" w:cs="Arial"/>
                <w:sz w:val="22"/>
                <w:szCs w:val="22"/>
              </w:rPr>
              <w:t>Non</w:t>
            </w:r>
            <w:r w:rsidR="00573907">
              <w:rPr>
                <w:rFonts w:ascii="Lato" w:hAnsi="Lato" w:cs="Arial"/>
                <w:sz w:val="22"/>
                <w:szCs w:val="22"/>
              </w:rPr>
              <w:t>e</w:t>
            </w:r>
          </w:p>
          <w:p w14:paraId="5A803061" w14:textId="16D5E38B" w:rsidR="00215E8A" w:rsidRPr="00605A80" w:rsidRDefault="00215E8A" w:rsidP="009958A5">
            <w:pPr>
              <w:rPr>
                <w:rFonts w:ascii="Lato" w:hAnsi="Lato" w:cs="Arial"/>
                <w:b/>
                <w:sz w:val="22"/>
                <w:szCs w:val="22"/>
              </w:rPr>
            </w:pPr>
          </w:p>
        </w:tc>
      </w:tr>
      <w:tr w:rsidR="00174203" w:rsidRPr="00605A80" w14:paraId="4970E913" w14:textId="77777777" w:rsidTr="00880CAE">
        <w:tc>
          <w:tcPr>
            <w:tcW w:w="9498" w:type="dxa"/>
            <w:gridSpan w:val="3"/>
          </w:tcPr>
          <w:p w14:paraId="0900BE77" w14:textId="77777777" w:rsidR="0090541F" w:rsidRPr="00605A80" w:rsidRDefault="002B21C3" w:rsidP="00465B4F">
            <w:pPr>
              <w:tabs>
                <w:tab w:val="left" w:pos="2977"/>
              </w:tabs>
              <w:rPr>
                <w:rFonts w:ascii="Lato" w:hAnsi="Lato" w:cs="Arial"/>
                <w:b/>
                <w:sz w:val="22"/>
                <w:szCs w:val="22"/>
              </w:rPr>
            </w:pPr>
            <w:r w:rsidRPr="00605A80">
              <w:rPr>
                <w:rFonts w:ascii="Lato" w:hAnsi="Lato" w:cs="Arial"/>
                <w:b/>
                <w:sz w:val="22"/>
                <w:szCs w:val="22"/>
              </w:rPr>
              <w:t xml:space="preserve">KEY AREAS OF </w:t>
            </w:r>
            <w:r w:rsidR="00C978E6" w:rsidRPr="00605A80">
              <w:rPr>
                <w:rFonts w:ascii="Lato" w:hAnsi="Lato" w:cs="Arial"/>
                <w:b/>
                <w:sz w:val="22"/>
                <w:szCs w:val="22"/>
              </w:rPr>
              <w:t>ACCOUNTABILITY</w:t>
            </w:r>
            <w:r w:rsidRPr="00605A80">
              <w:rPr>
                <w:rFonts w:ascii="Lato" w:hAnsi="Lato" w:cs="Arial"/>
                <w:b/>
                <w:sz w:val="22"/>
                <w:szCs w:val="22"/>
              </w:rPr>
              <w:t>:</w:t>
            </w:r>
            <w:r w:rsidR="00D64C59" w:rsidRPr="00605A80">
              <w:rPr>
                <w:rFonts w:ascii="Lato" w:hAnsi="Lato" w:cs="Arial"/>
                <w:b/>
                <w:sz w:val="22"/>
                <w:szCs w:val="22"/>
              </w:rPr>
              <w:t xml:space="preserve"> </w:t>
            </w:r>
          </w:p>
          <w:p w14:paraId="7C978809" w14:textId="77777777" w:rsidR="00D8209F" w:rsidRPr="00605A80" w:rsidRDefault="00D8209F" w:rsidP="00465B4F">
            <w:pPr>
              <w:tabs>
                <w:tab w:val="left" w:pos="2977"/>
              </w:tabs>
              <w:rPr>
                <w:rFonts w:ascii="Lato" w:hAnsi="Lato" w:cs="Arial"/>
                <w:b/>
                <w:i/>
                <w:color w:val="808080"/>
                <w:sz w:val="22"/>
                <w:szCs w:val="22"/>
              </w:rPr>
            </w:pPr>
          </w:p>
          <w:p w14:paraId="2D4DF0D0" w14:textId="358E38C3" w:rsidR="00CB72A9" w:rsidRDefault="00CB72A9" w:rsidP="00E65115">
            <w:pPr>
              <w:numPr>
                <w:ilvl w:val="0"/>
                <w:numId w:val="15"/>
              </w:numPr>
              <w:rPr>
                <w:rFonts w:ascii="Lato" w:hAnsi="Lato" w:cs="Arial"/>
                <w:sz w:val="22"/>
                <w:szCs w:val="22"/>
                <w:lang w:val="en-US"/>
              </w:rPr>
            </w:pPr>
            <w:r>
              <w:rPr>
                <w:rFonts w:ascii="Lato" w:hAnsi="Lato" w:cs="Arial"/>
                <w:sz w:val="22"/>
                <w:szCs w:val="22"/>
                <w:lang w:val="en-US"/>
              </w:rPr>
              <w:t>I</w:t>
            </w:r>
            <w:r w:rsidRPr="00CB72A9">
              <w:rPr>
                <w:rFonts w:ascii="Lato" w:hAnsi="Lato" w:cs="Arial"/>
                <w:sz w:val="22"/>
                <w:szCs w:val="22"/>
                <w:lang w:val="en-US"/>
              </w:rPr>
              <w:t xml:space="preserve">dentifying, </w:t>
            </w:r>
            <w:proofErr w:type="spellStart"/>
            <w:r w:rsidRPr="00CB72A9">
              <w:rPr>
                <w:rFonts w:ascii="Lato" w:hAnsi="Lato" w:cs="Arial"/>
                <w:sz w:val="22"/>
                <w:szCs w:val="22"/>
                <w:lang w:val="en-US"/>
              </w:rPr>
              <w:t>analys</w:t>
            </w:r>
            <w:r w:rsidR="0067244D">
              <w:rPr>
                <w:rFonts w:ascii="Lato" w:hAnsi="Lato" w:cs="Arial"/>
                <w:sz w:val="22"/>
                <w:szCs w:val="22"/>
                <w:lang w:val="en-US"/>
              </w:rPr>
              <w:t>ing</w:t>
            </w:r>
            <w:proofErr w:type="spellEnd"/>
            <w:r>
              <w:rPr>
                <w:rFonts w:ascii="Lato" w:hAnsi="Lato" w:cs="Arial"/>
                <w:sz w:val="22"/>
                <w:szCs w:val="22"/>
                <w:lang w:val="en-US"/>
              </w:rPr>
              <w:t xml:space="preserve"> </w:t>
            </w:r>
            <w:r w:rsidRPr="00CB72A9">
              <w:rPr>
                <w:rFonts w:ascii="Lato" w:hAnsi="Lato" w:cs="Arial"/>
                <w:sz w:val="22"/>
                <w:szCs w:val="22"/>
                <w:lang w:val="en-US"/>
              </w:rPr>
              <w:t>and manag</w:t>
            </w:r>
            <w:r w:rsidR="0067244D">
              <w:rPr>
                <w:rFonts w:ascii="Lato" w:hAnsi="Lato" w:cs="Arial"/>
                <w:sz w:val="22"/>
                <w:szCs w:val="22"/>
                <w:lang w:val="en-US"/>
              </w:rPr>
              <w:t xml:space="preserve">ing </w:t>
            </w:r>
            <w:r w:rsidRPr="00CB72A9">
              <w:rPr>
                <w:rFonts w:ascii="Lato" w:hAnsi="Lato" w:cs="Arial"/>
                <w:sz w:val="22"/>
                <w:szCs w:val="22"/>
                <w:lang w:val="en-US"/>
              </w:rPr>
              <w:t xml:space="preserve">the resolution of key </w:t>
            </w:r>
            <w:r w:rsidR="00CB7CD2">
              <w:rPr>
                <w:rFonts w:ascii="Lato" w:hAnsi="Lato" w:cs="Arial"/>
                <w:sz w:val="22"/>
                <w:szCs w:val="22"/>
                <w:lang w:val="en-US"/>
              </w:rPr>
              <w:t>problems</w:t>
            </w:r>
            <w:r w:rsidR="00F5611B">
              <w:rPr>
                <w:rFonts w:ascii="Lato" w:hAnsi="Lato" w:cs="Arial"/>
                <w:sz w:val="22"/>
                <w:szCs w:val="22"/>
                <w:lang w:val="en-US"/>
              </w:rPr>
              <w:t xml:space="preserve"> </w:t>
            </w:r>
            <w:r w:rsidRPr="00CB72A9">
              <w:rPr>
                <w:rFonts w:ascii="Lato" w:hAnsi="Lato" w:cs="Arial"/>
                <w:sz w:val="22"/>
                <w:szCs w:val="22"/>
                <w:lang w:val="en-US"/>
              </w:rPr>
              <w:t>across the technology function</w:t>
            </w:r>
          </w:p>
          <w:p w14:paraId="6713D3C2" w14:textId="334F70FF" w:rsidR="0067244D" w:rsidRPr="00867B34" w:rsidRDefault="0067244D" w:rsidP="00867B34">
            <w:pPr>
              <w:numPr>
                <w:ilvl w:val="0"/>
                <w:numId w:val="15"/>
              </w:numPr>
              <w:rPr>
                <w:rFonts w:ascii="Lato" w:hAnsi="Lato" w:cs="Arial"/>
                <w:sz w:val="22"/>
                <w:szCs w:val="22"/>
                <w:lang w:val="en-US"/>
              </w:rPr>
            </w:pPr>
            <w:r>
              <w:rPr>
                <w:rFonts w:ascii="Lato" w:hAnsi="Lato" w:cs="Arial"/>
                <w:sz w:val="22"/>
                <w:szCs w:val="22"/>
                <w:lang w:val="en-US"/>
              </w:rPr>
              <w:t>Intervening in incidents in a timely manner</w:t>
            </w:r>
            <w:r w:rsidR="00867B34">
              <w:rPr>
                <w:rFonts w:ascii="Lato" w:hAnsi="Lato" w:cs="Arial"/>
                <w:sz w:val="22"/>
                <w:szCs w:val="22"/>
                <w:lang w:val="en-US"/>
              </w:rPr>
              <w:t xml:space="preserve"> where problem management is</w:t>
            </w:r>
            <w:r w:rsidR="009A0D9D">
              <w:rPr>
                <w:rFonts w:ascii="Lato" w:hAnsi="Lato" w:cs="Arial"/>
                <w:sz w:val="22"/>
                <w:szCs w:val="22"/>
                <w:lang w:val="en-US"/>
              </w:rPr>
              <w:t xml:space="preserve"> likely to be </w:t>
            </w:r>
            <w:r w:rsidR="00867B34">
              <w:rPr>
                <w:rFonts w:ascii="Lato" w:hAnsi="Lato" w:cs="Arial"/>
                <w:sz w:val="22"/>
                <w:szCs w:val="22"/>
                <w:lang w:val="en-US"/>
              </w:rPr>
              <w:t xml:space="preserve"> required </w:t>
            </w:r>
          </w:p>
          <w:p w14:paraId="68A62086" w14:textId="4E65C6A0" w:rsidR="00CB72A9" w:rsidRDefault="00C44059" w:rsidP="00E65115">
            <w:pPr>
              <w:numPr>
                <w:ilvl w:val="0"/>
                <w:numId w:val="15"/>
              </w:numPr>
              <w:rPr>
                <w:rFonts w:ascii="Lato" w:hAnsi="Lato" w:cs="Arial"/>
                <w:sz w:val="22"/>
                <w:szCs w:val="22"/>
                <w:lang w:val="en-US"/>
              </w:rPr>
            </w:pPr>
            <w:r>
              <w:rPr>
                <w:rFonts w:ascii="Lato" w:hAnsi="Lato" w:cs="Arial"/>
                <w:sz w:val="22"/>
                <w:szCs w:val="22"/>
                <w:lang w:val="en-US"/>
              </w:rPr>
              <w:t>Working closely with the relevant technology functional delivery teams</w:t>
            </w:r>
            <w:r w:rsidR="00767A58">
              <w:rPr>
                <w:rFonts w:ascii="Lato" w:hAnsi="Lato" w:cs="Arial"/>
                <w:sz w:val="22"/>
                <w:szCs w:val="22"/>
                <w:lang w:val="en-US"/>
              </w:rPr>
              <w:t xml:space="preserve"> </w:t>
            </w:r>
            <w:r w:rsidR="00D76D59">
              <w:rPr>
                <w:rFonts w:ascii="Lato" w:hAnsi="Lato" w:cs="Arial"/>
                <w:sz w:val="22"/>
                <w:szCs w:val="22"/>
                <w:lang w:val="en-US"/>
              </w:rPr>
              <w:t xml:space="preserve">to </w:t>
            </w:r>
            <w:r w:rsidR="00767A58">
              <w:rPr>
                <w:rFonts w:ascii="Lato" w:hAnsi="Lato" w:cs="Arial"/>
                <w:sz w:val="22"/>
                <w:szCs w:val="22"/>
                <w:lang w:val="en-US"/>
              </w:rPr>
              <w:t>i</w:t>
            </w:r>
            <w:r w:rsidR="00CB72A9">
              <w:rPr>
                <w:rFonts w:ascii="Lato" w:hAnsi="Lato" w:cs="Arial"/>
                <w:sz w:val="22"/>
                <w:szCs w:val="22"/>
                <w:lang w:val="en-US"/>
              </w:rPr>
              <w:t xml:space="preserve">dentify and own </w:t>
            </w:r>
            <w:r w:rsidR="00E65115">
              <w:rPr>
                <w:rFonts w:ascii="Lato" w:hAnsi="Lato" w:cs="Arial"/>
                <w:sz w:val="22"/>
                <w:szCs w:val="22"/>
                <w:lang w:val="en-US"/>
              </w:rPr>
              <w:t xml:space="preserve">resolution across the technology function for </w:t>
            </w:r>
          </w:p>
          <w:p w14:paraId="7DAD3BF7" w14:textId="77777777" w:rsidR="00E65115" w:rsidRDefault="00E65115" w:rsidP="00E65115">
            <w:pPr>
              <w:pStyle w:val="ListParagraph"/>
              <w:numPr>
                <w:ilvl w:val="1"/>
                <w:numId w:val="15"/>
              </w:numPr>
              <w:rPr>
                <w:rFonts w:ascii="Lato" w:hAnsi="Lato" w:cs="Arial"/>
                <w:sz w:val="22"/>
                <w:szCs w:val="22"/>
              </w:rPr>
            </w:pPr>
            <w:r>
              <w:rPr>
                <w:rFonts w:ascii="Lato" w:hAnsi="Lato" w:cs="Arial"/>
                <w:sz w:val="22"/>
                <w:szCs w:val="22"/>
              </w:rPr>
              <w:t xml:space="preserve">high severity and high impact incidents </w:t>
            </w:r>
          </w:p>
          <w:p w14:paraId="79E2740E" w14:textId="77777777" w:rsidR="00E65115" w:rsidRDefault="00E65115" w:rsidP="00E65115">
            <w:pPr>
              <w:pStyle w:val="ListParagraph"/>
              <w:numPr>
                <w:ilvl w:val="1"/>
                <w:numId w:val="15"/>
              </w:numPr>
              <w:rPr>
                <w:rFonts w:ascii="Lato" w:hAnsi="Lato" w:cs="Arial"/>
                <w:sz w:val="22"/>
                <w:szCs w:val="22"/>
              </w:rPr>
            </w:pPr>
            <w:r>
              <w:rPr>
                <w:rFonts w:ascii="Lato" w:hAnsi="Lato" w:cs="Arial"/>
                <w:sz w:val="22"/>
                <w:szCs w:val="22"/>
              </w:rPr>
              <w:t xml:space="preserve">repetitive and high volume incidents </w:t>
            </w:r>
          </w:p>
          <w:p w14:paraId="7F8B2AB4" w14:textId="77777777" w:rsidR="00E65115" w:rsidRDefault="00E65115" w:rsidP="00E65115">
            <w:pPr>
              <w:pStyle w:val="ListParagraph"/>
              <w:numPr>
                <w:ilvl w:val="1"/>
                <w:numId w:val="15"/>
              </w:numPr>
              <w:rPr>
                <w:rFonts w:ascii="Lato" w:hAnsi="Lato" w:cs="Arial"/>
                <w:sz w:val="22"/>
                <w:szCs w:val="22"/>
              </w:rPr>
            </w:pPr>
            <w:r>
              <w:rPr>
                <w:rFonts w:ascii="Lato" w:hAnsi="Lato" w:cs="Arial"/>
                <w:sz w:val="22"/>
                <w:szCs w:val="22"/>
              </w:rPr>
              <w:t>cross-functional and complex incidents</w:t>
            </w:r>
          </w:p>
          <w:p w14:paraId="18F231B5" w14:textId="77777777" w:rsidR="00E65115" w:rsidRDefault="00E65115" w:rsidP="00E65115">
            <w:pPr>
              <w:pStyle w:val="ListParagraph"/>
              <w:numPr>
                <w:ilvl w:val="1"/>
                <w:numId w:val="15"/>
              </w:numPr>
              <w:rPr>
                <w:rFonts w:ascii="Lato" w:hAnsi="Lato" w:cs="Arial"/>
                <w:sz w:val="22"/>
                <w:szCs w:val="22"/>
              </w:rPr>
            </w:pPr>
            <w:r>
              <w:rPr>
                <w:rFonts w:ascii="Lato" w:hAnsi="Lato" w:cs="Arial"/>
                <w:sz w:val="22"/>
                <w:szCs w:val="22"/>
              </w:rPr>
              <w:t>escalated and high profile incidents</w:t>
            </w:r>
          </w:p>
          <w:p w14:paraId="1E69990A" w14:textId="47F4CDD8" w:rsidR="00E65115" w:rsidRDefault="00E34594" w:rsidP="004B7D65">
            <w:pPr>
              <w:pStyle w:val="ListParagraph"/>
              <w:numPr>
                <w:ilvl w:val="0"/>
                <w:numId w:val="15"/>
              </w:numPr>
              <w:rPr>
                <w:rFonts w:ascii="Lato" w:hAnsi="Lato" w:cs="Arial"/>
                <w:sz w:val="22"/>
                <w:szCs w:val="22"/>
              </w:rPr>
            </w:pPr>
            <w:r w:rsidRPr="00E34594">
              <w:rPr>
                <w:rFonts w:ascii="Lato" w:hAnsi="Lato" w:cs="Arial"/>
                <w:sz w:val="22"/>
                <w:szCs w:val="22"/>
              </w:rPr>
              <w:t xml:space="preserve">Working closely with the relevant technology functional delivery teams to </w:t>
            </w:r>
            <w:r>
              <w:rPr>
                <w:rFonts w:ascii="Lato" w:hAnsi="Lato" w:cs="Arial"/>
                <w:sz w:val="22"/>
                <w:szCs w:val="22"/>
              </w:rPr>
              <w:t>i</w:t>
            </w:r>
            <w:r w:rsidR="004D65A4" w:rsidRPr="00C44059">
              <w:rPr>
                <w:rFonts w:ascii="Lato" w:hAnsi="Lato" w:cs="Arial"/>
                <w:sz w:val="22"/>
                <w:szCs w:val="22"/>
              </w:rPr>
              <w:t>dentif</w:t>
            </w:r>
            <w:r>
              <w:rPr>
                <w:rFonts w:ascii="Lato" w:hAnsi="Lato" w:cs="Arial"/>
                <w:sz w:val="22"/>
                <w:szCs w:val="22"/>
              </w:rPr>
              <w:t>y</w:t>
            </w:r>
            <w:r w:rsidR="004D65A4" w:rsidRPr="00C44059">
              <w:rPr>
                <w:rFonts w:ascii="Lato" w:hAnsi="Lato" w:cs="Arial"/>
                <w:sz w:val="22"/>
                <w:szCs w:val="22"/>
              </w:rPr>
              <w:t xml:space="preserve">, analyse and manage the resolution of key issues </w:t>
            </w:r>
            <w:r w:rsidR="00C44059" w:rsidRPr="00C44059">
              <w:rPr>
                <w:rFonts w:ascii="Lato" w:hAnsi="Lato" w:cs="Arial"/>
                <w:sz w:val="22"/>
                <w:szCs w:val="22"/>
              </w:rPr>
              <w:t xml:space="preserve">relating to </w:t>
            </w:r>
            <w:r w:rsidR="00E65115" w:rsidRPr="00C44059">
              <w:rPr>
                <w:rFonts w:ascii="Lato" w:hAnsi="Lato" w:cs="Arial"/>
                <w:sz w:val="22"/>
                <w:szCs w:val="22"/>
              </w:rPr>
              <w:t xml:space="preserve">service delivery and </w:t>
            </w:r>
            <w:r w:rsidR="00C44059">
              <w:rPr>
                <w:rFonts w:ascii="Lato" w:hAnsi="Lato" w:cs="Arial"/>
                <w:sz w:val="22"/>
                <w:szCs w:val="22"/>
              </w:rPr>
              <w:t xml:space="preserve">stakeholder </w:t>
            </w:r>
            <w:r w:rsidR="00E65115" w:rsidRPr="00C44059">
              <w:rPr>
                <w:rFonts w:ascii="Lato" w:hAnsi="Lato" w:cs="Arial"/>
                <w:sz w:val="22"/>
                <w:szCs w:val="22"/>
              </w:rPr>
              <w:t>satisfaction</w:t>
            </w:r>
          </w:p>
          <w:p w14:paraId="1589BC40" w14:textId="55132CEE" w:rsidR="00961857" w:rsidRPr="00C44059" w:rsidRDefault="00961857" w:rsidP="004B7D65">
            <w:pPr>
              <w:pStyle w:val="ListParagraph"/>
              <w:numPr>
                <w:ilvl w:val="0"/>
                <w:numId w:val="15"/>
              </w:numPr>
              <w:rPr>
                <w:rFonts w:ascii="Lato" w:hAnsi="Lato" w:cs="Arial"/>
                <w:sz w:val="22"/>
                <w:szCs w:val="22"/>
              </w:rPr>
            </w:pPr>
            <w:r>
              <w:rPr>
                <w:rFonts w:ascii="Lato" w:hAnsi="Lato" w:cs="Arial"/>
                <w:sz w:val="22"/>
                <w:szCs w:val="22"/>
              </w:rPr>
              <w:t xml:space="preserve">Monitoring service delivery performance and satisfaction feedback to identify </w:t>
            </w:r>
            <w:r w:rsidR="00340BA9">
              <w:rPr>
                <w:rFonts w:ascii="Lato" w:hAnsi="Lato" w:cs="Arial"/>
                <w:sz w:val="22"/>
                <w:szCs w:val="22"/>
              </w:rPr>
              <w:t>and pre-empt potential service issues and provide appropriate intervention and remediation</w:t>
            </w:r>
          </w:p>
          <w:p w14:paraId="61B00153" w14:textId="38321E4E" w:rsidR="001D45FB" w:rsidRDefault="00EE4E13" w:rsidP="00B61F19">
            <w:pPr>
              <w:pStyle w:val="ListParagraph"/>
              <w:numPr>
                <w:ilvl w:val="0"/>
                <w:numId w:val="15"/>
              </w:numPr>
              <w:rPr>
                <w:rFonts w:ascii="Lato" w:hAnsi="Lato" w:cs="Arial"/>
                <w:sz w:val="22"/>
                <w:szCs w:val="22"/>
              </w:rPr>
            </w:pPr>
            <w:r w:rsidRPr="00EE4E13">
              <w:rPr>
                <w:rFonts w:ascii="Lato" w:hAnsi="Lato" w:cs="Arial"/>
                <w:sz w:val="22"/>
                <w:szCs w:val="22"/>
              </w:rPr>
              <w:t xml:space="preserve">Identify and champion </w:t>
            </w:r>
            <w:r w:rsidR="00E65115" w:rsidRPr="00EE4E13">
              <w:rPr>
                <w:rFonts w:ascii="Lato" w:hAnsi="Lato" w:cs="Arial"/>
                <w:sz w:val="22"/>
                <w:szCs w:val="22"/>
              </w:rPr>
              <w:t>service improvement</w:t>
            </w:r>
            <w:r>
              <w:rPr>
                <w:rFonts w:ascii="Lato" w:hAnsi="Lato" w:cs="Arial"/>
                <w:sz w:val="22"/>
                <w:szCs w:val="22"/>
              </w:rPr>
              <w:t>s to improve service delivery,</w:t>
            </w:r>
            <w:r w:rsidR="002E7AD3">
              <w:rPr>
                <w:rFonts w:ascii="Lato" w:hAnsi="Lato" w:cs="Arial"/>
                <w:sz w:val="22"/>
                <w:szCs w:val="22"/>
              </w:rPr>
              <w:t xml:space="preserve"> stakeholder satisfaction and/or reduce cost</w:t>
            </w:r>
          </w:p>
          <w:p w14:paraId="703C05AD" w14:textId="292E8879" w:rsidR="00694CC6" w:rsidRPr="00144022" w:rsidRDefault="00D73AA4" w:rsidP="00144022">
            <w:pPr>
              <w:pStyle w:val="ListParagraph"/>
              <w:numPr>
                <w:ilvl w:val="0"/>
                <w:numId w:val="15"/>
              </w:numPr>
              <w:rPr>
                <w:rFonts w:ascii="Lato" w:hAnsi="Lato" w:cs="Arial"/>
                <w:sz w:val="22"/>
                <w:szCs w:val="22"/>
              </w:rPr>
            </w:pPr>
            <w:r w:rsidRPr="00694CC6">
              <w:rPr>
                <w:rFonts w:ascii="Lato" w:hAnsi="Lato" w:cs="Arial"/>
                <w:sz w:val="22"/>
                <w:szCs w:val="22"/>
              </w:rPr>
              <w:t xml:space="preserve">Lead and own cross-functional engagement within the technology function to ensure </w:t>
            </w:r>
            <w:r w:rsidR="00144022">
              <w:rPr>
                <w:rFonts w:ascii="Lato" w:hAnsi="Lato" w:cs="Arial"/>
                <w:sz w:val="22"/>
                <w:szCs w:val="22"/>
              </w:rPr>
              <w:t xml:space="preserve">root causes are identified and </w:t>
            </w:r>
            <w:r w:rsidR="00F34DCD" w:rsidRPr="00694CC6">
              <w:rPr>
                <w:rFonts w:ascii="Lato" w:hAnsi="Lato" w:cs="Arial"/>
                <w:sz w:val="22"/>
                <w:szCs w:val="22"/>
              </w:rPr>
              <w:t>resolution is achieved in a timely manner and that appropriate priority is maintained on re</w:t>
            </w:r>
            <w:r w:rsidR="00694CC6" w:rsidRPr="00694CC6">
              <w:rPr>
                <w:rFonts w:ascii="Lato" w:hAnsi="Lato" w:cs="Arial"/>
                <w:sz w:val="22"/>
                <w:szCs w:val="22"/>
              </w:rPr>
              <w:t>mediation</w:t>
            </w:r>
            <w:r w:rsidR="00694CC6">
              <w:rPr>
                <w:rFonts w:ascii="Lato" w:hAnsi="Lato" w:cs="Arial"/>
                <w:sz w:val="22"/>
                <w:szCs w:val="22"/>
              </w:rPr>
              <w:t xml:space="preserve"> by all parties</w:t>
            </w:r>
          </w:p>
          <w:p w14:paraId="56CAABEA" w14:textId="09C75B32" w:rsidR="00D73AA4" w:rsidRDefault="001D45FB" w:rsidP="00144022">
            <w:pPr>
              <w:pStyle w:val="ListParagraph"/>
              <w:numPr>
                <w:ilvl w:val="0"/>
                <w:numId w:val="15"/>
              </w:numPr>
              <w:rPr>
                <w:rFonts w:ascii="Lato" w:hAnsi="Lato" w:cs="Arial"/>
                <w:sz w:val="22"/>
                <w:szCs w:val="22"/>
              </w:rPr>
            </w:pPr>
            <w:r w:rsidRPr="00694CC6">
              <w:rPr>
                <w:rFonts w:ascii="Lato" w:hAnsi="Lato" w:cs="Arial"/>
                <w:sz w:val="22"/>
                <w:szCs w:val="22"/>
              </w:rPr>
              <w:t>Lead engagement with stakeholders on resolution of</w:t>
            </w:r>
            <w:r w:rsidR="00CB7CD2" w:rsidRPr="00694CC6">
              <w:rPr>
                <w:rFonts w:ascii="Lato" w:hAnsi="Lato" w:cs="Arial"/>
                <w:sz w:val="22"/>
                <w:szCs w:val="22"/>
              </w:rPr>
              <w:t xml:space="preserve"> </w:t>
            </w:r>
            <w:r w:rsidR="00D912F3" w:rsidRPr="00694CC6">
              <w:rPr>
                <w:rFonts w:ascii="Lato" w:hAnsi="Lato" w:cs="Arial"/>
                <w:sz w:val="22"/>
                <w:szCs w:val="22"/>
              </w:rPr>
              <w:t>problems</w:t>
            </w:r>
            <w:r w:rsidR="00B75A08" w:rsidRPr="00694CC6">
              <w:rPr>
                <w:rFonts w:ascii="Lato" w:hAnsi="Lato" w:cs="Arial"/>
                <w:sz w:val="22"/>
                <w:szCs w:val="22"/>
              </w:rPr>
              <w:t xml:space="preserve"> ensuring that </w:t>
            </w:r>
            <w:r w:rsidR="009F7A16" w:rsidRPr="00694CC6">
              <w:rPr>
                <w:rFonts w:ascii="Lato" w:hAnsi="Lato" w:cs="Arial"/>
                <w:sz w:val="22"/>
                <w:szCs w:val="22"/>
              </w:rPr>
              <w:t xml:space="preserve">appropriate engagement with </w:t>
            </w:r>
            <w:r w:rsidR="003F3081" w:rsidRPr="00694CC6">
              <w:rPr>
                <w:rFonts w:ascii="Lato" w:hAnsi="Lato" w:cs="Arial"/>
                <w:sz w:val="22"/>
                <w:szCs w:val="22"/>
              </w:rPr>
              <w:t>stakeholders</w:t>
            </w:r>
            <w:r w:rsidR="009F7A16" w:rsidRPr="00694CC6">
              <w:rPr>
                <w:rFonts w:ascii="Lato" w:hAnsi="Lato" w:cs="Arial"/>
                <w:sz w:val="22"/>
                <w:szCs w:val="22"/>
              </w:rPr>
              <w:t xml:space="preserve"> is maintained</w:t>
            </w:r>
            <w:r w:rsidR="003F3081" w:rsidRPr="00694CC6">
              <w:rPr>
                <w:rFonts w:ascii="Lato" w:hAnsi="Lato" w:cs="Arial"/>
                <w:sz w:val="22"/>
                <w:szCs w:val="22"/>
              </w:rPr>
              <w:t xml:space="preserve"> </w:t>
            </w:r>
            <w:r w:rsidR="00D73AA4" w:rsidRPr="00694CC6">
              <w:rPr>
                <w:rFonts w:ascii="Lato" w:hAnsi="Lato" w:cs="Arial"/>
                <w:sz w:val="22"/>
                <w:szCs w:val="22"/>
              </w:rPr>
              <w:t xml:space="preserve">throughout the resolution process </w:t>
            </w:r>
          </w:p>
          <w:p w14:paraId="449C7C82" w14:textId="06496002" w:rsidR="00867B34" w:rsidRDefault="00144022" w:rsidP="00961857">
            <w:pPr>
              <w:pStyle w:val="ListParagraph"/>
              <w:numPr>
                <w:ilvl w:val="0"/>
                <w:numId w:val="15"/>
              </w:numPr>
              <w:rPr>
                <w:rFonts w:ascii="Lato" w:hAnsi="Lato" w:cs="Arial"/>
                <w:sz w:val="22"/>
                <w:szCs w:val="22"/>
              </w:rPr>
            </w:pPr>
            <w:r>
              <w:rPr>
                <w:rFonts w:ascii="Lato" w:hAnsi="Lato" w:cs="Arial"/>
                <w:sz w:val="22"/>
                <w:szCs w:val="22"/>
              </w:rPr>
              <w:t xml:space="preserve">Ensure stakeholder closure is achieved and </w:t>
            </w:r>
            <w:r w:rsidR="00D13DFF">
              <w:rPr>
                <w:rFonts w:ascii="Lato" w:hAnsi="Lato" w:cs="Arial"/>
                <w:sz w:val="22"/>
                <w:szCs w:val="22"/>
              </w:rPr>
              <w:t>problems closed appropriately</w:t>
            </w:r>
          </w:p>
          <w:p w14:paraId="0435C94A" w14:textId="2C81C3C2" w:rsidR="0036739B" w:rsidRDefault="00C92675" w:rsidP="00961857">
            <w:pPr>
              <w:pStyle w:val="ListParagraph"/>
              <w:numPr>
                <w:ilvl w:val="0"/>
                <w:numId w:val="15"/>
              </w:numPr>
              <w:rPr>
                <w:rFonts w:ascii="Lato" w:hAnsi="Lato" w:cs="Arial"/>
                <w:sz w:val="22"/>
                <w:szCs w:val="22"/>
              </w:rPr>
            </w:pPr>
            <w:r>
              <w:rPr>
                <w:rFonts w:ascii="Lato" w:hAnsi="Lato" w:cs="Arial"/>
                <w:sz w:val="22"/>
                <w:szCs w:val="22"/>
              </w:rPr>
              <w:t>Ensuring the major incident management plan is ma</w:t>
            </w:r>
            <w:r w:rsidR="00BB5C8D">
              <w:rPr>
                <w:rFonts w:ascii="Lato" w:hAnsi="Lato" w:cs="Arial"/>
                <w:sz w:val="22"/>
                <w:szCs w:val="22"/>
              </w:rPr>
              <w:t xml:space="preserve">intained and is </w:t>
            </w:r>
            <w:r>
              <w:rPr>
                <w:rFonts w:ascii="Lato" w:hAnsi="Lato" w:cs="Arial"/>
                <w:sz w:val="22"/>
                <w:szCs w:val="22"/>
              </w:rPr>
              <w:t xml:space="preserve">comprehensive and accurate </w:t>
            </w:r>
          </w:p>
          <w:p w14:paraId="3AAE9938" w14:textId="4598D643" w:rsidR="000A0263" w:rsidRDefault="00BB5C8D" w:rsidP="00252CF2">
            <w:pPr>
              <w:pStyle w:val="ListParagraph"/>
              <w:numPr>
                <w:ilvl w:val="0"/>
                <w:numId w:val="15"/>
              </w:numPr>
              <w:rPr>
                <w:rFonts w:ascii="Lato" w:hAnsi="Lato" w:cs="Arial"/>
                <w:sz w:val="22"/>
                <w:szCs w:val="22"/>
              </w:rPr>
            </w:pPr>
            <w:r w:rsidRPr="000A0263">
              <w:rPr>
                <w:rFonts w:ascii="Lato" w:hAnsi="Lato" w:cs="Arial"/>
                <w:sz w:val="22"/>
                <w:szCs w:val="22"/>
              </w:rPr>
              <w:t xml:space="preserve">Leading SCI IT’s response to major incidents, </w:t>
            </w:r>
            <w:r w:rsidR="00853CAD" w:rsidRPr="000A0263">
              <w:rPr>
                <w:rFonts w:ascii="Lato" w:hAnsi="Lato" w:cs="Arial"/>
                <w:sz w:val="22"/>
                <w:szCs w:val="22"/>
              </w:rPr>
              <w:t xml:space="preserve">co </w:t>
            </w:r>
            <w:proofErr w:type="spellStart"/>
            <w:r w:rsidR="00853CAD" w:rsidRPr="000A0263">
              <w:rPr>
                <w:rFonts w:ascii="Lato" w:hAnsi="Lato" w:cs="Arial"/>
                <w:sz w:val="22"/>
                <w:szCs w:val="22"/>
              </w:rPr>
              <w:t>ordinating</w:t>
            </w:r>
            <w:proofErr w:type="spellEnd"/>
            <w:r w:rsidR="00853CAD" w:rsidRPr="000A0263">
              <w:rPr>
                <w:rFonts w:ascii="Lato" w:hAnsi="Lato" w:cs="Arial"/>
                <w:sz w:val="22"/>
                <w:szCs w:val="22"/>
              </w:rPr>
              <w:t xml:space="preserve"> re</w:t>
            </w:r>
            <w:r w:rsidR="007B679F" w:rsidRPr="000A0263">
              <w:rPr>
                <w:rFonts w:ascii="Lato" w:hAnsi="Lato" w:cs="Arial"/>
                <w:sz w:val="22"/>
                <w:szCs w:val="22"/>
              </w:rPr>
              <w:t>sources</w:t>
            </w:r>
            <w:r w:rsidR="000A0263" w:rsidRPr="000A0263">
              <w:rPr>
                <w:rFonts w:ascii="Lato" w:hAnsi="Lato" w:cs="Arial"/>
                <w:sz w:val="22"/>
                <w:szCs w:val="22"/>
              </w:rPr>
              <w:t xml:space="preserve">, leading the incident response and ensuring appropriate communications </w:t>
            </w:r>
            <w:r w:rsidR="000A0263">
              <w:rPr>
                <w:rFonts w:ascii="Lato" w:hAnsi="Lato" w:cs="Arial"/>
                <w:sz w:val="22"/>
                <w:szCs w:val="22"/>
              </w:rPr>
              <w:t>is maintained with all affected parties</w:t>
            </w:r>
          </w:p>
          <w:p w14:paraId="51791982" w14:textId="55806BA6" w:rsidR="005C0E57" w:rsidRPr="000A0263" w:rsidRDefault="00D13DFF" w:rsidP="00252CF2">
            <w:pPr>
              <w:pStyle w:val="ListParagraph"/>
              <w:numPr>
                <w:ilvl w:val="0"/>
                <w:numId w:val="15"/>
              </w:numPr>
              <w:rPr>
                <w:rFonts w:ascii="Lato" w:hAnsi="Lato" w:cs="Arial"/>
                <w:sz w:val="22"/>
                <w:szCs w:val="22"/>
              </w:rPr>
            </w:pPr>
            <w:r w:rsidRPr="000A0263">
              <w:rPr>
                <w:rFonts w:ascii="Lato" w:hAnsi="Lato" w:cs="Arial"/>
                <w:sz w:val="22"/>
                <w:szCs w:val="22"/>
              </w:rPr>
              <w:t xml:space="preserve">Identify areas for development and change to </w:t>
            </w:r>
            <w:r w:rsidR="005C0E57" w:rsidRPr="000A0263">
              <w:rPr>
                <w:rFonts w:ascii="Lato" w:hAnsi="Lato" w:cs="Arial"/>
                <w:sz w:val="22"/>
                <w:szCs w:val="22"/>
              </w:rPr>
              <w:t>improve solutions and ensure these are represented appropriately on</w:t>
            </w:r>
            <w:r w:rsidRPr="000A0263">
              <w:rPr>
                <w:rFonts w:ascii="Lato" w:hAnsi="Lato" w:cs="Arial"/>
                <w:sz w:val="22"/>
                <w:szCs w:val="22"/>
              </w:rPr>
              <w:t xml:space="preserve"> application and technology roadmaps</w:t>
            </w:r>
            <w:r w:rsidR="005C0E57" w:rsidRPr="000A0263">
              <w:rPr>
                <w:rFonts w:ascii="Lato" w:hAnsi="Lato" w:cs="Arial"/>
                <w:sz w:val="22"/>
                <w:szCs w:val="22"/>
              </w:rPr>
              <w:t xml:space="preserve">. </w:t>
            </w:r>
          </w:p>
          <w:p w14:paraId="7A2AC415" w14:textId="3DF2E93E" w:rsidR="006A1667" w:rsidRDefault="005C0E57" w:rsidP="003C761C">
            <w:pPr>
              <w:pStyle w:val="ListParagraph"/>
              <w:numPr>
                <w:ilvl w:val="0"/>
                <w:numId w:val="15"/>
              </w:numPr>
              <w:rPr>
                <w:rFonts w:ascii="Lato" w:hAnsi="Lato" w:cs="Arial"/>
                <w:sz w:val="22"/>
                <w:szCs w:val="22"/>
              </w:rPr>
            </w:pPr>
            <w:r>
              <w:rPr>
                <w:rFonts w:ascii="Lato" w:hAnsi="Lato" w:cs="Arial"/>
                <w:sz w:val="22"/>
                <w:szCs w:val="22"/>
              </w:rPr>
              <w:t xml:space="preserve">Work </w:t>
            </w:r>
            <w:r w:rsidR="006A1667">
              <w:rPr>
                <w:rFonts w:ascii="Lato" w:hAnsi="Lato" w:cs="Arial"/>
                <w:sz w:val="22"/>
                <w:szCs w:val="22"/>
              </w:rPr>
              <w:t xml:space="preserve">in conjunction with functional and project teams to ensure successful service delivery is maintained after cutover of new solutions </w:t>
            </w:r>
            <w:r w:rsidR="00C713F4">
              <w:rPr>
                <w:rFonts w:ascii="Lato" w:hAnsi="Lato" w:cs="Arial"/>
                <w:sz w:val="22"/>
                <w:szCs w:val="22"/>
              </w:rPr>
              <w:t xml:space="preserve">and initiation of new services or shared services. </w:t>
            </w:r>
          </w:p>
          <w:p w14:paraId="190AABE3" w14:textId="33BC8C1D" w:rsidR="00235F0D" w:rsidRPr="00867B34" w:rsidRDefault="00235F0D" w:rsidP="00867B34">
            <w:pPr>
              <w:rPr>
                <w:rFonts w:ascii="Lato" w:hAnsi="Lato" w:cs="Arial"/>
                <w:sz w:val="22"/>
                <w:szCs w:val="22"/>
              </w:rPr>
            </w:pPr>
          </w:p>
        </w:tc>
      </w:tr>
      <w:tr w:rsidR="00B84B3D" w:rsidRPr="00605A80" w14:paraId="2FDC24DC" w14:textId="77777777" w:rsidTr="00880CAE">
        <w:tc>
          <w:tcPr>
            <w:tcW w:w="9498" w:type="dxa"/>
            <w:gridSpan w:val="3"/>
          </w:tcPr>
          <w:p w14:paraId="0BAA4DEE" w14:textId="77777777" w:rsidR="00B84B3D" w:rsidRPr="00605A80" w:rsidRDefault="00B84B3D" w:rsidP="00B84B3D">
            <w:pPr>
              <w:snapToGrid w:val="0"/>
              <w:ind w:left="-24"/>
              <w:rPr>
                <w:rFonts w:ascii="Lato" w:hAnsi="Lato" w:cs="Arial"/>
                <w:sz w:val="22"/>
                <w:szCs w:val="22"/>
              </w:rPr>
            </w:pPr>
            <w:r w:rsidRPr="00605A80">
              <w:rPr>
                <w:rFonts w:ascii="Lato" w:hAnsi="Lato" w:cs="Arial"/>
                <w:b/>
                <w:sz w:val="22"/>
                <w:szCs w:val="22"/>
              </w:rPr>
              <w:t>SKILLS AND BEHAVIOURS (SCI Values in Practice</w:t>
            </w:r>
            <w:r w:rsidRPr="00605A80">
              <w:rPr>
                <w:rFonts w:ascii="Lato" w:hAnsi="Lato" w:cs="Arial"/>
                <w:sz w:val="22"/>
                <w:szCs w:val="22"/>
              </w:rPr>
              <w:t>):</w:t>
            </w:r>
          </w:p>
          <w:p w14:paraId="1F7C56A4" w14:textId="77777777" w:rsidR="00B84B3D" w:rsidRPr="00605A80" w:rsidRDefault="00B84B3D" w:rsidP="00B84B3D">
            <w:pPr>
              <w:snapToGrid w:val="0"/>
              <w:ind w:left="-24"/>
              <w:rPr>
                <w:rFonts w:ascii="Lato" w:hAnsi="Lato" w:cs="Arial"/>
                <w:b/>
                <w:i/>
                <w:color w:val="808080"/>
                <w:sz w:val="22"/>
                <w:szCs w:val="22"/>
              </w:rPr>
            </w:pPr>
          </w:p>
          <w:p w14:paraId="00148762" w14:textId="77777777" w:rsidR="00B84B3D" w:rsidRPr="00A15865" w:rsidRDefault="00B84B3D" w:rsidP="00B84B3D">
            <w:pPr>
              <w:rPr>
                <w:rFonts w:ascii="Lato" w:hAnsi="Lato" w:cs="Arial"/>
                <w:b/>
                <w:sz w:val="22"/>
                <w:szCs w:val="22"/>
              </w:rPr>
            </w:pPr>
            <w:r w:rsidRPr="00A15865">
              <w:rPr>
                <w:rFonts w:ascii="Lato" w:hAnsi="Lato" w:cs="Arial"/>
                <w:b/>
                <w:sz w:val="22"/>
                <w:szCs w:val="22"/>
              </w:rPr>
              <w:t>Accountability:</w:t>
            </w:r>
          </w:p>
          <w:p w14:paraId="2E9A57C0" w14:textId="77777777" w:rsidR="00B84B3D" w:rsidRPr="00A15865" w:rsidRDefault="00B84B3D" w:rsidP="00B84B3D">
            <w:pPr>
              <w:pStyle w:val="ListParagraph"/>
              <w:numPr>
                <w:ilvl w:val="0"/>
                <w:numId w:val="17"/>
              </w:numPr>
              <w:contextualSpacing/>
              <w:rPr>
                <w:rFonts w:ascii="Lato" w:hAnsi="Lato" w:cs="Arial"/>
                <w:sz w:val="22"/>
                <w:szCs w:val="22"/>
              </w:rPr>
            </w:pPr>
            <w:r w:rsidRPr="00A15865">
              <w:rPr>
                <w:rFonts w:ascii="Lato" w:hAnsi="Lato" w:cs="Arial"/>
                <w:sz w:val="22"/>
                <w:szCs w:val="22"/>
              </w:rPr>
              <w:t>Holds self-accountable for making decisions, managing resources efficiently, achieving and role modelling Save the Children values</w:t>
            </w:r>
          </w:p>
          <w:p w14:paraId="72252D7A" w14:textId="3A8DFACA" w:rsidR="00B84B3D" w:rsidRDefault="00B84B3D" w:rsidP="00B84B3D">
            <w:pPr>
              <w:pStyle w:val="ListParagraph"/>
              <w:numPr>
                <w:ilvl w:val="0"/>
                <w:numId w:val="17"/>
              </w:numPr>
              <w:contextualSpacing/>
              <w:rPr>
                <w:rFonts w:ascii="Lato" w:hAnsi="Lato" w:cs="Arial"/>
                <w:sz w:val="22"/>
                <w:szCs w:val="22"/>
              </w:rPr>
            </w:pPr>
            <w:r w:rsidRPr="00A15865">
              <w:rPr>
                <w:rFonts w:ascii="Lato" w:hAnsi="Lato" w:cs="Arial"/>
                <w:sz w:val="22"/>
                <w:szCs w:val="22"/>
              </w:rPr>
              <w:t>Holds other stakeholders accountable to deliver on their responsibilities, escalating issues as required to the line manager/development lead</w:t>
            </w:r>
          </w:p>
          <w:p w14:paraId="73DAD98B" w14:textId="67C7F482" w:rsidR="00022B27" w:rsidRPr="00A15865" w:rsidRDefault="00022B27" w:rsidP="00B84B3D">
            <w:pPr>
              <w:pStyle w:val="ListParagraph"/>
              <w:numPr>
                <w:ilvl w:val="0"/>
                <w:numId w:val="17"/>
              </w:numPr>
              <w:contextualSpacing/>
              <w:rPr>
                <w:rFonts w:ascii="Lato" w:hAnsi="Lato" w:cs="Arial"/>
                <w:sz w:val="22"/>
                <w:szCs w:val="22"/>
              </w:rPr>
            </w:pPr>
            <w:r>
              <w:rPr>
                <w:rFonts w:ascii="Lato" w:hAnsi="Lato" w:cs="Arial"/>
                <w:sz w:val="22"/>
                <w:szCs w:val="22"/>
              </w:rPr>
              <w:t>Possesses a strong sense of ownership for problems, resolution and stakeholder satisfaction</w:t>
            </w:r>
          </w:p>
          <w:p w14:paraId="174E88CD" w14:textId="77777777" w:rsidR="00B84B3D" w:rsidRPr="00A15865" w:rsidRDefault="00B84B3D" w:rsidP="00B84B3D">
            <w:pPr>
              <w:rPr>
                <w:rFonts w:ascii="Lato" w:hAnsi="Lato" w:cs="Arial"/>
                <w:b/>
                <w:sz w:val="22"/>
                <w:szCs w:val="22"/>
              </w:rPr>
            </w:pPr>
            <w:r w:rsidRPr="00A15865">
              <w:rPr>
                <w:rFonts w:ascii="Lato" w:hAnsi="Lato" w:cs="Arial"/>
                <w:b/>
                <w:sz w:val="22"/>
                <w:szCs w:val="22"/>
              </w:rPr>
              <w:lastRenderedPageBreak/>
              <w:t>Ambition:</w:t>
            </w:r>
          </w:p>
          <w:p w14:paraId="3AE2CE1B" w14:textId="77777777" w:rsidR="00B84B3D" w:rsidRPr="00A15865" w:rsidRDefault="00B84B3D" w:rsidP="00B84B3D">
            <w:pPr>
              <w:pStyle w:val="ListParagraph"/>
              <w:numPr>
                <w:ilvl w:val="0"/>
                <w:numId w:val="18"/>
              </w:numPr>
              <w:contextualSpacing/>
              <w:rPr>
                <w:rFonts w:ascii="Lato" w:hAnsi="Lato" w:cs="Arial"/>
                <w:b/>
                <w:sz w:val="22"/>
                <w:szCs w:val="22"/>
              </w:rPr>
            </w:pPr>
            <w:r w:rsidRPr="00A15865">
              <w:rPr>
                <w:rFonts w:ascii="Lato" w:hAnsi="Lato" w:cs="Arial"/>
                <w:sz w:val="22"/>
                <w:szCs w:val="22"/>
              </w:rPr>
              <w:t xml:space="preserve">Sets ambitious and challenging goals for themselves, takes responsibility for their own personal development. </w:t>
            </w:r>
          </w:p>
          <w:p w14:paraId="2A09AD0A" w14:textId="75EFA387" w:rsidR="00B84B3D" w:rsidRPr="00A15865" w:rsidRDefault="00547AAF" w:rsidP="00B84B3D">
            <w:pPr>
              <w:pStyle w:val="ListParagraph"/>
              <w:numPr>
                <w:ilvl w:val="0"/>
                <w:numId w:val="18"/>
              </w:numPr>
              <w:contextualSpacing/>
              <w:rPr>
                <w:rFonts w:ascii="Lato" w:hAnsi="Lato" w:cs="Arial"/>
                <w:b/>
                <w:sz w:val="22"/>
                <w:szCs w:val="22"/>
              </w:rPr>
            </w:pPr>
            <w:r>
              <w:rPr>
                <w:rFonts w:ascii="Lato" w:hAnsi="Lato" w:cs="Arial"/>
                <w:sz w:val="22"/>
                <w:szCs w:val="22"/>
              </w:rPr>
              <w:t xml:space="preserve">Sets realistic expectations </w:t>
            </w:r>
            <w:r w:rsidR="0087564B">
              <w:rPr>
                <w:rFonts w:ascii="Lato" w:hAnsi="Lato" w:cs="Arial"/>
                <w:sz w:val="22"/>
                <w:szCs w:val="22"/>
              </w:rPr>
              <w:t>and outcomes</w:t>
            </w:r>
          </w:p>
          <w:p w14:paraId="50401A32" w14:textId="205A5AC0" w:rsidR="00B84B3D" w:rsidRPr="00A15865" w:rsidRDefault="0087564B" w:rsidP="00B84B3D">
            <w:pPr>
              <w:pStyle w:val="ListParagraph"/>
              <w:numPr>
                <w:ilvl w:val="0"/>
                <w:numId w:val="18"/>
              </w:numPr>
              <w:contextualSpacing/>
              <w:rPr>
                <w:rFonts w:ascii="Lato" w:hAnsi="Lato" w:cs="Arial"/>
                <w:b/>
                <w:sz w:val="22"/>
                <w:szCs w:val="22"/>
              </w:rPr>
            </w:pPr>
            <w:r>
              <w:rPr>
                <w:rFonts w:ascii="Lato" w:hAnsi="Lato" w:cs="Arial"/>
                <w:sz w:val="22"/>
                <w:szCs w:val="22"/>
              </w:rPr>
              <w:t xml:space="preserve">Drives self and others to reach timely resolutions </w:t>
            </w:r>
          </w:p>
          <w:p w14:paraId="4639C788" w14:textId="77777777" w:rsidR="00B84B3D" w:rsidRPr="00A15865" w:rsidRDefault="00B84B3D" w:rsidP="00B84B3D">
            <w:pPr>
              <w:rPr>
                <w:rFonts w:ascii="Lato" w:hAnsi="Lato" w:cs="Arial"/>
                <w:b/>
                <w:sz w:val="22"/>
                <w:szCs w:val="22"/>
              </w:rPr>
            </w:pPr>
            <w:r w:rsidRPr="00A15865">
              <w:rPr>
                <w:rFonts w:ascii="Lato" w:hAnsi="Lato" w:cs="Arial"/>
                <w:b/>
                <w:sz w:val="22"/>
                <w:szCs w:val="22"/>
              </w:rPr>
              <w:t>Collaboration:</w:t>
            </w:r>
          </w:p>
          <w:p w14:paraId="31A87E4E" w14:textId="77777777" w:rsidR="00B84B3D" w:rsidRPr="00A15865" w:rsidRDefault="00B84B3D" w:rsidP="00B84B3D">
            <w:pPr>
              <w:pStyle w:val="ListParagraph"/>
              <w:numPr>
                <w:ilvl w:val="0"/>
                <w:numId w:val="19"/>
              </w:numPr>
              <w:contextualSpacing/>
              <w:rPr>
                <w:rFonts w:ascii="Lato" w:hAnsi="Lato" w:cs="Arial"/>
                <w:sz w:val="22"/>
                <w:szCs w:val="22"/>
              </w:rPr>
            </w:pPr>
            <w:r w:rsidRPr="00A15865">
              <w:rPr>
                <w:rFonts w:ascii="Lato" w:hAnsi="Lato" w:cs="Arial"/>
                <w:sz w:val="22"/>
                <w:szCs w:val="22"/>
              </w:rPr>
              <w:t>Builds and maintains effective relationships, with team, colleagues, Members and external partners and supporters. Approachable, good listener, easy to talk to.</w:t>
            </w:r>
          </w:p>
          <w:p w14:paraId="28023E45" w14:textId="77777777" w:rsidR="00B84B3D" w:rsidRPr="00A15865" w:rsidRDefault="00B84B3D" w:rsidP="00B84B3D">
            <w:pPr>
              <w:pStyle w:val="ListParagraph"/>
              <w:numPr>
                <w:ilvl w:val="0"/>
                <w:numId w:val="19"/>
              </w:numPr>
              <w:contextualSpacing/>
              <w:rPr>
                <w:rFonts w:ascii="Lato" w:hAnsi="Lato" w:cs="Arial"/>
                <w:sz w:val="22"/>
                <w:szCs w:val="22"/>
              </w:rPr>
            </w:pPr>
            <w:r w:rsidRPr="00A15865">
              <w:rPr>
                <w:rFonts w:ascii="Lato" w:hAnsi="Lato" w:cs="Arial"/>
                <w:sz w:val="22"/>
                <w:szCs w:val="22"/>
              </w:rPr>
              <w:t>Values diversity, sees it as a source of competitive strength.</w:t>
            </w:r>
          </w:p>
          <w:p w14:paraId="791B9EED" w14:textId="45584B12" w:rsidR="00B84B3D" w:rsidRDefault="00B84B3D" w:rsidP="00B84B3D">
            <w:pPr>
              <w:pStyle w:val="ListParagraph"/>
              <w:numPr>
                <w:ilvl w:val="0"/>
                <w:numId w:val="19"/>
              </w:numPr>
              <w:contextualSpacing/>
              <w:rPr>
                <w:rFonts w:ascii="Lato" w:hAnsi="Lato" w:cs="Arial"/>
                <w:sz w:val="22"/>
                <w:szCs w:val="22"/>
              </w:rPr>
            </w:pPr>
            <w:r w:rsidRPr="00A15865">
              <w:rPr>
                <w:rFonts w:ascii="Lato" w:hAnsi="Lato" w:cs="Arial"/>
                <w:sz w:val="22"/>
                <w:szCs w:val="22"/>
              </w:rPr>
              <w:t>Approachable, good listener, easy to talk to.</w:t>
            </w:r>
          </w:p>
          <w:p w14:paraId="6744CAC7" w14:textId="7ED9908E" w:rsidR="0087564B" w:rsidRPr="00A15865" w:rsidRDefault="0087564B" w:rsidP="00B84B3D">
            <w:pPr>
              <w:pStyle w:val="ListParagraph"/>
              <w:numPr>
                <w:ilvl w:val="0"/>
                <w:numId w:val="19"/>
              </w:numPr>
              <w:contextualSpacing/>
              <w:rPr>
                <w:rFonts w:ascii="Lato" w:hAnsi="Lato" w:cs="Arial"/>
                <w:sz w:val="22"/>
                <w:szCs w:val="22"/>
              </w:rPr>
            </w:pPr>
            <w:r>
              <w:rPr>
                <w:rFonts w:ascii="Lato" w:hAnsi="Lato" w:cs="Arial"/>
                <w:sz w:val="22"/>
                <w:szCs w:val="22"/>
              </w:rPr>
              <w:t>Seeks input from others to problem solve</w:t>
            </w:r>
          </w:p>
          <w:p w14:paraId="33ACDD57" w14:textId="77777777" w:rsidR="00B84B3D" w:rsidRPr="00A15865" w:rsidRDefault="00B84B3D" w:rsidP="00B84B3D">
            <w:pPr>
              <w:rPr>
                <w:rFonts w:ascii="Lato" w:hAnsi="Lato" w:cs="Arial"/>
                <w:b/>
                <w:sz w:val="22"/>
                <w:szCs w:val="22"/>
              </w:rPr>
            </w:pPr>
            <w:r w:rsidRPr="00A15865">
              <w:rPr>
                <w:rFonts w:ascii="Lato" w:hAnsi="Lato" w:cs="Arial"/>
                <w:b/>
                <w:sz w:val="22"/>
                <w:szCs w:val="22"/>
              </w:rPr>
              <w:t>Creativity:</w:t>
            </w:r>
          </w:p>
          <w:p w14:paraId="09B4142C" w14:textId="77777777" w:rsidR="00B84B3D" w:rsidRPr="00A15865" w:rsidRDefault="00B84B3D" w:rsidP="00B84B3D">
            <w:pPr>
              <w:pStyle w:val="ListParagraph"/>
              <w:numPr>
                <w:ilvl w:val="0"/>
                <w:numId w:val="20"/>
              </w:numPr>
              <w:contextualSpacing/>
              <w:rPr>
                <w:rFonts w:ascii="Lato" w:hAnsi="Lato" w:cs="Arial"/>
                <w:b/>
                <w:sz w:val="22"/>
                <w:szCs w:val="22"/>
              </w:rPr>
            </w:pPr>
            <w:r w:rsidRPr="00A15865">
              <w:rPr>
                <w:rFonts w:ascii="Lato" w:hAnsi="Lato" w:cs="Arial"/>
                <w:sz w:val="22"/>
                <w:szCs w:val="22"/>
              </w:rPr>
              <w:t>Develops and encourages new and innovative solutions.</w:t>
            </w:r>
          </w:p>
          <w:p w14:paraId="5C768CFC" w14:textId="45B5E2A1" w:rsidR="00B84B3D" w:rsidRPr="00A15865" w:rsidRDefault="00B84B3D" w:rsidP="00B84B3D">
            <w:pPr>
              <w:pStyle w:val="ListParagraph"/>
              <w:numPr>
                <w:ilvl w:val="0"/>
                <w:numId w:val="20"/>
              </w:numPr>
              <w:contextualSpacing/>
              <w:rPr>
                <w:rFonts w:ascii="Lato" w:hAnsi="Lato" w:cs="Arial"/>
                <w:b/>
                <w:sz w:val="22"/>
                <w:szCs w:val="22"/>
              </w:rPr>
            </w:pPr>
            <w:r w:rsidRPr="00A15865">
              <w:rPr>
                <w:rFonts w:ascii="Lato" w:hAnsi="Lato" w:cs="Arial"/>
                <w:sz w:val="22"/>
                <w:szCs w:val="22"/>
              </w:rPr>
              <w:t>Willing to t</w:t>
            </w:r>
            <w:r w:rsidR="00A15865">
              <w:rPr>
                <w:rFonts w:ascii="Lato" w:hAnsi="Lato" w:cs="Arial"/>
                <w:sz w:val="22"/>
                <w:szCs w:val="22"/>
              </w:rPr>
              <w:t>ake disciplined</w:t>
            </w:r>
            <w:r w:rsidRPr="00A15865">
              <w:rPr>
                <w:rFonts w:ascii="Lato" w:hAnsi="Lato" w:cs="Arial"/>
                <w:sz w:val="22"/>
                <w:szCs w:val="22"/>
              </w:rPr>
              <w:t xml:space="preserve"> risks.</w:t>
            </w:r>
          </w:p>
          <w:p w14:paraId="4B0B97CE" w14:textId="77777777" w:rsidR="00B84B3D" w:rsidRPr="00A15865" w:rsidRDefault="00B84B3D" w:rsidP="00B84B3D">
            <w:pPr>
              <w:rPr>
                <w:rFonts w:ascii="Lato" w:hAnsi="Lato" w:cs="Arial"/>
                <w:b/>
                <w:sz w:val="22"/>
                <w:szCs w:val="22"/>
              </w:rPr>
            </w:pPr>
            <w:r w:rsidRPr="00A15865">
              <w:rPr>
                <w:rFonts w:ascii="Lato" w:hAnsi="Lato" w:cs="Arial"/>
                <w:b/>
                <w:sz w:val="22"/>
                <w:szCs w:val="22"/>
              </w:rPr>
              <w:t>Integrity:</w:t>
            </w:r>
          </w:p>
          <w:p w14:paraId="16CBA822" w14:textId="77777777" w:rsidR="00B84B3D" w:rsidRPr="00A15865" w:rsidRDefault="00B84B3D" w:rsidP="00B84B3D">
            <w:pPr>
              <w:pStyle w:val="ListParagraph"/>
              <w:numPr>
                <w:ilvl w:val="0"/>
                <w:numId w:val="20"/>
              </w:numPr>
              <w:contextualSpacing/>
              <w:rPr>
                <w:rFonts w:ascii="Lato" w:hAnsi="Lato" w:cs="Arial"/>
                <w:sz w:val="22"/>
                <w:szCs w:val="22"/>
              </w:rPr>
            </w:pPr>
            <w:r w:rsidRPr="00A15865">
              <w:rPr>
                <w:rFonts w:ascii="Lato" w:hAnsi="Lato" w:cs="Arial"/>
                <w:sz w:val="22"/>
                <w:szCs w:val="22"/>
              </w:rPr>
              <w:t>Honest, encourages openness and transparency; demonstrates highest levels of integrity</w:t>
            </w:r>
          </w:p>
          <w:p w14:paraId="1DFDE237" w14:textId="77777777" w:rsidR="00B84B3D" w:rsidRPr="00605A80" w:rsidRDefault="00B84B3D" w:rsidP="00B84B3D">
            <w:pPr>
              <w:pStyle w:val="ListParagraph"/>
              <w:rPr>
                <w:rFonts w:ascii="Lato" w:hAnsi="Lato" w:cs="Arial"/>
                <w:b/>
                <w:sz w:val="22"/>
                <w:szCs w:val="22"/>
              </w:rPr>
            </w:pPr>
          </w:p>
        </w:tc>
      </w:tr>
      <w:tr w:rsidR="00B84B3D" w:rsidRPr="00605A80" w14:paraId="23B2EE4F" w14:textId="77777777" w:rsidTr="00880CAE">
        <w:tc>
          <w:tcPr>
            <w:tcW w:w="9498" w:type="dxa"/>
            <w:gridSpan w:val="3"/>
          </w:tcPr>
          <w:p w14:paraId="2B7ECD56" w14:textId="77777777" w:rsidR="00B84B3D" w:rsidRPr="00605A80" w:rsidRDefault="00B84B3D" w:rsidP="00B84B3D">
            <w:pPr>
              <w:rPr>
                <w:rFonts w:ascii="Lato" w:hAnsi="Lato" w:cs="Arial"/>
                <w:b/>
                <w:i/>
                <w:color w:val="808080"/>
                <w:sz w:val="22"/>
                <w:szCs w:val="22"/>
              </w:rPr>
            </w:pPr>
            <w:r w:rsidRPr="00605A80">
              <w:rPr>
                <w:rFonts w:ascii="Lato" w:hAnsi="Lato" w:cs="Arial"/>
                <w:b/>
                <w:sz w:val="22"/>
                <w:szCs w:val="22"/>
              </w:rPr>
              <w:lastRenderedPageBreak/>
              <w:t xml:space="preserve">QUALIFICATIONS: </w:t>
            </w:r>
          </w:p>
          <w:p w14:paraId="6A5241E8" w14:textId="77777777" w:rsidR="00B84B3D" w:rsidRDefault="00605A80" w:rsidP="00B84B3D">
            <w:pPr>
              <w:suppressAutoHyphens/>
              <w:ind w:left="360"/>
              <w:rPr>
                <w:rFonts w:ascii="Lato" w:hAnsi="Lato" w:cs="Arial"/>
                <w:sz w:val="22"/>
                <w:szCs w:val="22"/>
              </w:rPr>
            </w:pPr>
            <w:r w:rsidRPr="00605A80">
              <w:rPr>
                <w:rFonts w:ascii="Lato" w:hAnsi="Lato" w:cs="Arial"/>
                <w:sz w:val="22"/>
                <w:szCs w:val="22"/>
              </w:rPr>
              <w:t>Degree level or relevant demonstrable experience</w:t>
            </w:r>
          </w:p>
          <w:p w14:paraId="79EA119F" w14:textId="60A9BA05" w:rsidR="00E8439B" w:rsidRPr="00605A80" w:rsidRDefault="00E8439B" w:rsidP="00B84B3D">
            <w:pPr>
              <w:suppressAutoHyphens/>
              <w:ind w:left="360"/>
              <w:rPr>
                <w:rFonts w:ascii="Lato" w:hAnsi="Lato" w:cs="Arial"/>
                <w:sz w:val="22"/>
                <w:szCs w:val="22"/>
              </w:rPr>
            </w:pPr>
          </w:p>
        </w:tc>
      </w:tr>
      <w:tr w:rsidR="00B84B3D" w:rsidRPr="00605A80" w14:paraId="259F5795" w14:textId="77777777" w:rsidTr="00880CAE">
        <w:trPr>
          <w:trHeight w:val="844"/>
        </w:trPr>
        <w:tc>
          <w:tcPr>
            <w:tcW w:w="9498" w:type="dxa"/>
            <w:gridSpan w:val="3"/>
          </w:tcPr>
          <w:p w14:paraId="226D15C2" w14:textId="77777777" w:rsidR="00B84B3D" w:rsidRPr="00B96D40" w:rsidRDefault="00B84B3D" w:rsidP="00B84B3D">
            <w:pPr>
              <w:rPr>
                <w:rFonts w:ascii="Lato" w:hAnsi="Lato" w:cs="Arial"/>
                <w:b/>
                <w:sz w:val="22"/>
                <w:szCs w:val="22"/>
              </w:rPr>
            </w:pPr>
            <w:r w:rsidRPr="00B96D40">
              <w:rPr>
                <w:rFonts w:ascii="Lato" w:hAnsi="Lato" w:cs="Arial"/>
                <w:b/>
                <w:sz w:val="22"/>
                <w:szCs w:val="22"/>
              </w:rPr>
              <w:t>EXPERIENCE AND SKILLS</w:t>
            </w:r>
          </w:p>
          <w:p w14:paraId="4DE86AC6" w14:textId="77777777" w:rsidR="00B84B3D" w:rsidRPr="00B96D40" w:rsidRDefault="00B84B3D" w:rsidP="00B84B3D">
            <w:pPr>
              <w:rPr>
                <w:rFonts w:ascii="Lato" w:hAnsi="Lato" w:cs="Arial"/>
                <w:b/>
                <w:sz w:val="22"/>
                <w:szCs w:val="22"/>
              </w:rPr>
            </w:pPr>
            <w:r w:rsidRPr="00B96D40">
              <w:rPr>
                <w:rFonts w:ascii="Lato" w:hAnsi="Lato" w:cs="Arial"/>
                <w:b/>
                <w:sz w:val="22"/>
                <w:szCs w:val="22"/>
              </w:rPr>
              <w:t>Essential</w:t>
            </w:r>
          </w:p>
          <w:p w14:paraId="2F7260A5" w14:textId="554512DD" w:rsidR="004B7538" w:rsidRDefault="004B7538" w:rsidP="00235F0D">
            <w:pPr>
              <w:pStyle w:val="ListParagraph"/>
              <w:numPr>
                <w:ilvl w:val="0"/>
                <w:numId w:val="16"/>
              </w:numPr>
              <w:spacing w:after="160" w:line="259" w:lineRule="auto"/>
              <w:contextualSpacing/>
              <w:rPr>
                <w:rFonts w:ascii="Lato" w:hAnsi="Lato"/>
                <w:sz w:val="22"/>
                <w:szCs w:val="22"/>
              </w:rPr>
            </w:pPr>
            <w:r>
              <w:rPr>
                <w:rFonts w:ascii="Lato" w:hAnsi="Lato"/>
                <w:sz w:val="22"/>
                <w:szCs w:val="22"/>
              </w:rPr>
              <w:t xml:space="preserve">Minimum 10 </w:t>
            </w:r>
            <w:r w:rsidR="00331B58">
              <w:rPr>
                <w:rFonts w:ascii="Lato" w:hAnsi="Lato"/>
                <w:sz w:val="22"/>
                <w:szCs w:val="22"/>
              </w:rPr>
              <w:t>years’ experience</w:t>
            </w:r>
            <w:r>
              <w:rPr>
                <w:rFonts w:ascii="Lato" w:hAnsi="Lato"/>
                <w:sz w:val="22"/>
                <w:szCs w:val="22"/>
              </w:rPr>
              <w:t xml:space="preserve"> of IT applications and technology support  at scale in a complex organisa</w:t>
            </w:r>
            <w:r w:rsidR="00547A85">
              <w:rPr>
                <w:rFonts w:ascii="Lato" w:hAnsi="Lato"/>
                <w:sz w:val="22"/>
                <w:szCs w:val="22"/>
              </w:rPr>
              <w:t>t</w:t>
            </w:r>
            <w:r>
              <w:rPr>
                <w:rFonts w:ascii="Lato" w:hAnsi="Lato"/>
                <w:sz w:val="22"/>
                <w:szCs w:val="22"/>
              </w:rPr>
              <w:t>ion</w:t>
            </w:r>
          </w:p>
          <w:p w14:paraId="7B94BF49" w14:textId="5C4225E2" w:rsidR="0087564B" w:rsidRDefault="0087564B" w:rsidP="00235F0D">
            <w:pPr>
              <w:pStyle w:val="ListParagraph"/>
              <w:numPr>
                <w:ilvl w:val="0"/>
                <w:numId w:val="16"/>
              </w:numPr>
              <w:spacing w:after="160" w:line="259" w:lineRule="auto"/>
              <w:contextualSpacing/>
              <w:rPr>
                <w:rFonts w:ascii="Lato" w:hAnsi="Lato"/>
                <w:sz w:val="22"/>
                <w:szCs w:val="22"/>
              </w:rPr>
            </w:pPr>
            <w:r>
              <w:rPr>
                <w:rFonts w:ascii="Lato" w:hAnsi="Lato"/>
                <w:sz w:val="22"/>
                <w:szCs w:val="22"/>
              </w:rPr>
              <w:t>Effective problem solver that uses structured methods and approaches</w:t>
            </w:r>
          </w:p>
          <w:p w14:paraId="70B434A0" w14:textId="6FAF7E52" w:rsidR="00547A85" w:rsidRDefault="00547A85" w:rsidP="00235F0D">
            <w:pPr>
              <w:pStyle w:val="ListParagraph"/>
              <w:numPr>
                <w:ilvl w:val="0"/>
                <w:numId w:val="16"/>
              </w:numPr>
              <w:spacing w:after="160" w:line="259" w:lineRule="auto"/>
              <w:contextualSpacing/>
              <w:rPr>
                <w:rFonts w:ascii="Lato" w:hAnsi="Lato"/>
                <w:sz w:val="22"/>
                <w:szCs w:val="22"/>
              </w:rPr>
            </w:pPr>
            <w:r>
              <w:rPr>
                <w:rFonts w:ascii="Lato" w:hAnsi="Lato"/>
                <w:sz w:val="22"/>
                <w:szCs w:val="22"/>
              </w:rPr>
              <w:t xml:space="preserve">Able to work effectively </w:t>
            </w:r>
            <w:r w:rsidR="00022B27">
              <w:rPr>
                <w:rFonts w:ascii="Lato" w:hAnsi="Lato"/>
                <w:sz w:val="22"/>
                <w:szCs w:val="22"/>
              </w:rPr>
              <w:t xml:space="preserve">and calmly </w:t>
            </w:r>
            <w:r>
              <w:rPr>
                <w:rFonts w:ascii="Lato" w:hAnsi="Lato"/>
                <w:sz w:val="22"/>
                <w:szCs w:val="22"/>
              </w:rPr>
              <w:t xml:space="preserve">in pressure situation and times of critical failure or outage </w:t>
            </w:r>
          </w:p>
          <w:p w14:paraId="18CA14F1" w14:textId="2D2B9235" w:rsidR="00E61AB6" w:rsidRDefault="00E61AB6" w:rsidP="00235F0D">
            <w:pPr>
              <w:pStyle w:val="ListParagraph"/>
              <w:numPr>
                <w:ilvl w:val="0"/>
                <w:numId w:val="16"/>
              </w:numPr>
              <w:spacing w:after="160" w:line="259" w:lineRule="auto"/>
              <w:contextualSpacing/>
              <w:rPr>
                <w:rFonts w:ascii="Lato" w:hAnsi="Lato"/>
                <w:sz w:val="22"/>
                <w:szCs w:val="22"/>
              </w:rPr>
            </w:pPr>
            <w:r>
              <w:rPr>
                <w:rFonts w:ascii="Lato" w:hAnsi="Lato"/>
                <w:sz w:val="22"/>
                <w:szCs w:val="22"/>
              </w:rPr>
              <w:t xml:space="preserve">Ability to lead, mentor and coach </w:t>
            </w:r>
            <w:r w:rsidR="0087564B">
              <w:rPr>
                <w:rFonts w:ascii="Lato" w:hAnsi="Lato"/>
                <w:sz w:val="22"/>
                <w:szCs w:val="22"/>
              </w:rPr>
              <w:t xml:space="preserve">others </w:t>
            </w:r>
            <w:r>
              <w:rPr>
                <w:rFonts w:ascii="Lato" w:hAnsi="Lato"/>
                <w:sz w:val="22"/>
                <w:szCs w:val="22"/>
              </w:rPr>
              <w:t xml:space="preserve">to achieve successful delivery </w:t>
            </w:r>
            <w:r w:rsidR="0087564B">
              <w:rPr>
                <w:rFonts w:ascii="Lato" w:hAnsi="Lato"/>
                <w:sz w:val="22"/>
                <w:szCs w:val="22"/>
              </w:rPr>
              <w:t>and resolution</w:t>
            </w:r>
          </w:p>
          <w:p w14:paraId="4F9541DE" w14:textId="2DD0A066" w:rsidR="00235F0D" w:rsidRPr="00235F0D" w:rsidRDefault="00235F0D" w:rsidP="00235F0D">
            <w:pPr>
              <w:pStyle w:val="ListParagraph"/>
              <w:numPr>
                <w:ilvl w:val="0"/>
                <w:numId w:val="16"/>
              </w:numPr>
              <w:spacing w:after="160" w:line="259" w:lineRule="auto"/>
              <w:contextualSpacing/>
              <w:rPr>
                <w:rFonts w:ascii="Lato" w:hAnsi="Lato"/>
                <w:sz w:val="22"/>
                <w:szCs w:val="22"/>
              </w:rPr>
            </w:pPr>
            <w:r w:rsidRPr="00235F0D">
              <w:rPr>
                <w:rFonts w:ascii="Lato" w:hAnsi="Lato"/>
                <w:sz w:val="22"/>
                <w:szCs w:val="22"/>
              </w:rPr>
              <w:t xml:space="preserve">Ability to think long term strategically and operationally and able to </w:t>
            </w:r>
            <w:r>
              <w:rPr>
                <w:rFonts w:ascii="Lato" w:hAnsi="Lato"/>
                <w:sz w:val="22"/>
                <w:szCs w:val="22"/>
              </w:rPr>
              <w:t>improve</w:t>
            </w:r>
            <w:r w:rsidR="00EB69B8">
              <w:rPr>
                <w:rFonts w:ascii="Lato" w:hAnsi="Lato"/>
                <w:sz w:val="22"/>
                <w:szCs w:val="22"/>
              </w:rPr>
              <w:t xml:space="preserve"> </w:t>
            </w:r>
            <w:r w:rsidR="0087564B">
              <w:rPr>
                <w:rFonts w:ascii="Lato" w:hAnsi="Lato"/>
                <w:sz w:val="22"/>
                <w:szCs w:val="22"/>
              </w:rPr>
              <w:t xml:space="preserve">systems and processes </w:t>
            </w:r>
          </w:p>
          <w:p w14:paraId="2C0CCB86" w14:textId="13A8DB39" w:rsidR="00235F0D" w:rsidRDefault="00235F0D" w:rsidP="00235F0D">
            <w:pPr>
              <w:pStyle w:val="ListParagraph"/>
              <w:numPr>
                <w:ilvl w:val="0"/>
                <w:numId w:val="16"/>
              </w:numPr>
              <w:spacing w:after="160" w:line="259" w:lineRule="auto"/>
              <w:contextualSpacing/>
              <w:rPr>
                <w:rFonts w:ascii="Lato" w:hAnsi="Lato"/>
                <w:sz w:val="22"/>
                <w:szCs w:val="22"/>
              </w:rPr>
            </w:pPr>
            <w:r w:rsidRPr="00235F0D">
              <w:rPr>
                <w:rFonts w:ascii="Lato" w:hAnsi="Lato"/>
                <w:sz w:val="22"/>
                <w:szCs w:val="22"/>
              </w:rPr>
              <w:t xml:space="preserve">Experience of leading </w:t>
            </w:r>
            <w:r w:rsidR="0087564B">
              <w:rPr>
                <w:rFonts w:ascii="Lato" w:hAnsi="Lato"/>
                <w:sz w:val="22"/>
                <w:szCs w:val="22"/>
              </w:rPr>
              <w:t xml:space="preserve">problem resolution in large scale complex </w:t>
            </w:r>
            <w:r w:rsidR="00732548">
              <w:rPr>
                <w:rFonts w:ascii="Lato" w:hAnsi="Lato"/>
                <w:sz w:val="22"/>
                <w:szCs w:val="22"/>
              </w:rPr>
              <w:t xml:space="preserve">application architectures </w:t>
            </w:r>
          </w:p>
          <w:p w14:paraId="2DE88BCF" w14:textId="40341A3D" w:rsidR="00CD626D" w:rsidRPr="00B96D40" w:rsidRDefault="00CD626D" w:rsidP="00CD626D">
            <w:pPr>
              <w:pStyle w:val="ListParagraph"/>
              <w:numPr>
                <w:ilvl w:val="0"/>
                <w:numId w:val="16"/>
              </w:numPr>
              <w:spacing w:after="160" w:line="259" w:lineRule="auto"/>
              <w:contextualSpacing/>
              <w:rPr>
                <w:rFonts w:ascii="Lato" w:hAnsi="Lato"/>
                <w:sz w:val="22"/>
                <w:szCs w:val="22"/>
              </w:rPr>
            </w:pPr>
            <w:r w:rsidRPr="00B96D40">
              <w:rPr>
                <w:rFonts w:ascii="Lato" w:hAnsi="Lato"/>
                <w:sz w:val="22"/>
                <w:szCs w:val="22"/>
              </w:rPr>
              <w:t>Understanding of system architectures, data str</w:t>
            </w:r>
            <w:r>
              <w:rPr>
                <w:rFonts w:ascii="Lato" w:hAnsi="Lato"/>
                <w:sz w:val="22"/>
                <w:szCs w:val="22"/>
              </w:rPr>
              <w:t xml:space="preserve">uctures, </w:t>
            </w:r>
            <w:r w:rsidR="00566273">
              <w:rPr>
                <w:rFonts w:ascii="Lato" w:hAnsi="Lato"/>
                <w:sz w:val="22"/>
                <w:szCs w:val="22"/>
              </w:rPr>
              <w:t xml:space="preserve">and good understanding of core back office applications </w:t>
            </w:r>
          </w:p>
          <w:p w14:paraId="4FEED6EC" w14:textId="55BD7F19" w:rsidR="00732548" w:rsidRDefault="00732548" w:rsidP="00235F0D">
            <w:pPr>
              <w:pStyle w:val="ListParagraph"/>
              <w:numPr>
                <w:ilvl w:val="0"/>
                <w:numId w:val="16"/>
              </w:numPr>
              <w:spacing w:after="160" w:line="259" w:lineRule="auto"/>
              <w:contextualSpacing/>
              <w:rPr>
                <w:rFonts w:ascii="Lato" w:hAnsi="Lato"/>
                <w:sz w:val="22"/>
                <w:szCs w:val="22"/>
              </w:rPr>
            </w:pPr>
            <w:r>
              <w:rPr>
                <w:rFonts w:ascii="Lato" w:hAnsi="Lato"/>
                <w:sz w:val="22"/>
                <w:szCs w:val="22"/>
              </w:rPr>
              <w:t xml:space="preserve">ITIL experienced </w:t>
            </w:r>
          </w:p>
          <w:p w14:paraId="61C1C9B5" w14:textId="520C3141" w:rsidR="00732548" w:rsidRDefault="00022B27" w:rsidP="00235F0D">
            <w:pPr>
              <w:pStyle w:val="ListParagraph"/>
              <w:numPr>
                <w:ilvl w:val="0"/>
                <w:numId w:val="16"/>
              </w:numPr>
              <w:spacing w:after="160" w:line="259" w:lineRule="auto"/>
              <w:contextualSpacing/>
              <w:rPr>
                <w:rFonts w:ascii="Lato" w:hAnsi="Lato"/>
                <w:sz w:val="22"/>
                <w:szCs w:val="22"/>
              </w:rPr>
            </w:pPr>
            <w:r>
              <w:rPr>
                <w:rFonts w:ascii="Lato" w:hAnsi="Lato"/>
                <w:sz w:val="22"/>
                <w:szCs w:val="22"/>
              </w:rPr>
              <w:t>Highly e</w:t>
            </w:r>
            <w:r w:rsidR="00C97DCE">
              <w:rPr>
                <w:rFonts w:ascii="Lato" w:hAnsi="Lato"/>
                <w:sz w:val="22"/>
                <w:szCs w:val="22"/>
              </w:rPr>
              <w:t xml:space="preserve">xperienced in incident management, service management and service delivery in </w:t>
            </w:r>
            <w:proofErr w:type="spellStart"/>
            <w:r w:rsidR="00C97DCE">
              <w:rPr>
                <w:rFonts w:ascii="Lato" w:hAnsi="Lato"/>
                <w:sz w:val="22"/>
                <w:szCs w:val="22"/>
              </w:rPr>
              <w:t>a</w:t>
            </w:r>
            <w:proofErr w:type="spellEnd"/>
            <w:r w:rsidR="00C97DCE">
              <w:rPr>
                <w:rFonts w:ascii="Lato" w:hAnsi="Lato"/>
                <w:sz w:val="22"/>
                <w:szCs w:val="22"/>
              </w:rPr>
              <w:t xml:space="preserve"> international organisation</w:t>
            </w:r>
          </w:p>
          <w:p w14:paraId="2ED6D462" w14:textId="77777777" w:rsidR="00EB69B8" w:rsidRPr="00B96D40" w:rsidRDefault="00EB69B8" w:rsidP="00EB69B8">
            <w:pPr>
              <w:pStyle w:val="ListParagraph"/>
              <w:numPr>
                <w:ilvl w:val="0"/>
                <w:numId w:val="16"/>
              </w:numPr>
              <w:spacing w:after="160" w:line="259" w:lineRule="auto"/>
              <w:contextualSpacing/>
              <w:rPr>
                <w:rFonts w:ascii="Lato" w:hAnsi="Lato"/>
                <w:sz w:val="22"/>
                <w:szCs w:val="22"/>
              </w:rPr>
            </w:pPr>
            <w:r w:rsidRPr="00B96D40">
              <w:rPr>
                <w:rFonts w:ascii="Lato" w:hAnsi="Lato"/>
                <w:sz w:val="22"/>
                <w:szCs w:val="22"/>
              </w:rPr>
              <w:t>A proven ability to resolve issues swiftly and decisively whilst safeguarding standards and procedures</w:t>
            </w:r>
          </w:p>
          <w:p w14:paraId="738802E2" w14:textId="4E0C1938" w:rsidR="009751C7" w:rsidRDefault="00387AEE" w:rsidP="00EB69B8">
            <w:pPr>
              <w:pStyle w:val="ListParagraph"/>
              <w:numPr>
                <w:ilvl w:val="0"/>
                <w:numId w:val="16"/>
              </w:numPr>
              <w:spacing w:after="160" w:line="259" w:lineRule="auto"/>
              <w:contextualSpacing/>
              <w:rPr>
                <w:rFonts w:ascii="Lato" w:hAnsi="Lato"/>
                <w:sz w:val="22"/>
                <w:szCs w:val="22"/>
              </w:rPr>
            </w:pPr>
            <w:r>
              <w:rPr>
                <w:rFonts w:ascii="Lato" w:hAnsi="Lato"/>
                <w:sz w:val="22"/>
                <w:szCs w:val="22"/>
              </w:rPr>
              <w:t>Presents</w:t>
            </w:r>
            <w:r w:rsidR="009751C7">
              <w:rPr>
                <w:rFonts w:ascii="Lato" w:hAnsi="Lato"/>
                <w:sz w:val="22"/>
                <w:szCs w:val="22"/>
              </w:rPr>
              <w:t xml:space="preserve"> </w:t>
            </w:r>
            <w:r>
              <w:rPr>
                <w:rFonts w:ascii="Lato" w:hAnsi="Lato"/>
                <w:sz w:val="22"/>
                <w:szCs w:val="22"/>
              </w:rPr>
              <w:t xml:space="preserve">sufficient confidence, </w:t>
            </w:r>
            <w:r w:rsidR="009751C7">
              <w:rPr>
                <w:rFonts w:ascii="Lato" w:hAnsi="Lato"/>
                <w:sz w:val="22"/>
                <w:szCs w:val="22"/>
              </w:rPr>
              <w:t>gravita</w:t>
            </w:r>
            <w:r>
              <w:rPr>
                <w:rFonts w:ascii="Lato" w:hAnsi="Lato"/>
                <w:sz w:val="22"/>
                <w:szCs w:val="22"/>
              </w:rPr>
              <w:t xml:space="preserve">s and presence to reassure stakeholders in problem resolution </w:t>
            </w:r>
            <w:r w:rsidR="00FE55AD">
              <w:rPr>
                <w:rFonts w:ascii="Lato" w:hAnsi="Lato"/>
                <w:sz w:val="22"/>
                <w:szCs w:val="22"/>
              </w:rPr>
              <w:t>and engender trust</w:t>
            </w:r>
          </w:p>
          <w:p w14:paraId="1314BA12" w14:textId="7AD5B4DA" w:rsidR="00EB69B8" w:rsidRDefault="00EB69B8" w:rsidP="00EB69B8">
            <w:pPr>
              <w:pStyle w:val="ListParagraph"/>
              <w:numPr>
                <w:ilvl w:val="0"/>
                <w:numId w:val="16"/>
              </w:numPr>
              <w:spacing w:after="160" w:line="259" w:lineRule="auto"/>
              <w:contextualSpacing/>
              <w:rPr>
                <w:rFonts w:ascii="Lato" w:hAnsi="Lato"/>
                <w:sz w:val="22"/>
                <w:szCs w:val="22"/>
              </w:rPr>
            </w:pPr>
            <w:r w:rsidRPr="00B96D40">
              <w:rPr>
                <w:rFonts w:ascii="Lato" w:hAnsi="Lato"/>
                <w:sz w:val="22"/>
                <w:szCs w:val="22"/>
              </w:rPr>
              <w:t>The ability to motivate and mobilise individuals outside their reporting line in a multinational environment</w:t>
            </w:r>
          </w:p>
          <w:p w14:paraId="0CB5048E" w14:textId="0A3CB7BA" w:rsidR="00EB69B8" w:rsidRDefault="00EB69B8" w:rsidP="00EB69B8">
            <w:pPr>
              <w:pStyle w:val="ListParagraph"/>
              <w:numPr>
                <w:ilvl w:val="0"/>
                <w:numId w:val="16"/>
              </w:numPr>
              <w:spacing w:after="160" w:line="259" w:lineRule="auto"/>
              <w:contextualSpacing/>
              <w:rPr>
                <w:rFonts w:ascii="Lato" w:hAnsi="Lato"/>
                <w:sz w:val="22"/>
                <w:szCs w:val="22"/>
              </w:rPr>
            </w:pPr>
            <w:r w:rsidRPr="00B96D40">
              <w:rPr>
                <w:rFonts w:ascii="Lato" w:hAnsi="Lato"/>
                <w:sz w:val="22"/>
                <w:szCs w:val="22"/>
              </w:rPr>
              <w:t>Management and influencing skills with experience of working with senior level stakeholders</w:t>
            </w:r>
          </w:p>
          <w:p w14:paraId="4254A67D" w14:textId="77777777" w:rsidR="00D26F8F" w:rsidRDefault="00D26F8F" w:rsidP="00D26F8F">
            <w:pPr>
              <w:pStyle w:val="ListParagraph"/>
              <w:numPr>
                <w:ilvl w:val="0"/>
                <w:numId w:val="16"/>
              </w:numPr>
              <w:spacing w:after="160" w:line="259" w:lineRule="auto"/>
              <w:contextualSpacing/>
              <w:rPr>
                <w:rFonts w:ascii="Lato" w:hAnsi="Lato"/>
                <w:sz w:val="22"/>
                <w:szCs w:val="22"/>
              </w:rPr>
            </w:pPr>
            <w:r w:rsidRPr="00235F0D">
              <w:rPr>
                <w:rFonts w:ascii="Lato" w:hAnsi="Lato"/>
                <w:sz w:val="22"/>
                <w:szCs w:val="22"/>
              </w:rPr>
              <w:t xml:space="preserve">Ability to communicate effectively to senior stakeholders </w:t>
            </w:r>
          </w:p>
          <w:p w14:paraId="427344DB" w14:textId="2CFDCF85" w:rsidR="00D26F8F" w:rsidRDefault="00D26F8F" w:rsidP="00D26F8F">
            <w:pPr>
              <w:pStyle w:val="ListParagraph"/>
              <w:numPr>
                <w:ilvl w:val="0"/>
                <w:numId w:val="16"/>
              </w:numPr>
              <w:spacing w:after="160" w:line="259" w:lineRule="auto"/>
              <w:contextualSpacing/>
              <w:rPr>
                <w:rFonts w:ascii="Lato" w:hAnsi="Lato"/>
                <w:sz w:val="22"/>
                <w:szCs w:val="22"/>
              </w:rPr>
            </w:pPr>
            <w:r>
              <w:rPr>
                <w:rFonts w:ascii="Lato" w:hAnsi="Lato"/>
                <w:sz w:val="22"/>
                <w:szCs w:val="22"/>
              </w:rPr>
              <w:t xml:space="preserve">Logical and structured in approach </w:t>
            </w:r>
            <w:r w:rsidRPr="00235F0D">
              <w:rPr>
                <w:rFonts w:ascii="Lato" w:hAnsi="Lato"/>
                <w:sz w:val="22"/>
                <w:szCs w:val="22"/>
              </w:rPr>
              <w:t xml:space="preserve">and </w:t>
            </w:r>
            <w:r w:rsidR="00CD626D">
              <w:rPr>
                <w:rFonts w:ascii="Lato" w:hAnsi="Lato"/>
                <w:sz w:val="22"/>
                <w:szCs w:val="22"/>
              </w:rPr>
              <w:t xml:space="preserve">able </w:t>
            </w:r>
            <w:r w:rsidRPr="00235F0D">
              <w:rPr>
                <w:rFonts w:ascii="Lato" w:hAnsi="Lato"/>
                <w:sz w:val="22"/>
                <w:szCs w:val="22"/>
              </w:rPr>
              <w:t>to turn technical discussion</w:t>
            </w:r>
            <w:r>
              <w:rPr>
                <w:rFonts w:ascii="Lato" w:hAnsi="Lato"/>
                <w:sz w:val="22"/>
                <w:szCs w:val="22"/>
              </w:rPr>
              <w:t>s</w:t>
            </w:r>
            <w:r w:rsidRPr="00235F0D">
              <w:rPr>
                <w:rFonts w:ascii="Lato" w:hAnsi="Lato"/>
                <w:sz w:val="22"/>
                <w:szCs w:val="22"/>
              </w:rPr>
              <w:t xml:space="preserve"> into </w:t>
            </w:r>
            <w:r>
              <w:rPr>
                <w:rFonts w:ascii="Lato" w:hAnsi="Lato"/>
                <w:sz w:val="22"/>
                <w:szCs w:val="22"/>
              </w:rPr>
              <w:t>clear decision points</w:t>
            </w:r>
            <w:r w:rsidR="00CD626D">
              <w:rPr>
                <w:rFonts w:ascii="Lato" w:hAnsi="Lato"/>
                <w:sz w:val="22"/>
                <w:szCs w:val="22"/>
              </w:rPr>
              <w:t xml:space="preserve"> and plans </w:t>
            </w:r>
          </w:p>
          <w:p w14:paraId="6F4CB11C" w14:textId="77777777" w:rsidR="00B84B3D" w:rsidRPr="00B96D40" w:rsidRDefault="00EF02C7" w:rsidP="00B84B3D">
            <w:pPr>
              <w:rPr>
                <w:rFonts w:ascii="Lato" w:hAnsi="Lato" w:cs="Arial"/>
                <w:b/>
                <w:sz w:val="22"/>
                <w:szCs w:val="22"/>
              </w:rPr>
            </w:pPr>
            <w:r w:rsidRPr="00B96D40">
              <w:rPr>
                <w:rFonts w:ascii="Lato" w:hAnsi="Lato" w:cs="Arial"/>
                <w:b/>
                <w:sz w:val="22"/>
                <w:szCs w:val="22"/>
              </w:rPr>
              <w:t>Desirable</w:t>
            </w:r>
          </w:p>
          <w:p w14:paraId="23DE1047" w14:textId="07301715" w:rsidR="00E61AB6" w:rsidRDefault="00566273" w:rsidP="00A15865">
            <w:pPr>
              <w:pStyle w:val="ListParagraph"/>
              <w:numPr>
                <w:ilvl w:val="0"/>
                <w:numId w:val="23"/>
              </w:numPr>
              <w:rPr>
                <w:rFonts w:ascii="Lato" w:hAnsi="Lato" w:cs="Arial"/>
                <w:sz w:val="22"/>
                <w:szCs w:val="22"/>
              </w:rPr>
            </w:pPr>
            <w:r>
              <w:rPr>
                <w:rFonts w:ascii="Lato" w:hAnsi="Lato" w:cs="Arial"/>
                <w:sz w:val="22"/>
                <w:szCs w:val="22"/>
              </w:rPr>
              <w:t>Relevant e</w:t>
            </w:r>
            <w:r w:rsidR="00E61AB6">
              <w:rPr>
                <w:rFonts w:ascii="Lato" w:hAnsi="Lato" w:cs="Arial"/>
                <w:sz w:val="22"/>
                <w:szCs w:val="22"/>
              </w:rPr>
              <w:t xml:space="preserve">xperience </w:t>
            </w:r>
            <w:r>
              <w:rPr>
                <w:rFonts w:ascii="Lato" w:hAnsi="Lato" w:cs="Arial"/>
                <w:sz w:val="22"/>
                <w:szCs w:val="22"/>
              </w:rPr>
              <w:t xml:space="preserve">of working with the key components of </w:t>
            </w:r>
            <w:r w:rsidR="00E61AB6">
              <w:rPr>
                <w:rFonts w:ascii="Lato" w:hAnsi="Lato" w:cs="Arial"/>
                <w:sz w:val="22"/>
                <w:szCs w:val="22"/>
              </w:rPr>
              <w:t xml:space="preserve">SCI </w:t>
            </w:r>
            <w:r>
              <w:rPr>
                <w:rFonts w:ascii="Lato" w:hAnsi="Lato" w:cs="Arial"/>
                <w:sz w:val="22"/>
                <w:szCs w:val="22"/>
              </w:rPr>
              <w:t>application and technical environment</w:t>
            </w:r>
            <w:r w:rsidR="00E61AB6">
              <w:rPr>
                <w:rFonts w:ascii="Lato" w:hAnsi="Lato" w:cs="Arial"/>
                <w:sz w:val="22"/>
                <w:szCs w:val="22"/>
              </w:rPr>
              <w:t xml:space="preserve"> </w:t>
            </w:r>
          </w:p>
          <w:p w14:paraId="73CB6055" w14:textId="38CA783C" w:rsidR="00A15865" w:rsidRDefault="00A15865" w:rsidP="00A15865">
            <w:pPr>
              <w:pStyle w:val="ListParagraph"/>
              <w:numPr>
                <w:ilvl w:val="0"/>
                <w:numId w:val="23"/>
              </w:numPr>
              <w:rPr>
                <w:rFonts w:ascii="Lato" w:hAnsi="Lato" w:cs="Arial"/>
                <w:sz w:val="22"/>
                <w:szCs w:val="22"/>
              </w:rPr>
            </w:pPr>
            <w:r w:rsidRPr="00A15865">
              <w:rPr>
                <w:rFonts w:ascii="Lato" w:hAnsi="Lato" w:cs="Arial"/>
                <w:sz w:val="22"/>
                <w:szCs w:val="22"/>
              </w:rPr>
              <w:t>Experience of implementing</w:t>
            </w:r>
            <w:r w:rsidR="00FE55AD">
              <w:rPr>
                <w:rFonts w:ascii="Lato" w:hAnsi="Lato" w:cs="Arial"/>
                <w:sz w:val="22"/>
                <w:szCs w:val="22"/>
              </w:rPr>
              <w:t xml:space="preserve"> managing technical so</w:t>
            </w:r>
            <w:r w:rsidR="00022B27">
              <w:rPr>
                <w:rFonts w:ascii="Lato" w:hAnsi="Lato" w:cs="Arial"/>
                <w:sz w:val="22"/>
                <w:szCs w:val="22"/>
              </w:rPr>
              <w:t>l</w:t>
            </w:r>
            <w:r w:rsidR="00FE55AD">
              <w:rPr>
                <w:rFonts w:ascii="Lato" w:hAnsi="Lato" w:cs="Arial"/>
                <w:sz w:val="22"/>
                <w:szCs w:val="22"/>
              </w:rPr>
              <w:t xml:space="preserve">utions in </w:t>
            </w:r>
            <w:proofErr w:type="spellStart"/>
            <w:r w:rsidR="00FE55AD">
              <w:rPr>
                <w:rFonts w:ascii="Lato" w:hAnsi="Lato" w:cs="Arial"/>
                <w:sz w:val="22"/>
                <w:szCs w:val="22"/>
              </w:rPr>
              <w:t>a</w:t>
            </w:r>
            <w:proofErr w:type="spellEnd"/>
            <w:r w:rsidR="00FE55AD">
              <w:rPr>
                <w:rFonts w:ascii="Lato" w:hAnsi="Lato" w:cs="Arial"/>
                <w:sz w:val="22"/>
                <w:szCs w:val="22"/>
              </w:rPr>
              <w:t xml:space="preserve"> international environment</w:t>
            </w:r>
          </w:p>
          <w:p w14:paraId="218B0604" w14:textId="0C858A1E" w:rsidR="00FE55AD" w:rsidRPr="00A15865" w:rsidRDefault="00FE55AD" w:rsidP="00A15865">
            <w:pPr>
              <w:pStyle w:val="ListParagraph"/>
              <w:numPr>
                <w:ilvl w:val="0"/>
                <w:numId w:val="23"/>
              </w:numPr>
              <w:rPr>
                <w:rFonts w:ascii="Lato" w:hAnsi="Lato" w:cs="Arial"/>
                <w:sz w:val="22"/>
                <w:szCs w:val="22"/>
              </w:rPr>
            </w:pPr>
            <w:r>
              <w:rPr>
                <w:rFonts w:ascii="Lato" w:hAnsi="Lato" w:cs="Arial"/>
                <w:sz w:val="22"/>
                <w:szCs w:val="22"/>
              </w:rPr>
              <w:t xml:space="preserve">Experience of outsourced service delivery </w:t>
            </w:r>
          </w:p>
          <w:p w14:paraId="46CF9BF8" w14:textId="6237AD03" w:rsidR="00A15865" w:rsidRPr="00EB69B8" w:rsidRDefault="00A15865" w:rsidP="00EB69B8">
            <w:pPr>
              <w:pStyle w:val="ListParagraph"/>
              <w:numPr>
                <w:ilvl w:val="0"/>
                <w:numId w:val="23"/>
              </w:numPr>
              <w:rPr>
                <w:rFonts w:ascii="Lato" w:hAnsi="Lato" w:cs="Arial"/>
                <w:sz w:val="22"/>
                <w:szCs w:val="22"/>
              </w:rPr>
            </w:pPr>
            <w:r w:rsidRPr="00A15865">
              <w:rPr>
                <w:rFonts w:ascii="Lato" w:hAnsi="Lato" w:cs="Arial"/>
                <w:sz w:val="22"/>
                <w:szCs w:val="22"/>
              </w:rPr>
              <w:lastRenderedPageBreak/>
              <w:t>Non-profit sector knowledge/experience</w:t>
            </w:r>
          </w:p>
        </w:tc>
      </w:tr>
      <w:tr w:rsidR="00B84B3D" w:rsidRPr="00605A80" w14:paraId="668CFEEA" w14:textId="77777777" w:rsidTr="00880CAE">
        <w:tc>
          <w:tcPr>
            <w:tcW w:w="9498" w:type="dxa"/>
            <w:gridSpan w:val="3"/>
          </w:tcPr>
          <w:p w14:paraId="184FFF7D" w14:textId="77777777" w:rsidR="005E0D83" w:rsidRPr="00A15865" w:rsidRDefault="005E0D83" w:rsidP="00B84B3D">
            <w:pPr>
              <w:rPr>
                <w:rFonts w:ascii="Lato" w:hAnsi="Lato" w:cs="Arial"/>
                <w:b/>
                <w:sz w:val="22"/>
                <w:szCs w:val="22"/>
              </w:rPr>
            </w:pPr>
          </w:p>
          <w:p w14:paraId="6CEFA47A" w14:textId="78B6CFD4" w:rsidR="00B84B3D" w:rsidRPr="00A15865" w:rsidRDefault="00B84B3D" w:rsidP="00B84B3D">
            <w:pPr>
              <w:rPr>
                <w:rFonts w:ascii="Lato" w:hAnsi="Lato" w:cs="Arial"/>
                <w:b/>
                <w:sz w:val="22"/>
                <w:szCs w:val="22"/>
              </w:rPr>
            </w:pPr>
            <w:r w:rsidRPr="00A15865">
              <w:rPr>
                <w:rFonts w:ascii="Lato" w:hAnsi="Lato" w:cs="Arial"/>
                <w:b/>
                <w:sz w:val="22"/>
                <w:szCs w:val="22"/>
              </w:rPr>
              <w:t xml:space="preserve">Equal Opportunities </w:t>
            </w:r>
          </w:p>
          <w:p w14:paraId="4085C2BF" w14:textId="77777777" w:rsidR="00B84B3D" w:rsidRPr="00605A80" w:rsidRDefault="00B84B3D" w:rsidP="00B84B3D">
            <w:pPr>
              <w:rPr>
                <w:rFonts w:ascii="Lato" w:hAnsi="Lato" w:cs="Arial"/>
                <w:color w:val="FF0000"/>
                <w:sz w:val="22"/>
                <w:szCs w:val="22"/>
              </w:rPr>
            </w:pPr>
            <w:r w:rsidRPr="00A15865">
              <w:rPr>
                <w:rFonts w:ascii="Lato" w:hAnsi="Lato" w:cs="Arial"/>
                <w:sz w:val="22"/>
                <w:szCs w:val="22"/>
              </w:rPr>
              <w:t>The post holder is required to carry out the duties in accordance with the SCI Equal Opportunities and Diversity policies and procedures.</w:t>
            </w:r>
          </w:p>
        </w:tc>
      </w:tr>
      <w:tr w:rsidR="00B84B3D" w:rsidRPr="00605A80" w14:paraId="28422B5E" w14:textId="77777777" w:rsidTr="00880CAE">
        <w:tc>
          <w:tcPr>
            <w:tcW w:w="9498" w:type="dxa"/>
            <w:gridSpan w:val="3"/>
          </w:tcPr>
          <w:p w14:paraId="4A1C3591" w14:textId="77777777" w:rsidR="00B84B3D" w:rsidRPr="00A15865" w:rsidRDefault="00B84B3D" w:rsidP="00B84B3D">
            <w:pPr>
              <w:rPr>
                <w:rFonts w:ascii="Lato" w:hAnsi="Lato" w:cs="Arial"/>
                <w:b/>
                <w:sz w:val="22"/>
                <w:szCs w:val="22"/>
              </w:rPr>
            </w:pPr>
            <w:r w:rsidRPr="00A15865">
              <w:rPr>
                <w:rFonts w:ascii="Lato" w:hAnsi="Lato" w:cs="Arial"/>
                <w:b/>
                <w:sz w:val="22"/>
                <w:szCs w:val="22"/>
              </w:rPr>
              <w:t>Health and Safety</w:t>
            </w:r>
          </w:p>
          <w:p w14:paraId="373FDE5B" w14:textId="77777777" w:rsidR="00B84B3D" w:rsidRPr="00A15865" w:rsidRDefault="00B84B3D" w:rsidP="00B84B3D">
            <w:pPr>
              <w:rPr>
                <w:rFonts w:ascii="Lato" w:hAnsi="Lato" w:cs="Arial"/>
                <w:sz w:val="22"/>
                <w:szCs w:val="22"/>
              </w:rPr>
            </w:pPr>
            <w:r w:rsidRPr="00A15865">
              <w:rPr>
                <w:rFonts w:ascii="Lato" w:hAnsi="Lato" w:cs="Arial"/>
                <w:sz w:val="22"/>
                <w:szCs w:val="22"/>
              </w:rPr>
              <w:t>The post holder is required to carry out the duties in accordance with SCI Health and Safety policies and procedures.</w:t>
            </w:r>
          </w:p>
        </w:tc>
      </w:tr>
      <w:tr w:rsidR="00B84B3D" w:rsidRPr="00605A80" w14:paraId="4AFD0101" w14:textId="77777777" w:rsidTr="00880CAE">
        <w:trPr>
          <w:trHeight w:val="425"/>
        </w:trPr>
        <w:tc>
          <w:tcPr>
            <w:tcW w:w="9498" w:type="dxa"/>
            <w:gridSpan w:val="3"/>
          </w:tcPr>
          <w:p w14:paraId="0D86749E" w14:textId="77777777" w:rsidR="00B84B3D" w:rsidRPr="00A15865" w:rsidRDefault="00B84B3D" w:rsidP="00B84B3D">
            <w:pPr>
              <w:rPr>
                <w:rFonts w:ascii="Lato" w:hAnsi="Lato" w:cs="Arial"/>
                <w:b/>
                <w:sz w:val="22"/>
                <w:szCs w:val="22"/>
              </w:rPr>
            </w:pPr>
            <w:r w:rsidRPr="00A15865">
              <w:rPr>
                <w:rFonts w:ascii="Lato" w:hAnsi="Lato" w:cs="Arial"/>
                <w:b/>
                <w:sz w:val="22"/>
                <w:szCs w:val="22"/>
              </w:rPr>
              <w:t>Additional job responsibilities</w:t>
            </w:r>
          </w:p>
          <w:p w14:paraId="7A347F1A" w14:textId="77777777" w:rsidR="00B84B3D" w:rsidRPr="00A15865" w:rsidRDefault="00B84B3D" w:rsidP="00B84B3D">
            <w:pPr>
              <w:tabs>
                <w:tab w:val="left" w:pos="1134"/>
              </w:tabs>
              <w:rPr>
                <w:rFonts w:ascii="Lato" w:hAnsi="Lato" w:cs="Arial"/>
                <w:sz w:val="22"/>
                <w:szCs w:val="22"/>
              </w:rPr>
            </w:pPr>
            <w:r w:rsidRPr="00A15865">
              <w:rPr>
                <w:rFonts w:ascii="Lato" w:hAnsi="Lato" w:cs="Arial"/>
                <w:sz w:val="22"/>
                <w:szCs w:val="22"/>
              </w:rPr>
              <w:t xml:space="preserve">The job duties and responsibilities as set out above are not exhaustive and the post holder may be required to carry out additional duties within reasonableness of their level of skills and experience. </w:t>
            </w:r>
          </w:p>
        </w:tc>
      </w:tr>
      <w:tr w:rsidR="00C77401" w:rsidRPr="00605A80" w14:paraId="7E5E14AA" w14:textId="77777777" w:rsidTr="00880CAE">
        <w:trPr>
          <w:trHeight w:val="425"/>
        </w:trPr>
        <w:tc>
          <w:tcPr>
            <w:tcW w:w="9498" w:type="dxa"/>
            <w:gridSpan w:val="3"/>
          </w:tcPr>
          <w:p w14:paraId="5F9E69DB" w14:textId="77777777" w:rsidR="00C77401" w:rsidRPr="002C6155" w:rsidRDefault="00C77401" w:rsidP="00C77401">
            <w:pPr>
              <w:rPr>
                <w:rFonts w:ascii="Lato" w:hAnsi="Lato"/>
                <w:b/>
                <w:color w:val="000000"/>
                <w:sz w:val="22"/>
                <w:szCs w:val="22"/>
              </w:rPr>
            </w:pPr>
            <w:r w:rsidRPr="002C6155">
              <w:rPr>
                <w:rFonts w:ascii="Lato" w:hAnsi="Lato"/>
                <w:b/>
                <w:color w:val="000000"/>
                <w:sz w:val="22"/>
                <w:szCs w:val="22"/>
              </w:rPr>
              <w:t>Child Safeguarding:</w:t>
            </w:r>
          </w:p>
          <w:p w14:paraId="11BC42DF" w14:textId="5B4FDE68" w:rsidR="00C77401" w:rsidRPr="00A15865" w:rsidRDefault="00C77401" w:rsidP="00C77401">
            <w:pPr>
              <w:rPr>
                <w:rFonts w:ascii="Lato" w:hAnsi="Lato" w:cs="Arial"/>
                <w:b/>
                <w:sz w:val="22"/>
                <w:szCs w:val="22"/>
              </w:rPr>
            </w:pPr>
            <w:r w:rsidRPr="002C6155">
              <w:rPr>
                <w:rFonts w:ascii="Lato" w:hAnsi="Lato"/>
                <w:color w:val="000000"/>
                <w:sz w:val="22"/>
                <w:szCs w:val="22"/>
              </w:rPr>
              <w:t>We need to keep children safe so our selection process, which includes rigorous background checks, reflects our commitment to the protection of children from abuse</w:t>
            </w:r>
            <w:r w:rsidRPr="002C6155">
              <w:rPr>
                <w:rFonts w:ascii="Lato" w:hAnsi="Lato"/>
                <w:sz w:val="22"/>
                <w:szCs w:val="22"/>
              </w:rPr>
              <w:t>.</w:t>
            </w:r>
          </w:p>
        </w:tc>
      </w:tr>
      <w:tr w:rsidR="00C77401" w:rsidRPr="00605A80" w14:paraId="33FB43A6" w14:textId="77777777" w:rsidTr="00880CAE">
        <w:trPr>
          <w:trHeight w:val="425"/>
        </w:trPr>
        <w:tc>
          <w:tcPr>
            <w:tcW w:w="9498" w:type="dxa"/>
            <w:gridSpan w:val="3"/>
          </w:tcPr>
          <w:p w14:paraId="7093CE0C" w14:textId="77777777" w:rsidR="00C77401" w:rsidRPr="002C6155" w:rsidRDefault="00C77401" w:rsidP="00C77401">
            <w:pPr>
              <w:rPr>
                <w:rFonts w:ascii="Lato" w:hAnsi="Lato"/>
                <w:b/>
                <w:sz w:val="22"/>
                <w:szCs w:val="22"/>
              </w:rPr>
            </w:pPr>
            <w:r w:rsidRPr="002C6155">
              <w:rPr>
                <w:rFonts w:ascii="Lato" w:hAnsi="Lato"/>
                <w:b/>
                <w:sz w:val="22"/>
                <w:szCs w:val="22"/>
              </w:rPr>
              <w:t>Safeguarding our Staff:</w:t>
            </w:r>
          </w:p>
          <w:p w14:paraId="4405F7AB" w14:textId="71548AE2" w:rsidR="00C77401" w:rsidRPr="00A15865" w:rsidRDefault="00C77401" w:rsidP="00C77401">
            <w:pPr>
              <w:rPr>
                <w:rFonts w:ascii="Lato" w:hAnsi="Lato" w:cs="Arial"/>
                <w:b/>
                <w:sz w:val="22"/>
                <w:szCs w:val="22"/>
              </w:rPr>
            </w:pPr>
            <w:r w:rsidRPr="002C6155">
              <w:rPr>
                <w:rFonts w:ascii="Lato" w:hAnsi="Lato"/>
                <w:sz w:val="22"/>
                <w:szCs w:val="22"/>
              </w:rPr>
              <w:t>The post holder is required to carry out the duties in accordance with the SCI anti-harassment policy</w:t>
            </w:r>
          </w:p>
        </w:tc>
      </w:tr>
      <w:tr w:rsidR="00B84B3D" w:rsidRPr="00605A80" w14:paraId="02908C0E" w14:textId="77777777" w:rsidTr="00880CAE">
        <w:trPr>
          <w:trHeight w:val="425"/>
        </w:trPr>
        <w:tc>
          <w:tcPr>
            <w:tcW w:w="4678" w:type="dxa"/>
            <w:gridSpan w:val="2"/>
          </w:tcPr>
          <w:p w14:paraId="671C673E" w14:textId="5CF3BECE" w:rsidR="00B84B3D" w:rsidRPr="00A15865" w:rsidRDefault="00B84B3D" w:rsidP="00E61AB6">
            <w:pPr>
              <w:tabs>
                <w:tab w:val="left" w:pos="1134"/>
              </w:tabs>
              <w:rPr>
                <w:rFonts w:ascii="Lato" w:hAnsi="Lato" w:cs="Arial"/>
                <w:b/>
                <w:sz w:val="22"/>
                <w:szCs w:val="22"/>
              </w:rPr>
            </w:pPr>
            <w:r w:rsidRPr="00A15865">
              <w:rPr>
                <w:rFonts w:ascii="Lato" w:hAnsi="Lato" w:cs="Arial"/>
                <w:b/>
                <w:sz w:val="22"/>
                <w:szCs w:val="22"/>
              </w:rPr>
              <w:t xml:space="preserve">JD written by: </w:t>
            </w:r>
            <w:r w:rsidR="00E61AB6">
              <w:rPr>
                <w:rFonts w:ascii="Lato" w:hAnsi="Lato" w:cs="Arial"/>
                <w:sz w:val="22"/>
                <w:szCs w:val="22"/>
              </w:rPr>
              <w:t xml:space="preserve">Julian McGovern </w:t>
            </w:r>
          </w:p>
        </w:tc>
        <w:tc>
          <w:tcPr>
            <w:tcW w:w="4820" w:type="dxa"/>
          </w:tcPr>
          <w:p w14:paraId="47B1943C" w14:textId="2474F06F" w:rsidR="00B84B3D" w:rsidRPr="00A15865" w:rsidRDefault="00B84B3D" w:rsidP="00E61AB6">
            <w:pPr>
              <w:tabs>
                <w:tab w:val="left" w:pos="984"/>
              </w:tabs>
              <w:rPr>
                <w:rFonts w:ascii="Lato" w:hAnsi="Lato" w:cs="Arial"/>
                <w:b/>
                <w:sz w:val="22"/>
                <w:szCs w:val="22"/>
              </w:rPr>
            </w:pPr>
            <w:r w:rsidRPr="00A15865">
              <w:rPr>
                <w:rFonts w:ascii="Lato" w:hAnsi="Lato" w:cs="Arial"/>
                <w:b/>
                <w:sz w:val="22"/>
                <w:szCs w:val="22"/>
              </w:rPr>
              <w:t xml:space="preserve">Date:  </w:t>
            </w:r>
            <w:r w:rsidR="00FE55AD">
              <w:rPr>
                <w:rFonts w:ascii="Lato" w:hAnsi="Lato" w:cs="Arial"/>
                <w:sz w:val="22"/>
                <w:szCs w:val="22"/>
              </w:rPr>
              <w:t>25 January 2023</w:t>
            </w:r>
          </w:p>
        </w:tc>
      </w:tr>
      <w:tr w:rsidR="00B84B3D" w:rsidRPr="00605A80" w14:paraId="19EF8A9D" w14:textId="77777777" w:rsidTr="00880CAE">
        <w:trPr>
          <w:trHeight w:val="425"/>
        </w:trPr>
        <w:tc>
          <w:tcPr>
            <w:tcW w:w="4678" w:type="dxa"/>
            <w:gridSpan w:val="2"/>
          </w:tcPr>
          <w:p w14:paraId="7E59A8C8" w14:textId="77777777" w:rsidR="00B84B3D" w:rsidRPr="00A15865" w:rsidRDefault="00B84B3D" w:rsidP="00B84B3D">
            <w:pPr>
              <w:tabs>
                <w:tab w:val="left" w:pos="1134"/>
              </w:tabs>
              <w:rPr>
                <w:rFonts w:ascii="Lato" w:hAnsi="Lato" w:cs="Arial"/>
                <w:sz w:val="22"/>
                <w:szCs w:val="22"/>
              </w:rPr>
            </w:pPr>
            <w:r w:rsidRPr="00A15865">
              <w:rPr>
                <w:rFonts w:ascii="Lato" w:hAnsi="Lato" w:cs="Arial"/>
                <w:b/>
                <w:sz w:val="22"/>
                <w:szCs w:val="22"/>
              </w:rPr>
              <w:t xml:space="preserve">JD agreed by: </w:t>
            </w:r>
          </w:p>
        </w:tc>
        <w:tc>
          <w:tcPr>
            <w:tcW w:w="4820" w:type="dxa"/>
          </w:tcPr>
          <w:p w14:paraId="50AD0D99" w14:textId="77777777" w:rsidR="00B84B3D" w:rsidRPr="00A15865" w:rsidRDefault="00B84B3D" w:rsidP="00B84B3D">
            <w:pPr>
              <w:tabs>
                <w:tab w:val="left" w:pos="984"/>
              </w:tabs>
              <w:rPr>
                <w:rFonts w:ascii="Lato" w:hAnsi="Lato" w:cs="Arial"/>
                <w:b/>
                <w:sz w:val="22"/>
                <w:szCs w:val="22"/>
              </w:rPr>
            </w:pPr>
            <w:r w:rsidRPr="00A15865">
              <w:rPr>
                <w:rFonts w:ascii="Lato" w:hAnsi="Lato" w:cs="Arial"/>
                <w:b/>
                <w:sz w:val="22"/>
                <w:szCs w:val="22"/>
              </w:rPr>
              <w:t xml:space="preserve">Date:  </w:t>
            </w:r>
          </w:p>
        </w:tc>
      </w:tr>
      <w:tr w:rsidR="00B84B3D" w:rsidRPr="00605A80" w14:paraId="1DBDB94A" w14:textId="77777777" w:rsidTr="00880CAE">
        <w:trPr>
          <w:trHeight w:val="425"/>
        </w:trPr>
        <w:tc>
          <w:tcPr>
            <w:tcW w:w="4678" w:type="dxa"/>
            <w:gridSpan w:val="2"/>
          </w:tcPr>
          <w:p w14:paraId="15A56F52" w14:textId="3389B6D3" w:rsidR="00B84B3D" w:rsidRPr="00A15865" w:rsidRDefault="00B84B3D" w:rsidP="00A15865">
            <w:pPr>
              <w:tabs>
                <w:tab w:val="left" w:pos="1134"/>
              </w:tabs>
              <w:rPr>
                <w:rFonts w:ascii="Lato" w:hAnsi="Lato" w:cs="Arial"/>
                <w:b/>
                <w:sz w:val="22"/>
                <w:szCs w:val="22"/>
              </w:rPr>
            </w:pPr>
            <w:r w:rsidRPr="00A15865">
              <w:rPr>
                <w:rFonts w:ascii="Lato" w:hAnsi="Lato" w:cs="Arial"/>
                <w:b/>
                <w:sz w:val="22"/>
                <w:szCs w:val="22"/>
              </w:rPr>
              <w:t>Job Description updated By:</w:t>
            </w:r>
            <w:r w:rsidR="007508B0" w:rsidRPr="00A15865">
              <w:rPr>
                <w:rFonts w:ascii="Lato" w:hAnsi="Lato" w:cs="Arial"/>
                <w:b/>
                <w:sz w:val="22"/>
                <w:szCs w:val="22"/>
              </w:rPr>
              <w:t xml:space="preserve"> </w:t>
            </w:r>
          </w:p>
        </w:tc>
        <w:tc>
          <w:tcPr>
            <w:tcW w:w="4820" w:type="dxa"/>
          </w:tcPr>
          <w:p w14:paraId="06AC5ECE" w14:textId="3D199560" w:rsidR="00B84B3D" w:rsidRPr="00A15865" w:rsidRDefault="00B84B3D" w:rsidP="00A15865">
            <w:pPr>
              <w:tabs>
                <w:tab w:val="left" w:pos="984"/>
              </w:tabs>
              <w:rPr>
                <w:rFonts w:ascii="Lato" w:hAnsi="Lato" w:cs="Arial"/>
                <w:b/>
                <w:sz w:val="22"/>
                <w:szCs w:val="22"/>
              </w:rPr>
            </w:pPr>
            <w:r w:rsidRPr="00A15865">
              <w:rPr>
                <w:rFonts w:ascii="Lato" w:hAnsi="Lato" w:cs="Arial"/>
                <w:b/>
                <w:sz w:val="22"/>
                <w:szCs w:val="22"/>
              </w:rPr>
              <w:t>Date:</w:t>
            </w:r>
            <w:r w:rsidR="00EC745F" w:rsidRPr="00A15865">
              <w:rPr>
                <w:rFonts w:ascii="Lato" w:hAnsi="Lato" w:cs="Arial"/>
                <w:b/>
                <w:sz w:val="22"/>
                <w:szCs w:val="22"/>
              </w:rPr>
              <w:t xml:space="preserve"> </w:t>
            </w:r>
          </w:p>
        </w:tc>
      </w:tr>
      <w:tr w:rsidR="00B84B3D" w:rsidRPr="00605A80" w14:paraId="77B067CC" w14:textId="77777777" w:rsidTr="00880CAE">
        <w:trPr>
          <w:trHeight w:val="425"/>
        </w:trPr>
        <w:tc>
          <w:tcPr>
            <w:tcW w:w="4678" w:type="dxa"/>
            <w:gridSpan w:val="2"/>
          </w:tcPr>
          <w:p w14:paraId="127A050E" w14:textId="77777777" w:rsidR="00B84B3D" w:rsidRPr="00A15865" w:rsidRDefault="00B84B3D" w:rsidP="00B84B3D">
            <w:pPr>
              <w:tabs>
                <w:tab w:val="left" w:pos="1134"/>
              </w:tabs>
              <w:rPr>
                <w:rFonts w:ascii="Lato" w:hAnsi="Lato" w:cs="Arial"/>
                <w:b/>
                <w:sz w:val="22"/>
                <w:szCs w:val="22"/>
              </w:rPr>
            </w:pPr>
            <w:r w:rsidRPr="00A15865">
              <w:rPr>
                <w:rFonts w:ascii="Lato" w:hAnsi="Lato" w:cs="Arial"/>
                <w:b/>
                <w:sz w:val="22"/>
                <w:szCs w:val="22"/>
              </w:rPr>
              <w:t>Evaluated:</w:t>
            </w:r>
          </w:p>
        </w:tc>
        <w:tc>
          <w:tcPr>
            <w:tcW w:w="4820" w:type="dxa"/>
          </w:tcPr>
          <w:p w14:paraId="6E20B443" w14:textId="77777777" w:rsidR="00B84B3D" w:rsidRPr="00A15865" w:rsidRDefault="00B84B3D" w:rsidP="00B84B3D">
            <w:pPr>
              <w:tabs>
                <w:tab w:val="left" w:pos="984"/>
              </w:tabs>
              <w:rPr>
                <w:rFonts w:ascii="Lato" w:hAnsi="Lato" w:cs="Arial"/>
                <w:b/>
                <w:sz w:val="22"/>
                <w:szCs w:val="22"/>
              </w:rPr>
            </w:pPr>
            <w:r w:rsidRPr="00A15865">
              <w:rPr>
                <w:rFonts w:ascii="Lato" w:hAnsi="Lato" w:cs="Arial"/>
                <w:b/>
                <w:sz w:val="22"/>
                <w:szCs w:val="22"/>
              </w:rPr>
              <w:t>Date:</w:t>
            </w:r>
          </w:p>
        </w:tc>
      </w:tr>
    </w:tbl>
    <w:p w14:paraId="458AE7E2" w14:textId="77777777" w:rsidR="00865FDE" w:rsidRPr="00605A80" w:rsidRDefault="00865FDE">
      <w:pPr>
        <w:rPr>
          <w:rFonts w:ascii="Lato" w:hAnsi="Lato" w:cs="Arial"/>
          <w:sz w:val="22"/>
          <w:szCs w:val="22"/>
        </w:rPr>
      </w:pPr>
    </w:p>
    <w:sectPr w:rsidR="00865FDE" w:rsidRPr="00605A80">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1723" w14:textId="77777777" w:rsidR="00CA7D5A" w:rsidRDefault="00CA7D5A">
      <w:r>
        <w:separator/>
      </w:r>
    </w:p>
  </w:endnote>
  <w:endnote w:type="continuationSeparator" w:id="0">
    <w:p w14:paraId="473B8A37" w14:textId="77777777" w:rsidR="00CA7D5A" w:rsidRDefault="00CA7D5A">
      <w:r>
        <w:continuationSeparator/>
      </w:r>
    </w:p>
  </w:endnote>
  <w:endnote w:type="continuationNotice" w:id="1">
    <w:p w14:paraId="6D622DA1" w14:textId="77777777" w:rsidR="00CA7D5A" w:rsidRDefault="00CA7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BA5F" w14:textId="77777777" w:rsidR="00CA7D5A" w:rsidRDefault="00CA7D5A">
      <w:r>
        <w:separator/>
      </w:r>
    </w:p>
  </w:footnote>
  <w:footnote w:type="continuationSeparator" w:id="0">
    <w:p w14:paraId="24C45FAE" w14:textId="77777777" w:rsidR="00CA7D5A" w:rsidRDefault="00CA7D5A">
      <w:r>
        <w:continuationSeparator/>
      </w:r>
    </w:p>
  </w:footnote>
  <w:footnote w:type="continuationNotice" w:id="1">
    <w:p w14:paraId="771A46C1" w14:textId="77777777" w:rsidR="00CA7D5A" w:rsidRDefault="00CA7D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A423" w14:textId="77777777" w:rsidR="008417A8" w:rsidRPr="00C77401" w:rsidRDefault="00C77401" w:rsidP="00F55B51">
    <w:pPr>
      <w:pStyle w:val="Header"/>
      <w:ind w:left="-142"/>
      <w:jc w:val="center"/>
      <w:rPr>
        <w:rFonts w:ascii="Oswald" w:hAnsi="Oswald" w:cs="Arial"/>
        <w:b/>
        <w:smallCaps/>
        <w:szCs w:val="24"/>
      </w:rPr>
    </w:pPr>
    <w:r w:rsidRPr="00C77401">
      <w:rPr>
        <w:rFonts w:ascii="Oswald" w:hAnsi="Oswald" w:cs="Arial"/>
        <w:b/>
        <w:smallCaps/>
        <w:noProof/>
        <w:szCs w:val="24"/>
        <w:lang w:eastAsia="en-GB"/>
      </w:rPr>
      <w:pict w14:anchorId="68064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8417A8" w:rsidRPr="00C77401">
      <w:rPr>
        <w:rFonts w:ascii="Oswald" w:hAnsi="Oswald" w:cs="Arial"/>
        <w:b/>
        <w:smallCaps/>
        <w:szCs w:val="24"/>
      </w:rPr>
      <w:t xml:space="preserve">save the children international </w:t>
    </w:r>
  </w:p>
  <w:p w14:paraId="7162A7FB" w14:textId="77777777" w:rsidR="008417A8" w:rsidRPr="00C77401" w:rsidRDefault="008417A8" w:rsidP="00F55B51">
    <w:pPr>
      <w:pStyle w:val="Header"/>
      <w:ind w:left="-142"/>
      <w:jc w:val="center"/>
      <w:rPr>
        <w:rFonts w:ascii="Oswald" w:hAnsi="Oswald" w:cs="Arial"/>
        <w:b/>
        <w:smallCaps/>
        <w:szCs w:val="24"/>
      </w:rPr>
    </w:pPr>
    <w:r w:rsidRPr="00C77401">
      <w:rPr>
        <w:rFonts w:ascii="Oswald" w:hAnsi="Oswald" w:cs="Arial"/>
        <w:b/>
        <w:smallCaps/>
        <w:szCs w:val="24"/>
      </w:rPr>
      <w:t>role profile</w:t>
    </w:r>
  </w:p>
  <w:p w14:paraId="70D33D25" w14:textId="77777777" w:rsidR="008417A8" w:rsidRPr="00770638" w:rsidRDefault="008417A8"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4502F6"/>
    <w:multiLevelType w:val="hybridMultilevel"/>
    <w:tmpl w:val="EB46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C5314"/>
    <w:multiLevelType w:val="hybridMultilevel"/>
    <w:tmpl w:val="1126274A"/>
    <w:lvl w:ilvl="0" w:tplc="9142206C">
      <w:start w:val="1"/>
      <w:numFmt w:val="bullet"/>
      <w:lvlText w:val="-"/>
      <w:lvlJc w:val="left"/>
      <w:pPr>
        <w:ind w:left="720" w:hanging="36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62A10"/>
    <w:multiLevelType w:val="hybridMultilevel"/>
    <w:tmpl w:val="CCEC3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9" w15:restartNumberingAfterBreak="0">
    <w:nsid w:val="29C70367"/>
    <w:multiLevelType w:val="hybridMultilevel"/>
    <w:tmpl w:val="E8CC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86EAB"/>
    <w:multiLevelType w:val="hybridMultilevel"/>
    <w:tmpl w:val="9C46D0B4"/>
    <w:lvl w:ilvl="0" w:tplc="BC7455D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27D30"/>
    <w:multiLevelType w:val="hybridMultilevel"/>
    <w:tmpl w:val="C218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C1F0D"/>
    <w:multiLevelType w:val="hybridMultilevel"/>
    <w:tmpl w:val="C0AC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4" w15:restartNumberingAfterBreak="0">
    <w:nsid w:val="42C83234"/>
    <w:multiLevelType w:val="hybridMultilevel"/>
    <w:tmpl w:val="5D6C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B703238"/>
    <w:multiLevelType w:val="hybridMultilevel"/>
    <w:tmpl w:val="80A22ED0"/>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7" w15:restartNumberingAfterBreak="0">
    <w:nsid w:val="5F8B324E"/>
    <w:multiLevelType w:val="hybridMultilevel"/>
    <w:tmpl w:val="86DAB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BF3B0A"/>
    <w:multiLevelType w:val="hybridMultilevel"/>
    <w:tmpl w:val="86247D16"/>
    <w:lvl w:ilvl="0" w:tplc="5D2AAC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20A9C"/>
    <w:multiLevelType w:val="hybridMultilevel"/>
    <w:tmpl w:val="6D4EC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971D55"/>
    <w:multiLevelType w:val="hybridMultilevel"/>
    <w:tmpl w:val="BDC47B18"/>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A3EAC"/>
    <w:multiLevelType w:val="hybridMultilevel"/>
    <w:tmpl w:val="0D000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B62ACB"/>
    <w:multiLevelType w:val="hybridMultilevel"/>
    <w:tmpl w:val="CAC8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B4B37"/>
    <w:multiLevelType w:val="hybridMultilevel"/>
    <w:tmpl w:val="A72A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0"/>
  </w:num>
  <w:num w:numId="5">
    <w:abstractNumId w:val="1"/>
  </w:num>
  <w:num w:numId="6">
    <w:abstractNumId w:val="2"/>
  </w:num>
  <w:num w:numId="7">
    <w:abstractNumId w:val="3"/>
  </w:num>
  <w:num w:numId="8">
    <w:abstractNumId w:val="4"/>
  </w:num>
  <w:num w:numId="9">
    <w:abstractNumId w:val="20"/>
  </w:num>
  <w:num w:numId="10">
    <w:abstractNumId w:val="16"/>
  </w:num>
  <w:num w:numId="11">
    <w:abstractNumId w:val="9"/>
  </w:num>
  <w:num w:numId="12">
    <w:abstractNumId w:val="10"/>
  </w:num>
  <w:num w:numId="13">
    <w:abstractNumId w:val="17"/>
  </w:num>
  <w:num w:numId="14">
    <w:abstractNumId w:val="5"/>
  </w:num>
  <w:num w:numId="15">
    <w:abstractNumId w:val="18"/>
  </w:num>
  <w:num w:numId="16">
    <w:abstractNumId w:val="21"/>
  </w:num>
  <w:num w:numId="17">
    <w:abstractNumId w:val="12"/>
  </w:num>
  <w:num w:numId="18">
    <w:abstractNumId w:val="22"/>
  </w:num>
  <w:num w:numId="19">
    <w:abstractNumId w:val="11"/>
  </w:num>
  <w:num w:numId="20">
    <w:abstractNumId w:val="23"/>
  </w:num>
  <w:num w:numId="21">
    <w:abstractNumId w:val="7"/>
  </w:num>
  <w:num w:numId="22">
    <w:abstractNumId w:val="14"/>
  </w:num>
  <w:num w:numId="23">
    <w:abstractNumId w:val="19"/>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FC0"/>
    <w:rsid w:val="00007D0B"/>
    <w:rsid w:val="00014716"/>
    <w:rsid w:val="000168AF"/>
    <w:rsid w:val="00020A8A"/>
    <w:rsid w:val="00022B27"/>
    <w:rsid w:val="00046155"/>
    <w:rsid w:val="00066CC7"/>
    <w:rsid w:val="00092DD0"/>
    <w:rsid w:val="000958D3"/>
    <w:rsid w:val="00096CBE"/>
    <w:rsid w:val="000A0163"/>
    <w:rsid w:val="000A0263"/>
    <w:rsid w:val="000A6F82"/>
    <w:rsid w:val="000A7385"/>
    <w:rsid w:val="000B2430"/>
    <w:rsid w:val="000B28B3"/>
    <w:rsid w:val="000D17FE"/>
    <w:rsid w:val="000D6FA4"/>
    <w:rsid w:val="000E09C6"/>
    <w:rsid w:val="000E516A"/>
    <w:rsid w:val="000F7AC7"/>
    <w:rsid w:val="001133AC"/>
    <w:rsid w:val="00113F72"/>
    <w:rsid w:val="00115C60"/>
    <w:rsid w:val="00136C9F"/>
    <w:rsid w:val="00144022"/>
    <w:rsid w:val="00144389"/>
    <w:rsid w:val="0015099B"/>
    <w:rsid w:val="00167595"/>
    <w:rsid w:val="00172FC1"/>
    <w:rsid w:val="00174203"/>
    <w:rsid w:val="00174BD7"/>
    <w:rsid w:val="00176BB7"/>
    <w:rsid w:val="0017754D"/>
    <w:rsid w:val="0018349C"/>
    <w:rsid w:val="00183B33"/>
    <w:rsid w:val="001852C5"/>
    <w:rsid w:val="001872C5"/>
    <w:rsid w:val="001920C0"/>
    <w:rsid w:val="00193B01"/>
    <w:rsid w:val="001951C5"/>
    <w:rsid w:val="00197A5F"/>
    <w:rsid w:val="001A4E12"/>
    <w:rsid w:val="001D1F88"/>
    <w:rsid w:val="001D45FB"/>
    <w:rsid w:val="001E21F6"/>
    <w:rsid w:val="001E3518"/>
    <w:rsid w:val="001F3789"/>
    <w:rsid w:val="00205D38"/>
    <w:rsid w:val="00215E8A"/>
    <w:rsid w:val="00230702"/>
    <w:rsid w:val="00233869"/>
    <w:rsid w:val="00234280"/>
    <w:rsid w:val="00235F0D"/>
    <w:rsid w:val="00243875"/>
    <w:rsid w:val="00250A10"/>
    <w:rsid w:val="00251C65"/>
    <w:rsid w:val="00255049"/>
    <w:rsid w:val="00256B53"/>
    <w:rsid w:val="00256B8A"/>
    <w:rsid w:val="00260360"/>
    <w:rsid w:val="0026669D"/>
    <w:rsid w:val="00267F7F"/>
    <w:rsid w:val="002720E9"/>
    <w:rsid w:val="00272D54"/>
    <w:rsid w:val="00280F8E"/>
    <w:rsid w:val="0028312F"/>
    <w:rsid w:val="002869B7"/>
    <w:rsid w:val="00287B36"/>
    <w:rsid w:val="00290500"/>
    <w:rsid w:val="002916E8"/>
    <w:rsid w:val="002967DA"/>
    <w:rsid w:val="00297EEF"/>
    <w:rsid w:val="002A02A1"/>
    <w:rsid w:val="002A457D"/>
    <w:rsid w:val="002B21C3"/>
    <w:rsid w:val="002B69AC"/>
    <w:rsid w:val="002C46E8"/>
    <w:rsid w:val="002C5413"/>
    <w:rsid w:val="002C5931"/>
    <w:rsid w:val="002D1D0B"/>
    <w:rsid w:val="002D4A35"/>
    <w:rsid w:val="002E170D"/>
    <w:rsid w:val="002E34C0"/>
    <w:rsid w:val="002E7AD3"/>
    <w:rsid w:val="002F4ED0"/>
    <w:rsid w:val="00311DC7"/>
    <w:rsid w:val="00311E85"/>
    <w:rsid w:val="003168A8"/>
    <w:rsid w:val="00323F84"/>
    <w:rsid w:val="00324580"/>
    <w:rsid w:val="00331B58"/>
    <w:rsid w:val="00340BA9"/>
    <w:rsid w:val="00340CE8"/>
    <w:rsid w:val="003418FF"/>
    <w:rsid w:val="00341E13"/>
    <w:rsid w:val="003435B4"/>
    <w:rsid w:val="00345E2C"/>
    <w:rsid w:val="00353E55"/>
    <w:rsid w:val="00361C68"/>
    <w:rsid w:val="00363BFE"/>
    <w:rsid w:val="0036739B"/>
    <w:rsid w:val="0037143F"/>
    <w:rsid w:val="00372FC8"/>
    <w:rsid w:val="00376575"/>
    <w:rsid w:val="00377664"/>
    <w:rsid w:val="00381D4D"/>
    <w:rsid w:val="00382DCB"/>
    <w:rsid w:val="0038472A"/>
    <w:rsid w:val="00387AEE"/>
    <w:rsid w:val="003929FB"/>
    <w:rsid w:val="003948EE"/>
    <w:rsid w:val="003A3ED2"/>
    <w:rsid w:val="003B081D"/>
    <w:rsid w:val="003B2EB5"/>
    <w:rsid w:val="003E6E80"/>
    <w:rsid w:val="003F0DCE"/>
    <w:rsid w:val="003F3081"/>
    <w:rsid w:val="004003EA"/>
    <w:rsid w:val="00400DEC"/>
    <w:rsid w:val="00404D0A"/>
    <w:rsid w:val="00407466"/>
    <w:rsid w:val="004123E0"/>
    <w:rsid w:val="00420419"/>
    <w:rsid w:val="004211D1"/>
    <w:rsid w:val="00421E91"/>
    <w:rsid w:val="00423799"/>
    <w:rsid w:val="00427783"/>
    <w:rsid w:val="004306B6"/>
    <w:rsid w:val="00442006"/>
    <w:rsid w:val="00447EFC"/>
    <w:rsid w:val="00456024"/>
    <w:rsid w:val="00457479"/>
    <w:rsid w:val="00465B4F"/>
    <w:rsid w:val="00471B50"/>
    <w:rsid w:val="004757CF"/>
    <w:rsid w:val="004832C0"/>
    <w:rsid w:val="00483CC9"/>
    <w:rsid w:val="004852D8"/>
    <w:rsid w:val="00490D8C"/>
    <w:rsid w:val="00493703"/>
    <w:rsid w:val="004A5F91"/>
    <w:rsid w:val="004A77D8"/>
    <w:rsid w:val="004B12F1"/>
    <w:rsid w:val="004B2994"/>
    <w:rsid w:val="004B3866"/>
    <w:rsid w:val="004B7538"/>
    <w:rsid w:val="004B7CEE"/>
    <w:rsid w:val="004B7D54"/>
    <w:rsid w:val="004C73E5"/>
    <w:rsid w:val="004D44F6"/>
    <w:rsid w:val="004D5F80"/>
    <w:rsid w:val="004D65A4"/>
    <w:rsid w:val="004E0046"/>
    <w:rsid w:val="004E2B71"/>
    <w:rsid w:val="004E6BC2"/>
    <w:rsid w:val="004F1D0C"/>
    <w:rsid w:val="004F3D28"/>
    <w:rsid w:val="004F4427"/>
    <w:rsid w:val="004F4BF9"/>
    <w:rsid w:val="00502CDE"/>
    <w:rsid w:val="00503201"/>
    <w:rsid w:val="00514D77"/>
    <w:rsid w:val="00522126"/>
    <w:rsid w:val="005358D9"/>
    <w:rsid w:val="00543A17"/>
    <w:rsid w:val="00547A85"/>
    <w:rsid w:val="00547AAF"/>
    <w:rsid w:val="00547F27"/>
    <w:rsid w:val="0055029C"/>
    <w:rsid w:val="005508E2"/>
    <w:rsid w:val="00556B70"/>
    <w:rsid w:val="00556FA6"/>
    <w:rsid w:val="005602C8"/>
    <w:rsid w:val="00564062"/>
    <w:rsid w:val="00566273"/>
    <w:rsid w:val="00571043"/>
    <w:rsid w:val="00573907"/>
    <w:rsid w:val="00585731"/>
    <w:rsid w:val="0059255E"/>
    <w:rsid w:val="005A0CD7"/>
    <w:rsid w:val="005B0D1F"/>
    <w:rsid w:val="005B1217"/>
    <w:rsid w:val="005B69CD"/>
    <w:rsid w:val="005C0E57"/>
    <w:rsid w:val="005D12FB"/>
    <w:rsid w:val="005D3055"/>
    <w:rsid w:val="005E0D83"/>
    <w:rsid w:val="005E1395"/>
    <w:rsid w:val="005F161F"/>
    <w:rsid w:val="005F5F86"/>
    <w:rsid w:val="00600C29"/>
    <w:rsid w:val="0060421B"/>
    <w:rsid w:val="00605A80"/>
    <w:rsid w:val="0060633C"/>
    <w:rsid w:val="00613431"/>
    <w:rsid w:val="0061669D"/>
    <w:rsid w:val="006213FC"/>
    <w:rsid w:val="006224AD"/>
    <w:rsid w:val="00623D59"/>
    <w:rsid w:val="00624CD4"/>
    <w:rsid w:val="00625008"/>
    <w:rsid w:val="00625010"/>
    <w:rsid w:val="0064356E"/>
    <w:rsid w:val="00647D3A"/>
    <w:rsid w:val="00660A71"/>
    <w:rsid w:val="00665956"/>
    <w:rsid w:val="006671E5"/>
    <w:rsid w:val="00670673"/>
    <w:rsid w:val="0067244D"/>
    <w:rsid w:val="00673FCB"/>
    <w:rsid w:val="0067707C"/>
    <w:rsid w:val="00680043"/>
    <w:rsid w:val="00683C89"/>
    <w:rsid w:val="0069034A"/>
    <w:rsid w:val="006934BA"/>
    <w:rsid w:val="00694CC6"/>
    <w:rsid w:val="006A1667"/>
    <w:rsid w:val="006A47AD"/>
    <w:rsid w:val="006B1270"/>
    <w:rsid w:val="006D138F"/>
    <w:rsid w:val="006D473B"/>
    <w:rsid w:val="006D5E48"/>
    <w:rsid w:val="006D5ED7"/>
    <w:rsid w:val="006F228E"/>
    <w:rsid w:val="006F46C2"/>
    <w:rsid w:val="006F70F3"/>
    <w:rsid w:val="00701BA7"/>
    <w:rsid w:val="00703E86"/>
    <w:rsid w:val="00705B6F"/>
    <w:rsid w:val="00732548"/>
    <w:rsid w:val="00742E72"/>
    <w:rsid w:val="007431BC"/>
    <w:rsid w:val="00743E7E"/>
    <w:rsid w:val="00746959"/>
    <w:rsid w:val="007508B0"/>
    <w:rsid w:val="00756D3D"/>
    <w:rsid w:val="00762004"/>
    <w:rsid w:val="00763ED7"/>
    <w:rsid w:val="00765816"/>
    <w:rsid w:val="00767A58"/>
    <w:rsid w:val="00767D26"/>
    <w:rsid w:val="00770638"/>
    <w:rsid w:val="00773FFA"/>
    <w:rsid w:val="007770CA"/>
    <w:rsid w:val="007830B1"/>
    <w:rsid w:val="007A05CD"/>
    <w:rsid w:val="007B47F6"/>
    <w:rsid w:val="007B679F"/>
    <w:rsid w:val="007D26DC"/>
    <w:rsid w:val="007E26DD"/>
    <w:rsid w:val="007E4CEA"/>
    <w:rsid w:val="007F13A8"/>
    <w:rsid w:val="007F2714"/>
    <w:rsid w:val="007F3030"/>
    <w:rsid w:val="007F3184"/>
    <w:rsid w:val="00805BE2"/>
    <w:rsid w:val="00810857"/>
    <w:rsid w:val="00814232"/>
    <w:rsid w:val="008178C0"/>
    <w:rsid w:val="00822219"/>
    <w:rsid w:val="008264D8"/>
    <w:rsid w:val="00830056"/>
    <w:rsid w:val="00832E92"/>
    <w:rsid w:val="00833104"/>
    <w:rsid w:val="008417A8"/>
    <w:rsid w:val="00845AA2"/>
    <w:rsid w:val="00850919"/>
    <w:rsid w:val="00853CAD"/>
    <w:rsid w:val="00853D22"/>
    <w:rsid w:val="00854712"/>
    <w:rsid w:val="00865FDE"/>
    <w:rsid w:val="00866CFC"/>
    <w:rsid w:val="00867B34"/>
    <w:rsid w:val="0087564B"/>
    <w:rsid w:val="0088006A"/>
    <w:rsid w:val="00880CAE"/>
    <w:rsid w:val="0088361E"/>
    <w:rsid w:val="008918B4"/>
    <w:rsid w:val="008A071A"/>
    <w:rsid w:val="008C02EC"/>
    <w:rsid w:val="008C5A62"/>
    <w:rsid w:val="008C74FF"/>
    <w:rsid w:val="008C7FDE"/>
    <w:rsid w:val="008D25A4"/>
    <w:rsid w:val="009044DB"/>
    <w:rsid w:val="0090541F"/>
    <w:rsid w:val="009107A6"/>
    <w:rsid w:val="00911DCF"/>
    <w:rsid w:val="00913D5A"/>
    <w:rsid w:val="009172CA"/>
    <w:rsid w:val="00920C0C"/>
    <w:rsid w:val="00920E86"/>
    <w:rsid w:val="00920FDB"/>
    <w:rsid w:val="00921058"/>
    <w:rsid w:val="00927BE8"/>
    <w:rsid w:val="00935BBA"/>
    <w:rsid w:val="009376FF"/>
    <w:rsid w:val="00950B93"/>
    <w:rsid w:val="009547DB"/>
    <w:rsid w:val="00955878"/>
    <w:rsid w:val="00956D6E"/>
    <w:rsid w:val="00961857"/>
    <w:rsid w:val="009731FA"/>
    <w:rsid w:val="009751C7"/>
    <w:rsid w:val="009759E8"/>
    <w:rsid w:val="00984B86"/>
    <w:rsid w:val="009958A5"/>
    <w:rsid w:val="009A0D9D"/>
    <w:rsid w:val="009B55D2"/>
    <w:rsid w:val="009C1679"/>
    <w:rsid w:val="009C17CE"/>
    <w:rsid w:val="009D22D1"/>
    <w:rsid w:val="009D6BE3"/>
    <w:rsid w:val="009E3F2E"/>
    <w:rsid w:val="009E69FA"/>
    <w:rsid w:val="009F575F"/>
    <w:rsid w:val="009F5B6E"/>
    <w:rsid w:val="009F7A16"/>
    <w:rsid w:val="00A11047"/>
    <w:rsid w:val="00A140CE"/>
    <w:rsid w:val="00A15865"/>
    <w:rsid w:val="00A17D4A"/>
    <w:rsid w:val="00A30DF7"/>
    <w:rsid w:val="00A31FF5"/>
    <w:rsid w:val="00A4494E"/>
    <w:rsid w:val="00A538CC"/>
    <w:rsid w:val="00A56747"/>
    <w:rsid w:val="00A56833"/>
    <w:rsid w:val="00A601A9"/>
    <w:rsid w:val="00A624AD"/>
    <w:rsid w:val="00A62515"/>
    <w:rsid w:val="00A63AF4"/>
    <w:rsid w:val="00A6746E"/>
    <w:rsid w:val="00A82DD8"/>
    <w:rsid w:val="00A8450E"/>
    <w:rsid w:val="00A9248C"/>
    <w:rsid w:val="00A92803"/>
    <w:rsid w:val="00AA77CC"/>
    <w:rsid w:val="00AC09FA"/>
    <w:rsid w:val="00AC3B66"/>
    <w:rsid w:val="00AC7F69"/>
    <w:rsid w:val="00AD38C8"/>
    <w:rsid w:val="00AD588E"/>
    <w:rsid w:val="00AF67C4"/>
    <w:rsid w:val="00B04818"/>
    <w:rsid w:val="00B10161"/>
    <w:rsid w:val="00B12472"/>
    <w:rsid w:val="00B14F8E"/>
    <w:rsid w:val="00B20158"/>
    <w:rsid w:val="00B21B76"/>
    <w:rsid w:val="00B274C2"/>
    <w:rsid w:val="00B312E0"/>
    <w:rsid w:val="00B322A7"/>
    <w:rsid w:val="00B514F9"/>
    <w:rsid w:val="00B54381"/>
    <w:rsid w:val="00B57E64"/>
    <w:rsid w:val="00B649E1"/>
    <w:rsid w:val="00B75A08"/>
    <w:rsid w:val="00B773E3"/>
    <w:rsid w:val="00B777C6"/>
    <w:rsid w:val="00B8062D"/>
    <w:rsid w:val="00B83E89"/>
    <w:rsid w:val="00B84B3D"/>
    <w:rsid w:val="00B84E72"/>
    <w:rsid w:val="00B93A0D"/>
    <w:rsid w:val="00B9609B"/>
    <w:rsid w:val="00B96D40"/>
    <w:rsid w:val="00BA2A12"/>
    <w:rsid w:val="00BB0769"/>
    <w:rsid w:val="00BB55A9"/>
    <w:rsid w:val="00BB5C8D"/>
    <w:rsid w:val="00BC471B"/>
    <w:rsid w:val="00BE556E"/>
    <w:rsid w:val="00BF6E78"/>
    <w:rsid w:val="00C07263"/>
    <w:rsid w:val="00C07CA6"/>
    <w:rsid w:val="00C10147"/>
    <w:rsid w:val="00C15C8C"/>
    <w:rsid w:val="00C15D29"/>
    <w:rsid w:val="00C209EE"/>
    <w:rsid w:val="00C21E23"/>
    <w:rsid w:val="00C2780E"/>
    <w:rsid w:val="00C31161"/>
    <w:rsid w:val="00C31616"/>
    <w:rsid w:val="00C33299"/>
    <w:rsid w:val="00C34EA2"/>
    <w:rsid w:val="00C44059"/>
    <w:rsid w:val="00C463C2"/>
    <w:rsid w:val="00C57D69"/>
    <w:rsid w:val="00C61C6F"/>
    <w:rsid w:val="00C6257E"/>
    <w:rsid w:val="00C713F4"/>
    <w:rsid w:val="00C71F41"/>
    <w:rsid w:val="00C77401"/>
    <w:rsid w:val="00C82E63"/>
    <w:rsid w:val="00C857A1"/>
    <w:rsid w:val="00C92675"/>
    <w:rsid w:val="00C9276C"/>
    <w:rsid w:val="00C94AEC"/>
    <w:rsid w:val="00C95100"/>
    <w:rsid w:val="00C978E6"/>
    <w:rsid w:val="00C97DCE"/>
    <w:rsid w:val="00CA15D1"/>
    <w:rsid w:val="00CA3A43"/>
    <w:rsid w:val="00CA3D46"/>
    <w:rsid w:val="00CA5E2A"/>
    <w:rsid w:val="00CA72AF"/>
    <w:rsid w:val="00CA7D5A"/>
    <w:rsid w:val="00CB0167"/>
    <w:rsid w:val="00CB1428"/>
    <w:rsid w:val="00CB20F1"/>
    <w:rsid w:val="00CB72A9"/>
    <w:rsid w:val="00CB7CD2"/>
    <w:rsid w:val="00CD626D"/>
    <w:rsid w:val="00CD65F1"/>
    <w:rsid w:val="00CE0F46"/>
    <w:rsid w:val="00CE3BF8"/>
    <w:rsid w:val="00CF61CC"/>
    <w:rsid w:val="00CF7472"/>
    <w:rsid w:val="00D02A35"/>
    <w:rsid w:val="00D112AE"/>
    <w:rsid w:val="00D13DFF"/>
    <w:rsid w:val="00D208F6"/>
    <w:rsid w:val="00D26C4F"/>
    <w:rsid w:val="00D26F8F"/>
    <w:rsid w:val="00D329A6"/>
    <w:rsid w:val="00D331BF"/>
    <w:rsid w:val="00D33A59"/>
    <w:rsid w:val="00D341AA"/>
    <w:rsid w:val="00D43855"/>
    <w:rsid w:val="00D4797D"/>
    <w:rsid w:val="00D5085F"/>
    <w:rsid w:val="00D51C9E"/>
    <w:rsid w:val="00D520E4"/>
    <w:rsid w:val="00D61BD7"/>
    <w:rsid w:val="00D621A9"/>
    <w:rsid w:val="00D64C59"/>
    <w:rsid w:val="00D73AA4"/>
    <w:rsid w:val="00D76721"/>
    <w:rsid w:val="00D76D59"/>
    <w:rsid w:val="00D8209F"/>
    <w:rsid w:val="00D82B61"/>
    <w:rsid w:val="00D84930"/>
    <w:rsid w:val="00D912F3"/>
    <w:rsid w:val="00DA4502"/>
    <w:rsid w:val="00DB1838"/>
    <w:rsid w:val="00DB49BD"/>
    <w:rsid w:val="00DC0850"/>
    <w:rsid w:val="00DD1FAA"/>
    <w:rsid w:val="00DD49D3"/>
    <w:rsid w:val="00DE39D5"/>
    <w:rsid w:val="00DE3FE7"/>
    <w:rsid w:val="00DF31B1"/>
    <w:rsid w:val="00DF35D4"/>
    <w:rsid w:val="00E013E0"/>
    <w:rsid w:val="00E02C06"/>
    <w:rsid w:val="00E04200"/>
    <w:rsid w:val="00E14DF1"/>
    <w:rsid w:val="00E17DA4"/>
    <w:rsid w:val="00E34594"/>
    <w:rsid w:val="00E61AB6"/>
    <w:rsid w:val="00E64337"/>
    <w:rsid w:val="00E65115"/>
    <w:rsid w:val="00E7260C"/>
    <w:rsid w:val="00E77359"/>
    <w:rsid w:val="00E83956"/>
    <w:rsid w:val="00E8439B"/>
    <w:rsid w:val="00E93C6C"/>
    <w:rsid w:val="00EA19E3"/>
    <w:rsid w:val="00EA44F5"/>
    <w:rsid w:val="00EB1BA4"/>
    <w:rsid w:val="00EB3D76"/>
    <w:rsid w:val="00EB47FA"/>
    <w:rsid w:val="00EB69B8"/>
    <w:rsid w:val="00EC745F"/>
    <w:rsid w:val="00ED102A"/>
    <w:rsid w:val="00ED1586"/>
    <w:rsid w:val="00EE2E9A"/>
    <w:rsid w:val="00EE4E13"/>
    <w:rsid w:val="00EF0236"/>
    <w:rsid w:val="00EF02C7"/>
    <w:rsid w:val="00EF33BF"/>
    <w:rsid w:val="00EF5C0B"/>
    <w:rsid w:val="00F05698"/>
    <w:rsid w:val="00F069CA"/>
    <w:rsid w:val="00F177E4"/>
    <w:rsid w:val="00F34DCD"/>
    <w:rsid w:val="00F3560D"/>
    <w:rsid w:val="00F44AC7"/>
    <w:rsid w:val="00F523B3"/>
    <w:rsid w:val="00F55B51"/>
    <w:rsid w:val="00F5611B"/>
    <w:rsid w:val="00F61779"/>
    <w:rsid w:val="00F706C7"/>
    <w:rsid w:val="00F73DCC"/>
    <w:rsid w:val="00F810FA"/>
    <w:rsid w:val="00F83AA5"/>
    <w:rsid w:val="00F9086D"/>
    <w:rsid w:val="00FA0904"/>
    <w:rsid w:val="00FB4D2B"/>
    <w:rsid w:val="00FC1179"/>
    <w:rsid w:val="00FC67B6"/>
    <w:rsid w:val="00FE55AD"/>
    <w:rsid w:val="00FF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85DD00"/>
  <w15:chartTrackingRefBased/>
  <w15:docId w15:val="{6DCA1950-22D2-4E0B-BE51-9FBD991A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D82B61"/>
    <w:pPr>
      <w:ind w:left="720"/>
    </w:pPr>
  </w:style>
  <w:style w:type="paragraph" w:styleId="Revision">
    <w:name w:val="Revision"/>
    <w:hidden/>
    <w:uiPriority w:val="99"/>
    <w:semiHidden/>
    <w:rsid w:val="00A92803"/>
    <w:rPr>
      <w:sz w:val="24"/>
      <w:lang w:eastAsia="en-US"/>
    </w:rPr>
  </w:style>
  <w:style w:type="paragraph" w:styleId="NoSpacing">
    <w:name w:val="No Spacing"/>
    <w:uiPriority w:val="1"/>
    <w:qFormat/>
    <w:rsid w:val="00CA15D1"/>
    <w:rPr>
      <w:rFonts w:ascii="Calibri" w:eastAsia="Calibri" w:hAnsi="Calibri"/>
      <w:sz w:val="22"/>
      <w:szCs w:val="22"/>
      <w:lang w:eastAsia="en-US"/>
    </w:rPr>
  </w:style>
  <w:style w:type="character" w:customStyle="1" w:styleId="normaltextrun">
    <w:name w:val="normaltextrun"/>
    <w:basedOn w:val="DefaultParagraphFont"/>
    <w:rsid w:val="00C77401"/>
  </w:style>
  <w:style w:type="character" w:customStyle="1" w:styleId="eop">
    <w:name w:val="eop"/>
    <w:basedOn w:val="DefaultParagraphFont"/>
    <w:rsid w:val="00C7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26788450">
      <w:bodyDiv w:val="1"/>
      <w:marLeft w:val="0"/>
      <w:marRight w:val="0"/>
      <w:marTop w:val="0"/>
      <w:marBottom w:val="0"/>
      <w:divBdr>
        <w:top w:val="none" w:sz="0" w:space="0" w:color="auto"/>
        <w:left w:val="none" w:sz="0" w:space="0" w:color="auto"/>
        <w:bottom w:val="none" w:sz="0" w:space="0" w:color="auto"/>
        <w:right w:val="none" w:sz="0" w:space="0" w:color="auto"/>
      </w:divBdr>
    </w:div>
    <w:div w:id="610554541">
      <w:bodyDiv w:val="1"/>
      <w:marLeft w:val="0"/>
      <w:marRight w:val="0"/>
      <w:marTop w:val="0"/>
      <w:marBottom w:val="0"/>
      <w:divBdr>
        <w:top w:val="none" w:sz="0" w:space="0" w:color="auto"/>
        <w:left w:val="none" w:sz="0" w:space="0" w:color="auto"/>
        <w:bottom w:val="none" w:sz="0" w:space="0" w:color="auto"/>
        <w:right w:val="none" w:sz="0" w:space="0" w:color="auto"/>
      </w:divBdr>
      <w:divsChild>
        <w:div w:id="1612976091">
          <w:marLeft w:val="446"/>
          <w:marRight w:val="0"/>
          <w:marTop w:val="0"/>
          <w:marBottom w:val="120"/>
          <w:divBdr>
            <w:top w:val="none" w:sz="0" w:space="0" w:color="auto"/>
            <w:left w:val="none" w:sz="0" w:space="0" w:color="auto"/>
            <w:bottom w:val="none" w:sz="0" w:space="0" w:color="auto"/>
            <w:right w:val="none" w:sz="0" w:space="0" w:color="auto"/>
          </w:divBdr>
        </w:div>
        <w:div w:id="2000385447">
          <w:marLeft w:val="446"/>
          <w:marRight w:val="0"/>
          <w:marTop w:val="0"/>
          <w:marBottom w:val="120"/>
          <w:divBdr>
            <w:top w:val="none" w:sz="0" w:space="0" w:color="auto"/>
            <w:left w:val="none" w:sz="0" w:space="0" w:color="auto"/>
            <w:bottom w:val="none" w:sz="0" w:space="0" w:color="auto"/>
            <w:right w:val="none" w:sz="0" w:space="0" w:color="auto"/>
          </w:divBdr>
        </w:div>
      </w:divsChild>
    </w:div>
    <w:div w:id="723791059">
      <w:bodyDiv w:val="1"/>
      <w:marLeft w:val="0"/>
      <w:marRight w:val="0"/>
      <w:marTop w:val="0"/>
      <w:marBottom w:val="0"/>
      <w:divBdr>
        <w:top w:val="none" w:sz="0" w:space="0" w:color="auto"/>
        <w:left w:val="none" w:sz="0" w:space="0" w:color="auto"/>
        <w:bottom w:val="none" w:sz="0" w:space="0" w:color="auto"/>
        <w:right w:val="none" w:sz="0" w:space="0" w:color="auto"/>
      </w:divBdr>
    </w:div>
    <w:div w:id="746539408">
      <w:bodyDiv w:val="1"/>
      <w:marLeft w:val="0"/>
      <w:marRight w:val="0"/>
      <w:marTop w:val="0"/>
      <w:marBottom w:val="0"/>
      <w:divBdr>
        <w:top w:val="none" w:sz="0" w:space="0" w:color="auto"/>
        <w:left w:val="none" w:sz="0" w:space="0" w:color="auto"/>
        <w:bottom w:val="none" w:sz="0" w:space="0" w:color="auto"/>
        <w:right w:val="none" w:sz="0" w:space="0" w:color="auto"/>
      </w:divBdr>
      <w:divsChild>
        <w:div w:id="987589120">
          <w:marLeft w:val="0"/>
          <w:marRight w:val="0"/>
          <w:marTop w:val="0"/>
          <w:marBottom w:val="0"/>
          <w:divBdr>
            <w:top w:val="none" w:sz="0" w:space="0" w:color="auto"/>
            <w:left w:val="none" w:sz="0" w:space="0" w:color="auto"/>
            <w:bottom w:val="none" w:sz="0" w:space="0" w:color="auto"/>
            <w:right w:val="none" w:sz="0" w:space="0" w:color="auto"/>
          </w:divBdr>
        </w:div>
      </w:divsChild>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56113951">
      <w:bodyDiv w:val="1"/>
      <w:marLeft w:val="0"/>
      <w:marRight w:val="0"/>
      <w:marTop w:val="0"/>
      <w:marBottom w:val="0"/>
      <w:divBdr>
        <w:top w:val="none" w:sz="0" w:space="0" w:color="auto"/>
        <w:left w:val="none" w:sz="0" w:space="0" w:color="auto"/>
        <w:bottom w:val="none" w:sz="0" w:space="0" w:color="auto"/>
        <w:right w:val="none" w:sz="0" w:space="0" w:color="auto"/>
      </w:divBdr>
      <w:divsChild>
        <w:div w:id="20908291">
          <w:marLeft w:val="446"/>
          <w:marRight w:val="0"/>
          <w:marTop w:val="0"/>
          <w:marBottom w:val="120"/>
          <w:divBdr>
            <w:top w:val="none" w:sz="0" w:space="0" w:color="auto"/>
            <w:left w:val="none" w:sz="0" w:space="0" w:color="auto"/>
            <w:bottom w:val="none" w:sz="0" w:space="0" w:color="auto"/>
            <w:right w:val="none" w:sz="0" w:space="0" w:color="auto"/>
          </w:divBdr>
        </w:div>
      </w:divsChild>
    </w:div>
    <w:div w:id="86016867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57836334">
      <w:bodyDiv w:val="1"/>
      <w:marLeft w:val="0"/>
      <w:marRight w:val="0"/>
      <w:marTop w:val="0"/>
      <w:marBottom w:val="0"/>
      <w:divBdr>
        <w:top w:val="none" w:sz="0" w:space="0" w:color="auto"/>
        <w:left w:val="none" w:sz="0" w:space="0" w:color="auto"/>
        <w:bottom w:val="none" w:sz="0" w:space="0" w:color="auto"/>
        <w:right w:val="none" w:sz="0" w:space="0" w:color="auto"/>
      </w:divBdr>
    </w:div>
    <w:div w:id="1358846877">
      <w:bodyDiv w:val="1"/>
      <w:marLeft w:val="0"/>
      <w:marRight w:val="0"/>
      <w:marTop w:val="0"/>
      <w:marBottom w:val="0"/>
      <w:divBdr>
        <w:top w:val="none" w:sz="0" w:space="0" w:color="auto"/>
        <w:left w:val="none" w:sz="0" w:space="0" w:color="auto"/>
        <w:bottom w:val="none" w:sz="0" w:space="0" w:color="auto"/>
        <w:right w:val="none" w:sz="0" w:space="0" w:color="auto"/>
      </w:divBdr>
    </w:div>
    <w:div w:id="1403063068">
      <w:bodyDiv w:val="1"/>
      <w:marLeft w:val="0"/>
      <w:marRight w:val="0"/>
      <w:marTop w:val="0"/>
      <w:marBottom w:val="0"/>
      <w:divBdr>
        <w:top w:val="none" w:sz="0" w:space="0" w:color="auto"/>
        <w:left w:val="none" w:sz="0" w:space="0" w:color="auto"/>
        <w:bottom w:val="none" w:sz="0" w:space="0" w:color="auto"/>
        <w:right w:val="none" w:sz="0" w:space="0" w:color="auto"/>
      </w:divBdr>
    </w:div>
    <w:div w:id="158540771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86">
          <w:marLeft w:val="446"/>
          <w:marRight w:val="0"/>
          <w:marTop w:val="0"/>
          <w:marBottom w:val="120"/>
          <w:divBdr>
            <w:top w:val="none" w:sz="0" w:space="0" w:color="auto"/>
            <w:left w:val="none" w:sz="0" w:space="0" w:color="auto"/>
            <w:bottom w:val="none" w:sz="0" w:space="0" w:color="auto"/>
            <w:right w:val="none" w:sz="0" w:space="0" w:color="auto"/>
          </w:divBdr>
        </w:div>
      </w:divsChild>
    </w:div>
    <w:div w:id="1628387372">
      <w:bodyDiv w:val="1"/>
      <w:marLeft w:val="0"/>
      <w:marRight w:val="0"/>
      <w:marTop w:val="0"/>
      <w:marBottom w:val="0"/>
      <w:divBdr>
        <w:top w:val="none" w:sz="0" w:space="0" w:color="auto"/>
        <w:left w:val="none" w:sz="0" w:space="0" w:color="auto"/>
        <w:bottom w:val="none" w:sz="0" w:space="0" w:color="auto"/>
        <w:right w:val="none" w:sz="0" w:space="0" w:color="auto"/>
      </w:divBdr>
    </w:div>
    <w:div w:id="1788739804">
      <w:bodyDiv w:val="1"/>
      <w:marLeft w:val="0"/>
      <w:marRight w:val="0"/>
      <w:marTop w:val="0"/>
      <w:marBottom w:val="0"/>
      <w:divBdr>
        <w:top w:val="none" w:sz="0" w:space="0" w:color="auto"/>
        <w:left w:val="none" w:sz="0" w:space="0" w:color="auto"/>
        <w:bottom w:val="none" w:sz="0" w:space="0" w:color="auto"/>
        <w:right w:val="none" w:sz="0" w:space="0" w:color="auto"/>
      </w:divBdr>
      <w:divsChild>
        <w:div w:id="1842619870">
          <w:marLeft w:val="0"/>
          <w:marRight w:val="0"/>
          <w:marTop w:val="0"/>
          <w:marBottom w:val="0"/>
          <w:divBdr>
            <w:top w:val="none" w:sz="0" w:space="0" w:color="auto"/>
            <w:left w:val="none" w:sz="0" w:space="0" w:color="auto"/>
            <w:bottom w:val="none" w:sz="0" w:space="0" w:color="auto"/>
            <w:right w:val="none" w:sz="0" w:space="0" w:color="auto"/>
          </w:divBdr>
        </w:div>
        <w:div w:id="1162282741">
          <w:marLeft w:val="0"/>
          <w:marRight w:val="0"/>
          <w:marTop w:val="0"/>
          <w:marBottom w:val="0"/>
          <w:divBdr>
            <w:top w:val="none" w:sz="0" w:space="0" w:color="auto"/>
            <w:left w:val="none" w:sz="0" w:space="0" w:color="auto"/>
            <w:bottom w:val="none" w:sz="0" w:space="0" w:color="auto"/>
            <w:right w:val="none" w:sz="0" w:space="0" w:color="auto"/>
          </w:divBdr>
        </w:div>
        <w:div w:id="1629428851">
          <w:marLeft w:val="0"/>
          <w:marRight w:val="0"/>
          <w:marTop w:val="0"/>
          <w:marBottom w:val="0"/>
          <w:divBdr>
            <w:top w:val="none" w:sz="0" w:space="0" w:color="auto"/>
            <w:left w:val="none" w:sz="0" w:space="0" w:color="auto"/>
            <w:bottom w:val="none" w:sz="0" w:space="0" w:color="auto"/>
            <w:right w:val="none" w:sz="0" w:space="0" w:color="auto"/>
          </w:divBdr>
        </w:div>
      </w:divsChild>
    </w:div>
    <w:div w:id="1948272657">
      <w:bodyDiv w:val="1"/>
      <w:marLeft w:val="0"/>
      <w:marRight w:val="0"/>
      <w:marTop w:val="0"/>
      <w:marBottom w:val="0"/>
      <w:divBdr>
        <w:top w:val="none" w:sz="0" w:space="0" w:color="auto"/>
        <w:left w:val="none" w:sz="0" w:space="0" w:color="auto"/>
        <w:bottom w:val="none" w:sz="0" w:space="0" w:color="auto"/>
        <w:right w:val="none" w:sz="0" w:space="0" w:color="auto"/>
      </w:divBdr>
    </w:div>
    <w:div w:id="2036928438">
      <w:bodyDiv w:val="1"/>
      <w:marLeft w:val="0"/>
      <w:marRight w:val="0"/>
      <w:marTop w:val="0"/>
      <w:marBottom w:val="0"/>
      <w:divBdr>
        <w:top w:val="none" w:sz="0" w:space="0" w:color="auto"/>
        <w:left w:val="none" w:sz="0" w:space="0" w:color="auto"/>
        <w:bottom w:val="none" w:sz="0" w:space="0" w:color="auto"/>
        <w:right w:val="none" w:sz="0" w:space="0" w:color="auto"/>
      </w:divBdr>
      <w:divsChild>
        <w:div w:id="822503050">
          <w:marLeft w:val="0"/>
          <w:marRight w:val="0"/>
          <w:marTop w:val="0"/>
          <w:marBottom w:val="0"/>
          <w:divBdr>
            <w:top w:val="none" w:sz="0" w:space="0" w:color="auto"/>
            <w:left w:val="none" w:sz="0" w:space="0" w:color="auto"/>
            <w:bottom w:val="none" w:sz="0" w:space="0" w:color="auto"/>
            <w:right w:val="none" w:sz="0" w:space="0" w:color="auto"/>
          </w:divBdr>
        </w:div>
        <w:div w:id="1823504840">
          <w:marLeft w:val="0"/>
          <w:marRight w:val="0"/>
          <w:marTop w:val="0"/>
          <w:marBottom w:val="0"/>
          <w:divBdr>
            <w:top w:val="none" w:sz="0" w:space="0" w:color="auto"/>
            <w:left w:val="none" w:sz="0" w:space="0" w:color="auto"/>
            <w:bottom w:val="none" w:sz="0" w:space="0" w:color="auto"/>
            <w:right w:val="none" w:sz="0" w:space="0" w:color="auto"/>
          </w:divBdr>
        </w:div>
        <w:div w:id="550576016">
          <w:marLeft w:val="0"/>
          <w:marRight w:val="0"/>
          <w:marTop w:val="0"/>
          <w:marBottom w:val="0"/>
          <w:divBdr>
            <w:top w:val="none" w:sz="0" w:space="0" w:color="auto"/>
            <w:left w:val="none" w:sz="0" w:space="0" w:color="auto"/>
            <w:bottom w:val="none" w:sz="0" w:space="0" w:color="auto"/>
            <w:right w:val="none" w:sz="0" w:space="0" w:color="auto"/>
          </w:divBdr>
        </w:div>
      </w:divsChild>
    </w:div>
    <w:div w:id="2087414860">
      <w:bodyDiv w:val="1"/>
      <w:marLeft w:val="0"/>
      <w:marRight w:val="0"/>
      <w:marTop w:val="0"/>
      <w:marBottom w:val="0"/>
      <w:divBdr>
        <w:top w:val="none" w:sz="0" w:space="0" w:color="auto"/>
        <w:left w:val="none" w:sz="0" w:space="0" w:color="auto"/>
        <w:bottom w:val="none" w:sz="0" w:space="0" w:color="auto"/>
        <w:right w:val="none" w:sz="0" w:space="0" w:color="auto"/>
      </w:divBdr>
      <w:divsChild>
        <w:div w:id="1252349519">
          <w:marLeft w:val="0"/>
          <w:marRight w:val="0"/>
          <w:marTop w:val="0"/>
          <w:marBottom w:val="0"/>
          <w:divBdr>
            <w:top w:val="none" w:sz="0" w:space="0" w:color="auto"/>
            <w:left w:val="none" w:sz="0" w:space="0" w:color="auto"/>
            <w:bottom w:val="none" w:sz="0" w:space="0" w:color="auto"/>
            <w:right w:val="none" w:sz="0" w:space="0" w:color="auto"/>
          </w:divBdr>
        </w:div>
        <w:div w:id="5069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E61CD40E867845BE80EA0A68A418D1" ma:contentTypeVersion="14" ma:contentTypeDescription="Create a new document." ma:contentTypeScope="" ma:versionID="51917e7824a632d1d77617521343ea8e">
  <xsd:schema xmlns:xsd="http://www.w3.org/2001/XMLSchema" xmlns:xs="http://www.w3.org/2001/XMLSchema" xmlns:p="http://schemas.microsoft.com/office/2006/metadata/properties" xmlns:ns3="fb7a0cfe-48c0-49f8-aa91-40d8e2218fc7" xmlns:ns4="87e4453d-f6a5-4cf0-a82a-d71a4cbf7e7a" targetNamespace="http://schemas.microsoft.com/office/2006/metadata/properties" ma:root="true" ma:fieldsID="8f916e57661c46c52f4169ebb21e7ebc" ns3:_="" ns4:_="">
    <xsd:import namespace="fb7a0cfe-48c0-49f8-aa91-40d8e2218fc7"/>
    <xsd:import namespace="87e4453d-f6a5-4cf0-a82a-d71a4cbf7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0cfe-48c0-49f8-aa91-40d8e2218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e4453d-f6a5-4cf0-a82a-d71a4cb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3F0F-A74F-4F81-9BEB-0C7455517976}">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87e4453d-f6a5-4cf0-a82a-d71a4cbf7e7a"/>
    <ds:schemaRef ds:uri="fb7a0cfe-48c0-49f8-aa91-40d8e2218fc7"/>
    <ds:schemaRef ds:uri="http://purl.org/dc/dcmitype/"/>
  </ds:schemaRefs>
</ds:datastoreItem>
</file>

<file path=customXml/itemProps2.xml><?xml version="1.0" encoding="utf-8"?>
<ds:datastoreItem xmlns:ds="http://schemas.openxmlformats.org/officeDocument/2006/customXml" ds:itemID="{64AC3C91-296D-4F3B-A869-33AADE25ECBD}">
  <ds:schemaRefs>
    <ds:schemaRef ds:uri="http://schemas.microsoft.com/sharepoint/v3/contenttype/forms"/>
  </ds:schemaRefs>
</ds:datastoreItem>
</file>

<file path=customXml/itemProps3.xml><?xml version="1.0" encoding="utf-8"?>
<ds:datastoreItem xmlns:ds="http://schemas.openxmlformats.org/officeDocument/2006/customXml" ds:itemID="{888854BD-D601-4F98-A65B-8E3E27B18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0cfe-48c0-49f8-aa91-40d8e2218fc7"/>
    <ds:schemaRef ds:uri="87e4453d-f6a5-4cf0-a82a-d71a4cb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79F9F-161D-4E96-AE81-C39003F3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7442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carla.singh@savethechildren.org</dc:creator>
  <cp:keywords/>
  <dc:description/>
  <cp:lastModifiedBy>Mccudden, Hayley</cp:lastModifiedBy>
  <cp:revision>2</cp:revision>
  <cp:lastPrinted>2012-04-04T14:32:00Z</cp:lastPrinted>
  <dcterms:created xsi:type="dcterms:W3CDTF">2023-02-10T10:45:00Z</dcterms:created>
  <dcterms:modified xsi:type="dcterms:W3CDTF">2023-02-10T10:45:00Z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0x0101005DE61CD40E867845BE80EA0A68A418D1</vt:lpwstr>
  </property>
</Properties>
</file>