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DB61D5" w:rsidRPr="0054126B" w14:paraId="14A60BA4" w14:textId="77777777">
        <w:trPr>
          <w:trHeight w:val="413"/>
        </w:trPr>
        <w:tc>
          <w:tcPr>
            <w:tcW w:w="9498" w:type="dxa"/>
            <w:gridSpan w:val="3"/>
          </w:tcPr>
          <w:p w14:paraId="19CAD04E" w14:textId="4A211312" w:rsidR="00DB61D5" w:rsidRPr="0054126B" w:rsidRDefault="00DB61D5" w:rsidP="00DB61D5">
            <w:pPr>
              <w:tabs>
                <w:tab w:val="left" w:pos="1418"/>
              </w:tabs>
              <w:rPr>
                <w:rFonts w:ascii="Lato" w:hAnsi="Lato" w:cs="Arial"/>
                <w:sz w:val="22"/>
                <w:szCs w:val="22"/>
                <w:lang w:eastAsia="en-GB"/>
              </w:rPr>
            </w:pPr>
            <w:r w:rsidRPr="0054126B">
              <w:rPr>
                <w:rFonts w:ascii="Lato" w:hAnsi="Lato" w:cs="Arial"/>
                <w:b/>
                <w:sz w:val="22"/>
                <w:szCs w:val="22"/>
              </w:rPr>
              <w:t xml:space="preserve">JOB TITLE: </w:t>
            </w:r>
            <w:bookmarkStart w:id="0" w:name="_GoBack"/>
            <w:r w:rsidR="00A11D0C" w:rsidRPr="0054126B">
              <w:rPr>
                <w:rFonts w:ascii="Lato" w:hAnsi="Lato" w:cs="Arial"/>
                <w:bCs/>
                <w:sz w:val="22"/>
                <w:szCs w:val="22"/>
              </w:rPr>
              <w:t xml:space="preserve">Senior </w:t>
            </w:r>
            <w:r w:rsidR="00C9358F" w:rsidRPr="0054126B">
              <w:rPr>
                <w:rFonts w:ascii="Lato" w:hAnsi="Lato" w:cs="Arial"/>
                <w:bCs/>
                <w:sz w:val="22"/>
                <w:szCs w:val="22"/>
              </w:rPr>
              <w:t>Policy and</w:t>
            </w:r>
            <w:r w:rsidR="00C9358F" w:rsidRPr="0054126B">
              <w:rPr>
                <w:rFonts w:ascii="Lato" w:hAnsi="Lato" w:cs="Arial"/>
                <w:b/>
                <w:sz w:val="22"/>
                <w:szCs w:val="22"/>
              </w:rPr>
              <w:t xml:space="preserve"> </w:t>
            </w:r>
            <w:r w:rsidR="007C5B78" w:rsidRPr="0054126B">
              <w:rPr>
                <w:rFonts w:ascii="Lato" w:hAnsi="Lato" w:cs="Arial"/>
                <w:sz w:val="22"/>
                <w:szCs w:val="22"/>
                <w:lang w:eastAsia="en-GB"/>
              </w:rPr>
              <w:t>Legal</w:t>
            </w:r>
            <w:r w:rsidRPr="0054126B">
              <w:rPr>
                <w:rFonts w:ascii="Lato" w:hAnsi="Lato" w:cs="Arial"/>
                <w:sz w:val="22"/>
                <w:szCs w:val="22"/>
                <w:lang w:eastAsia="en-GB"/>
              </w:rPr>
              <w:t xml:space="preserve"> Advisor</w:t>
            </w:r>
            <w:r w:rsidR="00C9358F" w:rsidRPr="0054126B">
              <w:rPr>
                <w:rFonts w:ascii="Lato" w:hAnsi="Lato" w:cs="Arial"/>
                <w:sz w:val="22"/>
                <w:szCs w:val="22"/>
                <w:lang w:eastAsia="en-GB"/>
              </w:rPr>
              <w:t xml:space="preserve"> – </w:t>
            </w:r>
            <w:r w:rsidR="007C5B78" w:rsidRPr="0054126B">
              <w:rPr>
                <w:rFonts w:ascii="Lato" w:hAnsi="Lato" w:cs="Arial"/>
                <w:sz w:val="22"/>
                <w:szCs w:val="22"/>
                <w:lang w:eastAsia="en-GB"/>
              </w:rPr>
              <w:t>A</w:t>
            </w:r>
            <w:r w:rsidR="00C9358F" w:rsidRPr="0054126B">
              <w:rPr>
                <w:rFonts w:ascii="Lato" w:hAnsi="Lato" w:cs="Arial"/>
                <w:sz w:val="22"/>
                <w:szCs w:val="22"/>
                <w:lang w:eastAsia="en-GB"/>
              </w:rPr>
              <w:t>ccountability for grave violations</w:t>
            </w:r>
            <w:r w:rsidR="007C5B78" w:rsidRPr="0054126B">
              <w:rPr>
                <w:rFonts w:ascii="Lato" w:hAnsi="Lato" w:cs="Arial"/>
                <w:sz w:val="22"/>
                <w:szCs w:val="22"/>
                <w:lang w:eastAsia="en-GB"/>
              </w:rPr>
              <w:t xml:space="preserve"> affecting children</w:t>
            </w:r>
            <w:bookmarkEnd w:id="0"/>
          </w:p>
        </w:tc>
      </w:tr>
      <w:tr w:rsidR="00DB61D5" w:rsidRPr="0054126B" w14:paraId="507288D1" w14:textId="77777777">
        <w:trPr>
          <w:trHeight w:val="404"/>
        </w:trPr>
        <w:tc>
          <w:tcPr>
            <w:tcW w:w="4253" w:type="dxa"/>
            <w:tcBorders>
              <w:bottom w:val="single" w:sz="4" w:space="0" w:color="auto"/>
            </w:tcBorders>
          </w:tcPr>
          <w:p w14:paraId="41195B1C" w14:textId="77777777" w:rsidR="00DB61D5" w:rsidRPr="0054126B" w:rsidRDefault="00DB61D5">
            <w:pPr>
              <w:tabs>
                <w:tab w:val="left" w:pos="1418"/>
              </w:tabs>
              <w:rPr>
                <w:rFonts w:ascii="Lato" w:hAnsi="Lato" w:cs="Arial"/>
                <w:b/>
                <w:sz w:val="22"/>
                <w:szCs w:val="22"/>
              </w:rPr>
            </w:pPr>
            <w:r w:rsidRPr="0054126B">
              <w:rPr>
                <w:rFonts w:ascii="Lato" w:hAnsi="Lato" w:cs="Arial"/>
                <w:b/>
                <w:sz w:val="22"/>
                <w:szCs w:val="22"/>
              </w:rPr>
              <w:t xml:space="preserve">TEAM/PROGRAMME: </w:t>
            </w:r>
          </w:p>
          <w:p w14:paraId="04C9146C" w14:textId="195EE75C" w:rsidR="00DB61D5" w:rsidRPr="0054126B" w:rsidRDefault="008D6F0E">
            <w:pPr>
              <w:tabs>
                <w:tab w:val="left" w:pos="1418"/>
              </w:tabs>
              <w:rPr>
                <w:rFonts w:ascii="Lato" w:hAnsi="Lato" w:cs="Arial"/>
                <w:sz w:val="22"/>
                <w:szCs w:val="22"/>
              </w:rPr>
            </w:pPr>
            <w:r w:rsidRPr="0054126B">
              <w:rPr>
                <w:rFonts w:ascii="Lato" w:hAnsi="Lato" w:cs="Arial"/>
                <w:sz w:val="22"/>
                <w:szCs w:val="22"/>
              </w:rPr>
              <w:t>One Humanitarian Team</w:t>
            </w:r>
          </w:p>
        </w:tc>
        <w:tc>
          <w:tcPr>
            <w:tcW w:w="5245" w:type="dxa"/>
            <w:gridSpan w:val="2"/>
            <w:tcBorders>
              <w:bottom w:val="single" w:sz="4" w:space="0" w:color="auto"/>
            </w:tcBorders>
          </w:tcPr>
          <w:p w14:paraId="5EB492D9" w14:textId="17248074" w:rsidR="00DB61D5" w:rsidRPr="0054126B" w:rsidRDefault="00DB61D5">
            <w:pPr>
              <w:tabs>
                <w:tab w:val="left" w:pos="1693"/>
              </w:tabs>
              <w:rPr>
                <w:rFonts w:ascii="Lato" w:hAnsi="Lato" w:cs="Arial"/>
                <w:b/>
                <w:sz w:val="22"/>
                <w:szCs w:val="22"/>
              </w:rPr>
            </w:pPr>
            <w:r w:rsidRPr="0054126B">
              <w:rPr>
                <w:rFonts w:ascii="Lato" w:hAnsi="Lato" w:cs="Arial"/>
                <w:b/>
                <w:sz w:val="22"/>
                <w:szCs w:val="22"/>
              </w:rPr>
              <w:t>LOCATION:</w:t>
            </w:r>
            <w:r w:rsidR="0054126B" w:rsidRPr="0054126B">
              <w:rPr>
                <w:rFonts w:ascii="Lato" w:hAnsi="Lato" w:cs="Arial"/>
                <w:b/>
                <w:sz w:val="22"/>
                <w:szCs w:val="22"/>
              </w:rPr>
              <w:t xml:space="preserve"> </w:t>
            </w:r>
            <w:r w:rsidR="0054126B" w:rsidRPr="0054126B">
              <w:rPr>
                <w:rStyle w:val="normaltextrun"/>
                <w:rFonts w:ascii="Lato" w:hAnsi="Lato"/>
                <w:bCs/>
                <w:color w:val="000000"/>
                <w:sz w:val="22"/>
                <w:szCs w:val="22"/>
                <w:shd w:val="clear" w:color="auto" w:fill="FFFFFF"/>
              </w:rPr>
              <w:t>Centre -</w:t>
            </w:r>
            <w:r w:rsidR="0054126B" w:rsidRPr="0054126B">
              <w:rPr>
                <w:rStyle w:val="normaltextrun"/>
                <w:rFonts w:ascii="Lato" w:hAnsi="Lato"/>
                <w:color w:val="000000"/>
                <w:sz w:val="22"/>
                <w:szCs w:val="22"/>
                <w:shd w:val="clear" w:color="auto" w:fill="FFFFFF"/>
              </w:rPr>
              <w:t xml:space="preserve"> </w:t>
            </w:r>
            <w:r w:rsidR="0054126B" w:rsidRPr="0054126B">
              <w:rPr>
                <w:rStyle w:val="normaltextrun"/>
                <w:rFonts w:ascii="Lato" w:hAnsi="Lato"/>
                <w:bCs/>
                <w:color w:val="000000"/>
                <w:sz w:val="22"/>
                <w:szCs w:val="22"/>
                <w:shd w:val="clear" w:color="auto" w:fill="FFFFFF"/>
              </w:rPr>
              <w:t>London, UK or</w:t>
            </w:r>
            <w:r w:rsidR="0054126B" w:rsidRPr="0054126B">
              <w:rPr>
                <w:rStyle w:val="normaltextrun"/>
                <w:rFonts w:ascii="Arial" w:hAnsi="Arial" w:cs="Arial"/>
                <w:bCs/>
                <w:color w:val="000000"/>
                <w:sz w:val="22"/>
                <w:szCs w:val="22"/>
                <w:shd w:val="clear" w:color="auto" w:fill="FFFFFF"/>
              </w:rPr>
              <w:t> </w:t>
            </w:r>
            <w:r w:rsidR="0054126B" w:rsidRPr="0054126B">
              <w:rPr>
                <w:rStyle w:val="normaltextrun"/>
                <w:rFonts w:ascii="Lato" w:hAnsi="Lato"/>
                <w:bCs/>
                <w:color w:val="000000"/>
                <w:sz w:val="22"/>
                <w:szCs w:val="22"/>
                <w:shd w:val="clear" w:color="auto" w:fill="FFFFFF"/>
              </w:rPr>
              <w:t>any existing Save the Children International Regional or Country office worldwide</w:t>
            </w:r>
          </w:p>
        </w:tc>
      </w:tr>
      <w:tr w:rsidR="00DB61D5" w:rsidRPr="0054126B" w14:paraId="7CE1E06A" w14:textId="77777777">
        <w:trPr>
          <w:trHeight w:val="425"/>
        </w:trPr>
        <w:tc>
          <w:tcPr>
            <w:tcW w:w="4253" w:type="dxa"/>
            <w:tcBorders>
              <w:bottom w:val="single" w:sz="4" w:space="0" w:color="auto"/>
            </w:tcBorders>
          </w:tcPr>
          <w:p w14:paraId="54F788AD" w14:textId="6ABAA1DE" w:rsidR="008E625C" w:rsidRPr="0054126B" w:rsidRDefault="00DB61D5" w:rsidP="00DB61D5">
            <w:pPr>
              <w:tabs>
                <w:tab w:val="left" w:pos="1134"/>
              </w:tabs>
              <w:rPr>
                <w:rFonts w:ascii="Lato" w:hAnsi="Lato" w:cs="Arial"/>
                <w:sz w:val="22"/>
                <w:szCs w:val="22"/>
              </w:rPr>
            </w:pPr>
            <w:r w:rsidRPr="0054126B">
              <w:rPr>
                <w:rFonts w:ascii="Lato" w:hAnsi="Lato" w:cs="Arial"/>
                <w:b/>
                <w:sz w:val="22"/>
                <w:szCs w:val="22"/>
              </w:rPr>
              <w:t>GRADE</w:t>
            </w:r>
            <w:r w:rsidR="0054126B" w:rsidRPr="0054126B">
              <w:rPr>
                <w:rFonts w:ascii="Lato" w:hAnsi="Lato" w:cs="Arial"/>
                <w:sz w:val="22"/>
                <w:szCs w:val="22"/>
              </w:rPr>
              <w:t>:</w:t>
            </w:r>
            <w:r w:rsidR="008E625C" w:rsidRPr="0054126B">
              <w:rPr>
                <w:rFonts w:ascii="Lato" w:hAnsi="Lato" w:cs="Arial"/>
                <w:sz w:val="22"/>
                <w:szCs w:val="22"/>
              </w:rPr>
              <w:t xml:space="preserve"> C</w:t>
            </w:r>
            <w:r w:rsidR="0054126B" w:rsidRPr="0054126B">
              <w:rPr>
                <w:rFonts w:ascii="Lato" w:hAnsi="Lato" w:cs="Arial"/>
                <w:sz w:val="22"/>
                <w:szCs w:val="22"/>
              </w:rPr>
              <w:t>, Mid-Senior Level</w:t>
            </w:r>
          </w:p>
        </w:tc>
        <w:tc>
          <w:tcPr>
            <w:tcW w:w="5245" w:type="dxa"/>
            <w:gridSpan w:val="2"/>
            <w:tcBorders>
              <w:bottom w:val="single" w:sz="4" w:space="0" w:color="auto"/>
            </w:tcBorders>
          </w:tcPr>
          <w:p w14:paraId="37432B04" w14:textId="77777777" w:rsidR="00DB61D5" w:rsidRPr="0054126B" w:rsidRDefault="00DB61D5" w:rsidP="00DB61D5">
            <w:pPr>
              <w:tabs>
                <w:tab w:val="left" w:pos="984"/>
              </w:tabs>
              <w:rPr>
                <w:rFonts w:ascii="Lato" w:hAnsi="Lato" w:cs="Arial"/>
                <w:b/>
                <w:sz w:val="22"/>
                <w:szCs w:val="22"/>
              </w:rPr>
            </w:pPr>
            <w:r w:rsidRPr="0054126B">
              <w:rPr>
                <w:rFonts w:ascii="Lato" w:hAnsi="Lato" w:cs="Arial"/>
                <w:b/>
                <w:sz w:val="22"/>
                <w:szCs w:val="22"/>
              </w:rPr>
              <w:t>Type of Contract:</w:t>
            </w:r>
          </w:p>
          <w:p w14:paraId="26D60DF3" w14:textId="665ACE1E" w:rsidR="00DB61D5" w:rsidRPr="0054126B" w:rsidRDefault="00D1337D" w:rsidP="00DB61D5">
            <w:pPr>
              <w:tabs>
                <w:tab w:val="left" w:pos="984"/>
              </w:tabs>
              <w:rPr>
                <w:rFonts w:ascii="Lato" w:hAnsi="Lato" w:cs="Arial"/>
                <w:sz w:val="22"/>
                <w:szCs w:val="22"/>
              </w:rPr>
            </w:pPr>
            <w:r w:rsidRPr="0054126B">
              <w:rPr>
                <w:rFonts w:ascii="Lato" w:hAnsi="Lato" w:cs="Arial"/>
                <w:sz w:val="22"/>
                <w:szCs w:val="22"/>
              </w:rPr>
              <w:t>1 year contract</w:t>
            </w:r>
          </w:p>
        </w:tc>
      </w:tr>
      <w:tr w:rsidR="00DB61D5" w:rsidRPr="0054126B" w14:paraId="080F4543" w14:textId="77777777">
        <w:trPr>
          <w:trHeight w:val="425"/>
        </w:trPr>
        <w:tc>
          <w:tcPr>
            <w:tcW w:w="9498" w:type="dxa"/>
            <w:gridSpan w:val="3"/>
            <w:tcBorders>
              <w:bottom w:val="single" w:sz="4" w:space="0" w:color="auto"/>
            </w:tcBorders>
          </w:tcPr>
          <w:p w14:paraId="006B4B1B" w14:textId="77777777" w:rsidR="00DB61D5" w:rsidRPr="0054126B" w:rsidRDefault="00DB61D5" w:rsidP="00DB61D5">
            <w:pPr>
              <w:tabs>
                <w:tab w:val="left" w:pos="984"/>
              </w:tabs>
              <w:rPr>
                <w:rFonts w:ascii="Lato" w:hAnsi="Lato" w:cs="Arial"/>
                <w:b/>
                <w:i/>
                <w:color w:val="808080"/>
                <w:sz w:val="22"/>
                <w:szCs w:val="22"/>
              </w:rPr>
            </w:pPr>
            <w:r w:rsidRPr="0054126B">
              <w:rPr>
                <w:rFonts w:ascii="Lato" w:hAnsi="Lato" w:cs="Arial"/>
                <w:b/>
                <w:sz w:val="22"/>
                <w:szCs w:val="22"/>
              </w:rPr>
              <w:t>CHILD SAFEGUARDING:</w:t>
            </w:r>
            <w:r w:rsidRPr="0054126B">
              <w:rPr>
                <w:rFonts w:ascii="Lato" w:hAnsi="Lato" w:cs="Arial"/>
                <w:b/>
                <w:i/>
                <w:color w:val="808080"/>
                <w:sz w:val="22"/>
                <w:szCs w:val="22"/>
              </w:rPr>
              <w:t xml:space="preserve"> </w:t>
            </w:r>
          </w:p>
          <w:p w14:paraId="2F2D0361" w14:textId="77777777" w:rsidR="00DB61D5" w:rsidRPr="0054126B" w:rsidRDefault="00DB61D5" w:rsidP="00DB61D5">
            <w:pPr>
              <w:suppressAutoHyphens/>
              <w:rPr>
                <w:rFonts w:ascii="Lato" w:hAnsi="Lato" w:cs="Arial"/>
                <w:sz w:val="22"/>
                <w:szCs w:val="22"/>
              </w:rPr>
            </w:pPr>
            <w:r w:rsidRPr="0054126B">
              <w:rPr>
                <w:rFonts w:ascii="Lato" w:hAnsi="Lato" w:cs="Arial"/>
                <w:sz w:val="22"/>
                <w:szCs w:val="22"/>
              </w:rPr>
              <w:t>Level 3 - a Disclosure and Barring Service (DBS) previously CRB check (enhanced level) or equivalent overseas vetting will be required as the responsibilities of the post require that you have contact with children and young people either frequently (once a week or more) or intensively (four days in one month or more or overnight)</w:t>
            </w:r>
          </w:p>
          <w:p w14:paraId="6CE77F65" w14:textId="77777777" w:rsidR="00DB61D5" w:rsidRPr="0054126B" w:rsidRDefault="00DB61D5" w:rsidP="00DB61D5">
            <w:pPr>
              <w:suppressAutoHyphens/>
              <w:rPr>
                <w:rFonts w:ascii="Lato" w:hAnsi="Lato" w:cs="Arial"/>
                <w:sz w:val="22"/>
                <w:szCs w:val="22"/>
              </w:rPr>
            </w:pPr>
            <w:r w:rsidRPr="0054126B">
              <w:rPr>
                <w:rFonts w:ascii="Lato" w:hAnsi="Lato" w:cs="Arial"/>
                <w:sz w:val="22"/>
                <w:szCs w:val="22"/>
              </w:rPr>
              <w:t xml:space="preserve"> </w:t>
            </w:r>
          </w:p>
        </w:tc>
      </w:tr>
      <w:tr w:rsidR="00DB61D5" w:rsidRPr="0054126B" w14:paraId="0DA6D353" w14:textId="77777777">
        <w:trPr>
          <w:trHeight w:val="1765"/>
        </w:trPr>
        <w:tc>
          <w:tcPr>
            <w:tcW w:w="9498" w:type="dxa"/>
            <w:gridSpan w:val="3"/>
          </w:tcPr>
          <w:p w14:paraId="4CE0C513" w14:textId="77777777" w:rsidR="00DB61D5" w:rsidRPr="0054126B" w:rsidRDefault="00DB61D5" w:rsidP="009418B3">
            <w:pPr>
              <w:jc w:val="both"/>
              <w:rPr>
                <w:rFonts w:ascii="Lato" w:hAnsi="Lato" w:cs="Arial"/>
                <w:b/>
                <w:i/>
                <w:color w:val="808080"/>
                <w:sz w:val="22"/>
                <w:szCs w:val="22"/>
              </w:rPr>
            </w:pPr>
            <w:r w:rsidRPr="0054126B">
              <w:rPr>
                <w:rFonts w:ascii="Lato" w:hAnsi="Lato" w:cs="Arial"/>
                <w:b/>
                <w:sz w:val="22"/>
                <w:szCs w:val="22"/>
              </w:rPr>
              <w:t xml:space="preserve">ROLE PURPOSE: </w:t>
            </w:r>
          </w:p>
          <w:p w14:paraId="33B44A8B" w14:textId="38D7221F" w:rsidR="004569B0" w:rsidRPr="0054126B" w:rsidRDefault="004569B0" w:rsidP="009418B3">
            <w:pPr>
              <w:jc w:val="both"/>
              <w:rPr>
                <w:rFonts w:ascii="Lato" w:hAnsi="Lato" w:cs="Arial"/>
                <w:sz w:val="22"/>
                <w:szCs w:val="22"/>
              </w:rPr>
            </w:pPr>
            <w:r w:rsidRPr="0054126B">
              <w:rPr>
                <w:rFonts w:ascii="Lato" w:hAnsi="Lato" w:cs="Arial"/>
                <w:sz w:val="22"/>
                <w:szCs w:val="22"/>
              </w:rPr>
              <w:t>Since its Centenary</w:t>
            </w:r>
            <w:r w:rsidR="0086163B" w:rsidRPr="0054126B">
              <w:rPr>
                <w:rFonts w:ascii="Lato" w:hAnsi="Lato" w:cs="Arial"/>
                <w:sz w:val="22"/>
                <w:szCs w:val="22"/>
              </w:rPr>
              <w:t xml:space="preserve"> anniversary</w:t>
            </w:r>
            <w:r w:rsidRPr="0054126B">
              <w:rPr>
                <w:rFonts w:ascii="Lato" w:hAnsi="Lato" w:cs="Arial"/>
                <w:sz w:val="22"/>
                <w:szCs w:val="22"/>
              </w:rPr>
              <w:t xml:space="preserve">, Save the Children has significantly developed its advocacy </w:t>
            </w:r>
            <w:r w:rsidR="008D6F0E" w:rsidRPr="0054126B">
              <w:rPr>
                <w:rFonts w:ascii="Lato" w:hAnsi="Lato" w:cs="Arial"/>
                <w:sz w:val="22"/>
                <w:szCs w:val="22"/>
              </w:rPr>
              <w:t xml:space="preserve">and programmatic approach </w:t>
            </w:r>
            <w:r w:rsidRPr="0054126B">
              <w:rPr>
                <w:rFonts w:ascii="Lato" w:hAnsi="Lato" w:cs="Arial"/>
                <w:sz w:val="22"/>
                <w:szCs w:val="22"/>
              </w:rPr>
              <w:t>towards the fight against impunity and accountability for grave violations affecting children in situations of armed conflict. This area of work is</w:t>
            </w:r>
            <w:r w:rsidR="00D4650E" w:rsidRPr="0054126B">
              <w:rPr>
                <w:rFonts w:ascii="Lato" w:hAnsi="Lato" w:cs="Arial"/>
                <w:sz w:val="22"/>
                <w:szCs w:val="22"/>
              </w:rPr>
              <w:t xml:space="preserve"> both innovative and sensitive. It </w:t>
            </w:r>
            <w:r w:rsidR="00E76F7A" w:rsidRPr="0054126B">
              <w:rPr>
                <w:rFonts w:ascii="Lato" w:hAnsi="Lato" w:cs="Arial"/>
                <w:sz w:val="22"/>
                <w:szCs w:val="22"/>
              </w:rPr>
              <w:t xml:space="preserve">requires specific expertise in relevant international legal frameworks and instruments, notably international </w:t>
            </w:r>
            <w:r w:rsidR="007D37C8" w:rsidRPr="0054126B">
              <w:rPr>
                <w:rFonts w:ascii="Lato" w:hAnsi="Lato" w:cs="Arial"/>
                <w:sz w:val="22"/>
                <w:szCs w:val="22"/>
              </w:rPr>
              <w:t>criminal</w:t>
            </w:r>
            <w:r w:rsidR="00E76F7A" w:rsidRPr="0054126B">
              <w:rPr>
                <w:rFonts w:ascii="Lato" w:hAnsi="Lato" w:cs="Arial"/>
                <w:sz w:val="22"/>
                <w:szCs w:val="22"/>
              </w:rPr>
              <w:t xml:space="preserve"> law, international human rights </w:t>
            </w:r>
            <w:r w:rsidR="00E8111E" w:rsidRPr="0054126B">
              <w:rPr>
                <w:rFonts w:ascii="Lato" w:hAnsi="Lato" w:cs="Arial"/>
                <w:sz w:val="22"/>
                <w:szCs w:val="22"/>
              </w:rPr>
              <w:t>law,</w:t>
            </w:r>
            <w:r w:rsidR="00E76F7A" w:rsidRPr="0054126B">
              <w:rPr>
                <w:rFonts w:ascii="Lato" w:hAnsi="Lato" w:cs="Arial"/>
                <w:sz w:val="22"/>
                <w:szCs w:val="22"/>
              </w:rPr>
              <w:t xml:space="preserve"> </w:t>
            </w:r>
            <w:r w:rsidR="008D6F0E" w:rsidRPr="0054126B">
              <w:rPr>
                <w:rFonts w:ascii="Lato" w:hAnsi="Lato" w:cs="Arial"/>
                <w:sz w:val="22"/>
                <w:szCs w:val="22"/>
              </w:rPr>
              <w:t xml:space="preserve">international humanitarian law </w:t>
            </w:r>
            <w:r w:rsidR="00E76F7A" w:rsidRPr="0054126B">
              <w:rPr>
                <w:rFonts w:ascii="Lato" w:hAnsi="Lato" w:cs="Arial"/>
                <w:sz w:val="22"/>
                <w:szCs w:val="22"/>
              </w:rPr>
              <w:t>and international</w:t>
            </w:r>
            <w:r w:rsidR="008D6F0E" w:rsidRPr="0054126B">
              <w:rPr>
                <w:rFonts w:ascii="Lato" w:hAnsi="Lato" w:cs="Arial"/>
                <w:sz w:val="22"/>
                <w:szCs w:val="22"/>
              </w:rPr>
              <w:t>, continental, regional and national</w:t>
            </w:r>
            <w:r w:rsidR="00E76F7A" w:rsidRPr="0054126B">
              <w:rPr>
                <w:rFonts w:ascii="Lato" w:hAnsi="Lato" w:cs="Arial"/>
                <w:sz w:val="22"/>
                <w:szCs w:val="22"/>
              </w:rPr>
              <w:t xml:space="preserve"> accountability mechanisms</w:t>
            </w:r>
            <w:r w:rsidR="007D37C8" w:rsidRPr="0054126B">
              <w:rPr>
                <w:rFonts w:ascii="Lato" w:hAnsi="Lato" w:cs="Arial"/>
                <w:sz w:val="22"/>
                <w:szCs w:val="22"/>
              </w:rPr>
              <w:t>.</w:t>
            </w:r>
          </w:p>
          <w:p w14:paraId="164471CB" w14:textId="77777777" w:rsidR="00355C91" w:rsidRPr="0054126B" w:rsidRDefault="00355C91" w:rsidP="009418B3">
            <w:pPr>
              <w:jc w:val="both"/>
              <w:rPr>
                <w:rFonts w:ascii="Lato" w:hAnsi="Lato" w:cs="Arial"/>
                <w:sz w:val="22"/>
                <w:szCs w:val="22"/>
              </w:rPr>
            </w:pPr>
          </w:p>
          <w:p w14:paraId="5BCEDB93" w14:textId="77777777" w:rsidR="00EE5340" w:rsidRPr="0054126B" w:rsidRDefault="00EE5340" w:rsidP="009418B3">
            <w:pPr>
              <w:jc w:val="both"/>
              <w:rPr>
                <w:rFonts w:ascii="Lato" w:hAnsi="Lato" w:cs="Arial"/>
                <w:sz w:val="22"/>
                <w:szCs w:val="22"/>
                <w:lang w:val="en-US"/>
              </w:rPr>
            </w:pPr>
            <w:r w:rsidRPr="0054126B">
              <w:rPr>
                <w:rFonts w:ascii="Lato" w:hAnsi="Lato" w:cs="Arial"/>
                <w:sz w:val="22"/>
                <w:szCs w:val="22"/>
              </w:rPr>
              <w:t xml:space="preserve">Following the </w:t>
            </w:r>
            <w:r w:rsidRPr="0054126B">
              <w:rPr>
                <w:rFonts w:ascii="Lato" w:hAnsi="Lato" w:cs="Arial"/>
                <w:b/>
                <w:bCs/>
                <w:sz w:val="22"/>
                <w:szCs w:val="22"/>
              </w:rPr>
              <w:t>prioritisation of accountability</w:t>
            </w:r>
            <w:r w:rsidRPr="0054126B">
              <w:rPr>
                <w:rFonts w:ascii="Lato" w:hAnsi="Lato" w:cs="Arial"/>
                <w:sz w:val="22"/>
                <w:szCs w:val="22"/>
              </w:rPr>
              <w:t xml:space="preserve"> by the Global Strategy 2022-24 and the associated Policy, Advocacy &amp; Campaign Ambition, the Humanitarian Policy, Advocacy and Campaigns Technical Leadership Group (TLG) affirmed the continuation of a</w:t>
            </w:r>
            <w:r w:rsidRPr="0054126B">
              <w:rPr>
                <w:rFonts w:ascii="Lato" w:hAnsi="Lato" w:cs="Arial"/>
                <w:b/>
                <w:bCs/>
                <w:sz w:val="22"/>
                <w:szCs w:val="22"/>
              </w:rPr>
              <w:t xml:space="preserve"> </w:t>
            </w:r>
            <w:r w:rsidRPr="0054126B">
              <w:rPr>
                <w:rFonts w:ascii="Lato" w:hAnsi="Lato" w:cs="Arial"/>
                <w:sz w:val="22"/>
                <w:szCs w:val="22"/>
              </w:rPr>
              <w:t>work stream on accountability to ensure the delivery of the relevant objectives and indicators within humanitarian settings. This builds from a strong foundation of work on accountability that most recently was prioritised under the Protecting Children in Conflict (PCIC) centenary commitment and Stop the War on Children campaign</w:t>
            </w:r>
            <w:r w:rsidRPr="0054126B">
              <w:rPr>
                <w:rFonts w:ascii="Lato" w:hAnsi="Lato" w:cs="Arial"/>
                <w:sz w:val="22"/>
                <w:szCs w:val="22"/>
                <w:lang w:val="en-US"/>
              </w:rPr>
              <w:t>, at country, regional and global levels.</w:t>
            </w:r>
          </w:p>
          <w:p w14:paraId="458E567E" w14:textId="77777777" w:rsidR="00C10DC7" w:rsidRPr="0054126B" w:rsidRDefault="00C10DC7" w:rsidP="009418B3">
            <w:pPr>
              <w:jc w:val="both"/>
              <w:rPr>
                <w:rFonts w:ascii="Lato" w:hAnsi="Lato" w:cs="Arial"/>
                <w:sz w:val="22"/>
                <w:szCs w:val="22"/>
              </w:rPr>
            </w:pPr>
          </w:p>
          <w:p w14:paraId="704BA9CD" w14:textId="7D2935DC" w:rsidR="00EF19EA" w:rsidRPr="0054126B" w:rsidRDefault="00A91551" w:rsidP="009418B3">
            <w:pPr>
              <w:jc w:val="both"/>
              <w:rPr>
                <w:rFonts w:ascii="Lato" w:hAnsi="Lato" w:cs="Arial"/>
                <w:sz w:val="22"/>
                <w:szCs w:val="22"/>
              </w:rPr>
            </w:pPr>
            <w:r w:rsidRPr="0054126B">
              <w:rPr>
                <w:rFonts w:ascii="Lato" w:hAnsi="Lato" w:cs="Arial"/>
                <w:sz w:val="22"/>
                <w:szCs w:val="22"/>
              </w:rPr>
              <w:t xml:space="preserve">The </w:t>
            </w:r>
            <w:r w:rsidR="004A4749" w:rsidRPr="0054126B">
              <w:rPr>
                <w:rFonts w:ascii="Lato" w:hAnsi="Lato" w:cs="Arial"/>
                <w:sz w:val="22"/>
                <w:szCs w:val="22"/>
              </w:rPr>
              <w:t xml:space="preserve">Policy </w:t>
            </w:r>
            <w:r w:rsidR="005F1CFA" w:rsidRPr="0054126B">
              <w:rPr>
                <w:rFonts w:ascii="Lato" w:hAnsi="Lato" w:cs="Arial"/>
                <w:sz w:val="22"/>
                <w:szCs w:val="22"/>
              </w:rPr>
              <w:t>and Legal</w:t>
            </w:r>
            <w:r w:rsidRPr="0054126B">
              <w:rPr>
                <w:rFonts w:ascii="Lato" w:hAnsi="Lato" w:cs="Arial"/>
                <w:sz w:val="22"/>
                <w:szCs w:val="22"/>
              </w:rPr>
              <w:t xml:space="preserve"> Advisor</w:t>
            </w:r>
            <w:r w:rsidR="000C0EAE" w:rsidRPr="0054126B">
              <w:rPr>
                <w:rFonts w:ascii="Lato" w:hAnsi="Lato" w:cs="Arial"/>
                <w:sz w:val="22"/>
                <w:szCs w:val="22"/>
              </w:rPr>
              <w:t xml:space="preserve"> </w:t>
            </w:r>
            <w:r w:rsidR="00247FC3" w:rsidRPr="0054126B">
              <w:rPr>
                <w:rFonts w:ascii="Lato" w:hAnsi="Lato" w:cs="Arial"/>
                <w:sz w:val="22"/>
                <w:szCs w:val="22"/>
              </w:rPr>
              <w:t>is part of the One Humanitarian Team</w:t>
            </w:r>
            <w:r w:rsidR="00E64D96" w:rsidRPr="0054126B">
              <w:rPr>
                <w:rFonts w:ascii="Lato" w:hAnsi="Lato" w:cs="Arial"/>
                <w:sz w:val="22"/>
                <w:szCs w:val="22"/>
              </w:rPr>
              <w:t xml:space="preserve"> and </w:t>
            </w:r>
            <w:r w:rsidR="000C0EAE" w:rsidRPr="0054126B">
              <w:rPr>
                <w:rFonts w:ascii="Lato" w:hAnsi="Lato" w:cs="Arial"/>
                <w:sz w:val="22"/>
                <w:szCs w:val="22"/>
              </w:rPr>
              <w:t xml:space="preserve">will </w:t>
            </w:r>
            <w:r w:rsidR="00285E39" w:rsidRPr="0054126B">
              <w:rPr>
                <w:rFonts w:ascii="Lato" w:hAnsi="Lato" w:cs="Arial"/>
                <w:sz w:val="22"/>
                <w:szCs w:val="22"/>
              </w:rPr>
              <w:t>contribute to</w:t>
            </w:r>
            <w:r w:rsidR="00C33E9A" w:rsidRPr="0054126B">
              <w:rPr>
                <w:rFonts w:ascii="Lato" w:hAnsi="Lato" w:cs="Arial"/>
                <w:sz w:val="22"/>
                <w:szCs w:val="22"/>
              </w:rPr>
              <w:t xml:space="preserve"> </w:t>
            </w:r>
            <w:r w:rsidR="00BE611D" w:rsidRPr="0054126B">
              <w:rPr>
                <w:rFonts w:ascii="Lato" w:hAnsi="Lato" w:cs="Arial"/>
                <w:sz w:val="22"/>
                <w:szCs w:val="22"/>
              </w:rPr>
              <w:t xml:space="preserve">the development of our </w:t>
            </w:r>
            <w:r w:rsidR="00B66E42" w:rsidRPr="0054126B">
              <w:rPr>
                <w:rFonts w:ascii="Lato" w:hAnsi="Lato" w:cs="Arial"/>
                <w:sz w:val="22"/>
                <w:szCs w:val="22"/>
              </w:rPr>
              <w:t>work on accountability</w:t>
            </w:r>
            <w:r w:rsidR="00E64D96" w:rsidRPr="0054126B">
              <w:rPr>
                <w:rFonts w:ascii="Lato" w:hAnsi="Lato" w:cs="Arial"/>
                <w:sz w:val="22"/>
                <w:szCs w:val="22"/>
              </w:rPr>
              <w:t xml:space="preserve">. The post will </w:t>
            </w:r>
            <w:r w:rsidR="00CE7CF9" w:rsidRPr="0054126B">
              <w:rPr>
                <w:rFonts w:ascii="Lato" w:hAnsi="Lato" w:cs="Arial"/>
                <w:sz w:val="22"/>
                <w:szCs w:val="22"/>
              </w:rPr>
              <w:t xml:space="preserve">report to the </w:t>
            </w:r>
            <w:r w:rsidR="005F1CFA" w:rsidRPr="0054126B">
              <w:rPr>
                <w:rFonts w:ascii="Lato" w:hAnsi="Lato" w:cs="Arial"/>
                <w:sz w:val="22"/>
                <w:szCs w:val="22"/>
              </w:rPr>
              <w:t>Senior Programme Manager</w:t>
            </w:r>
            <w:r w:rsidR="00290BF0" w:rsidRPr="0054126B">
              <w:rPr>
                <w:rFonts w:ascii="Lato" w:hAnsi="Lato" w:cs="Arial"/>
                <w:sz w:val="22"/>
                <w:szCs w:val="22"/>
              </w:rPr>
              <w:t xml:space="preserve">-Accountability lead, </w:t>
            </w:r>
            <w:r w:rsidR="00CE7CF9" w:rsidRPr="0054126B">
              <w:rPr>
                <w:rFonts w:ascii="Lato" w:hAnsi="Lato" w:cs="Arial"/>
                <w:sz w:val="22"/>
                <w:szCs w:val="22"/>
              </w:rPr>
              <w:t>participate in the</w:t>
            </w:r>
            <w:r w:rsidR="00285E39" w:rsidRPr="0054126B">
              <w:rPr>
                <w:rFonts w:ascii="Lato" w:hAnsi="Lato" w:cs="Arial"/>
                <w:sz w:val="22"/>
                <w:szCs w:val="22"/>
              </w:rPr>
              <w:t xml:space="preserve"> Accountability working group </w:t>
            </w:r>
            <w:r w:rsidR="00E8111E" w:rsidRPr="0054126B">
              <w:rPr>
                <w:rFonts w:ascii="Lato" w:hAnsi="Lato" w:cs="Arial"/>
                <w:sz w:val="22"/>
                <w:szCs w:val="22"/>
              </w:rPr>
              <w:t>and</w:t>
            </w:r>
            <w:r w:rsidR="00285E39" w:rsidRPr="0054126B">
              <w:rPr>
                <w:rFonts w:ascii="Lato" w:hAnsi="Lato" w:cs="Arial"/>
                <w:sz w:val="22"/>
                <w:szCs w:val="22"/>
              </w:rPr>
              <w:t xml:space="preserve"> support</w:t>
            </w:r>
            <w:r w:rsidR="00003C75" w:rsidRPr="0054126B">
              <w:rPr>
                <w:rFonts w:ascii="Lato" w:hAnsi="Lato" w:cs="Arial"/>
                <w:sz w:val="22"/>
                <w:szCs w:val="22"/>
              </w:rPr>
              <w:t xml:space="preserve"> the </w:t>
            </w:r>
            <w:r w:rsidR="008F521B" w:rsidRPr="0054126B">
              <w:rPr>
                <w:rFonts w:ascii="Lato" w:hAnsi="Lato" w:cs="Arial"/>
                <w:sz w:val="22"/>
                <w:szCs w:val="22"/>
              </w:rPr>
              <w:t xml:space="preserve">implementation of </w:t>
            </w:r>
            <w:r w:rsidR="005147DB" w:rsidRPr="0054126B">
              <w:rPr>
                <w:rFonts w:ascii="Lato" w:hAnsi="Lato" w:cs="Arial"/>
                <w:sz w:val="22"/>
                <w:szCs w:val="22"/>
              </w:rPr>
              <w:t xml:space="preserve">some of the activities as designed in the </w:t>
            </w:r>
            <w:r w:rsidR="00CE7CF9" w:rsidRPr="0054126B">
              <w:rPr>
                <w:rFonts w:ascii="Lato" w:hAnsi="Lato" w:cs="Arial"/>
                <w:sz w:val="22"/>
                <w:szCs w:val="22"/>
              </w:rPr>
              <w:t xml:space="preserve">programme approach. </w:t>
            </w:r>
          </w:p>
          <w:p w14:paraId="0275E829" w14:textId="77777777" w:rsidR="00E72203" w:rsidRPr="0054126B" w:rsidRDefault="00E72203" w:rsidP="009418B3">
            <w:pPr>
              <w:jc w:val="both"/>
              <w:rPr>
                <w:rFonts w:ascii="Lato" w:hAnsi="Lato" w:cs="Arial"/>
                <w:sz w:val="22"/>
                <w:szCs w:val="22"/>
              </w:rPr>
            </w:pPr>
          </w:p>
          <w:p w14:paraId="15D2E42E" w14:textId="302D973B" w:rsidR="00EF19EA" w:rsidRPr="0054126B" w:rsidRDefault="00E64D96" w:rsidP="009418B3">
            <w:pPr>
              <w:jc w:val="both"/>
              <w:rPr>
                <w:rFonts w:ascii="Lato" w:hAnsi="Lato" w:cs="Arial"/>
                <w:sz w:val="22"/>
                <w:szCs w:val="22"/>
              </w:rPr>
            </w:pPr>
            <w:r w:rsidRPr="0054126B">
              <w:rPr>
                <w:rFonts w:ascii="Lato" w:hAnsi="Lato" w:cs="Arial"/>
                <w:sz w:val="22"/>
                <w:szCs w:val="22"/>
              </w:rPr>
              <w:t>The</w:t>
            </w:r>
            <w:r w:rsidR="00E72203" w:rsidRPr="0054126B">
              <w:rPr>
                <w:rFonts w:ascii="Lato" w:hAnsi="Lato" w:cs="Arial"/>
                <w:sz w:val="22"/>
                <w:szCs w:val="22"/>
              </w:rPr>
              <w:t xml:space="preserve"> role </w:t>
            </w:r>
            <w:r w:rsidRPr="0054126B">
              <w:rPr>
                <w:rFonts w:ascii="Lato" w:hAnsi="Lato" w:cs="Arial"/>
                <w:sz w:val="22"/>
                <w:szCs w:val="22"/>
              </w:rPr>
              <w:t xml:space="preserve">will </w:t>
            </w:r>
            <w:r w:rsidR="00E94E19" w:rsidRPr="0054126B">
              <w:rPr>
                <w:rFonts w:ascii="Lato" w:hAnsi="Lato" w:cs="Arial"/>
                <w:sz w:val="22"/>
                <w:szCs w:val="22"/>
              </w:rPr>
              <w:t>contribute</w:t>
            </w:r>
            <w:r w:rsidRPr="0054126B">
              <w:rPr>
                <w:rFonts w:ascii="Lato" w:hAnsi="Lato" w:cs="Arial"/>
                <w:sz w:val="22"/>
                <w:szCs w:val="22"/>
              </w:rPr>
              <w:t xml:space="preserve"> to </w:t>
            </w:r>
            <w:r w:rsidR="00E94E19" w:rsidRPr="0054126B">
              <w:rPr>
                <w:rFonts w:ascii="Lato" w:hAnsi="Lato" w:cs="Arial"/>
                <w:sz w:val="22"/>
                <w:szCs w:val="22"/>
              </w:rPr>
              <w:t>provide legal advice and develop</w:t>
            </w:r>
            <w:r w:rsidR="00E72203" w:rsidRPr="0054126B">
              <w:rPr>
                <w:rFonts w:ascii="Lato" w:hAnsi="Lato" w:cs="Arial"/>
                <w:sz w:val="22"/>
                <w:szCs w:val="22"/>
              </w:rPr>
              <w:t xml:space="preserve"> policy positions</w:t>
            </w:r>
            <w:r w:rsidR="00E94E19" w:rsidRPr="0054126B">
              <w:rPr>
                <w:rFonts w:ascii="Lato" w:hAnsi="Lato" w:cs="Arial"/>
                <w:sz w:val="22"/>
                <w:szCs w:val="22"/>
              </w:rPr>
              <w:t xml:space="preserve"> and</w:t>
            </w:r>
            <w:r w:rsidR="00E72203" w:rsidRPr="0054126B">
              <w:rPr>
                <w:rFonts w:ascii="Lato" w:hAnsi="Lato" w:cs="Arial"/>
                <w:sz w:val="22"/>
                <w:szCs w:val="22"/>
              </w:rPr>
              <w:t xml:space="preserve"> discussion papers on </w:t>
            </w:r>
            <w:r w:rsidR="00290BF0" w:rsidRPr="0054126B">
              <w:rPr>
                <w:rFonts w:ascii="Lato" w:hAnsi="Lato" w:cs="Arial"/>
                <w:sz w:val="22"/>
                <w:szCs w:val="22"/>
              </w:rPr>
              <w:t xml:space="preserve">issues related to our </w:t>
            </w:r>
            <w:r w:rsidR="00E94E19" w:rsidRPr="0054126B">
              <w:rPr>
                <w:rFonts w:ascii="Lato" w:hAnsi="Lato" w:cs="Arial"/>
                <w:sz w:val="22"/>
                <w:szCs w:val="22"/>
              </w:rPr>
              <w:t>accountability</w:t>
            </w:r>
            <w:r w:rsidR="00290BF0" w:rsidRPr="0054126B">
              <w:rPr>
                <w:rFonts w:ascii="Lato" w:hAnsi="Lato" w:cs="Arial"/>
                <w:sz w:val="22"/>
                <w:szCs w:val="22"/>
              </w:rPr>
              <w:t xml:space="preserve"> work</w:t>
            </w:r>
            <w:r w:rsidR="00E72203" w:rsidRPr="0054126B">
              <w:rPr>
                <w:rFonts w:ascii="Lato" w:hAnsi="Lato" w:cs="Arial"/>
                <w:sz w:val="22"/>
                <w:szCs w:val="22"/>
              </w:rPr>
              <w:t xml:space="preserve">, ensuring that the organisation contributes to the strategic debates in the sector and positions itself to remain fit for purpose.  </w:t>
            </w:r>
          </w:p>
          <w:p w14:paraId="296D8CD1" w14:textId="77777777" w:rsidR="002A2825" w:rsidRPr="0054126B" w:rsidRDefault="002A2825" w:rsidP="009418B3">
            <w:pPr>
              <w:jc w:val="both"/>
              <w:rPr>
                <w:rFonts w:ascii="Lato" w:hAnsi="Lato" w:cs="Arial"/>
                <w:sz w:val="22"/>
                <w:szCs w:val="22"/>
              </w:rPr>
            </w:pPr>
          </w:p>
          <w:p w14:paraId="0E347630" w14:textId="77777777" w:rsidR="00DB61D5" w:rsidRPr="0054126B" w:rsidRDefault="00DB61D5" w:rsidP="009418B3">
            <w:pPr>
              <w:jc w:val="both"/>
              <w:rPr>
                <w:rFonts w:ascii="Lato" w:hAnsi="Lato" w:cs="Arial"/>
                <w:color w:val="FF0000"/>
                <w:sz w:val="22"/>
                <w:szCs w:val="22"/>
              </w:rPr>
            </w:pPr>
          </w:p>
        </w:tc>
      </w:tr>
      <w:tr w:rsidR="00DB61D5" w:rsidRPr="0054126B" w14:paraId="7C429807" w14:textId="77777777">
        <w:trPr>
          <w:trHeight w:val="1275"/>
        </w:trPr>
        <w:tc>
          <w:tcPr>
            <w:tcW w:w="9498" w:type="dxa"/>
            <w:gridSpan w:val="3"/>
          </w:tcPr>
          <w:p w14:paraId="5405E05B" w14:textId="77777777" w:rsidR="00DB61D5" w:rsidRPr="0054126B" w:rsidRDefault="00DB61D5" w:rsidP="00DB61D5">
            <w:pPr>
              <w:tabs>
                <w:tab w:val="left" w:pos="2410"/>
                <w:tab w:val="left" w:pos="5954"/>
              </w:tabs>
              <w:snapToGrid w:val="0"/>
              <w:rPr>
                <w:rFonts w:ascii="Lato" w:hAnsi="Lato" w:cs="Arial"/>
                <w:b/>
                <w:sz w:val="22"/>
                <w:szCs w:val="22"/>
              </w:rPr>
            </w:pPr>
            <w:r w:rsidRPr="0054126B">
              <w:rPr>
                <w:rFonts w:ascii="Lato" w:hAnsi="Lato" w:cs="Arial"/>
                <w:b/>
                <w:sz w:val="22"/>
                <w:szCs w:val="22"/>
              </w:rPr>
              <w:t xml:space="preserve">SCOPE OF ROLE: </w:t>
            </w:r>
          </w:p>
          <w:p w14:paraId="007CEEA9" w14:textId="09F8C564" w:rsidR="00DB61D5" w:rsidRPr="0054126B" w:rsidRDefault="00DB61D5" w:rsidP="00DB61D5">
            <w:pPr>
              <w:tabs>
                <w:tab w:val="left" w:pos="5954"/>
              </w:tabs>
              <w:rPr>
                <w:rFonts w:ascii="Lato" w:hAnsi="Lato" w:cs="Arial"/>
                <w:sz w:val="22"/>
                <w:szCs w:val="22"/>
              </w:rPr>
            </w:pPr>
            <w:r w:rsidRPr="0054126B">
              <w:rPr>
                <w:rFonts w:ascii="Lato" w:hAnsi="Lato" w:cs="Arial"/>
                <w:b/>
                <w:sz w:val="22"/>
                <w:szCs w:val="22"/>
              </w:rPr>
              <w:t>Reports to:</w:t>
            </w:r>
            <w:r w:rsidRPr="0054126B">
              <w:rPr>
                <w:rFonts w:ascii="Lato" w:hAnsi="Lato" w:cs="Arial"/>
                <w:sz w:val="22"/>
                <w:szCs w:val="22"/>
              </w:rPr>
              <w:t xml:space="preserve"> </w:t>
            </w:r>
            <w:r w:rsidR="00E8111E" w:rsidRPr="0054126B">
              <w:rPr>
                <w:rFonts w:ascii="Lato" w:hAnsi="Lato" w:cs="Arial"/>
                <w:sz w:val="22"/>
                <w:szCs w:val="22"/>
              </w:rPr>
              <w:t xml:space="preserve">Senior Programme Manager-Accountability </w:t>
            </w:r>
            <w:r w:rsidR="004D6FBE" w:rsidRPr="0054126B">
              <w:rPr>
                <w:rFonts w:ascii="Lato" w:hAnsi="Lato" w:cs="Arial"/>
                <w:sz w:val="22"/>
                <w:szCs w:val="22"/>
              </w:rPr>
              <w:t>L</w:t>
            </w:r>
            <w:r w:rsidR="00E8111E" w:rsidRPr="0054126B">
              <w:rPr>
                <w:rFonts w:ascii="Lato" w:hAnsi="Lato" w:cs="Arial"/>
                <w:sz w:val="22"/>
                <w:szCs w:val="22"/>
              </w:rPr>
              <w:t>ead SCI and</w:t>
            </w:r>
            <w:r w:rsidR="00686E2F" w:rsidRPr="0054126B">
              <w:rPr>
                <w:rFonts w:ascii="Lato" w:hAnsi="Lato" w:cs="Arial"/>
                <w:sz w:val="22"/>
                <w:szCs w:val="22"/>
              </w:rPr>
              <w:t xml:space="preserve"> </w:t>
            </w:r>
            <w:r w:rsidR="00E8111E" w:rsidRPr="0054126B">
              <w:rPr>
                <w:rFonts w:ascii="Lato" w:hAnsi="Lato" w:cs="Arial"/>
                <w:sz w:val="22"/>
                <w:szCs w:val="22"/>
              </w:rPr>
              <w:t>Advocacy Director SCNL</w:t>
            </w:r>
          </w:p>
          <w:p w14:paraId="53DC7693" w14:textId="349283D0" w:rsidR="00DB61D5" w:rsidRPr="0054126B" w:rsidRDefault="00DB61D5" w:rsidP="00DB61D5">
            <w:pPr>
              <w:rPr>
                <w:rFonts w:ascii="Lato" w:hAnsi="Lato" w:cs="Arial"/>
                <w:sz w:val="22"/>
                <w:szCs w:val="22"/>
              </w:rPr>
            </w:pPr>
            <w:r w:rsidRPr="0054126B">
              <w:rPr>
                <w:rFonts w:ascii="Lato" w:hAnsi="Lato" w:cs="Arial"/>
                <w:b/>
                <w:sz w:val="22"/>
                <w:szCs w:val="22"/>
              </w:rPr>
              <w:t xml:space="preserve">Staff directly reporting to this post: </w:t>
            </w:r>
            <w:r w:rsidR="00BB2C01" w:rsidRPr="0054126B">
              <w:rPr>
                <w:rFonts w:ascii="Lato" w:hAnsi="Lato" w:cs="Arial"/>
                <w:sz w:val="22"/>
                <w:szCs w:val="22"/>
              </w:rPr>
              <w:t>None</w:t>
            </w:r>
          </w:p>
          <w:p w14:paraId="4BBDD38C" w14:textId="77777777" w:rsidR="00DB61D5" w:rsidRPr="0054126B" w:rsidRDefault="00DB61D5" w:rsidP="00DB61D5">
            <w:pPr>
              <w:tabs>
                <w:tab w:val="left" w:pos="5954"/>
              </w:tabs>
              <w:rPr>
                <w:rFonts w:ascii="Lato" w:hAnsi="Lato" w:cs="Arial"/>
                <w:bCs/>
                <w:sz w:val="22"/>
                <w:szCs w:val="22"/>
              </w:rPr>
            </w:pPr>
            <w:r w:rsidRPr="0054126B">
              <w:rPr>
                <w:rFonts w:ascii="Lato" w:hAnsi="Lato" w:cs="Arial"/>
                <w:b/>
                <w:sz w:val="22"/>
                <w:szCs w:val="22"/>
              </w:rPr>
              <w:t>Budget Responsibilities:</w:t>
            </w:r>
            <w:r w:rsidRPr="0054126B">
              <w:rPr>
                <w:rFonts w:ascii="Lato" w:hAnsi="Lato" w:cs="Arial"/>
                <w:bCs/>
                <w:sz w:val="22"/>
                <w:szCs w:val="22"/>
              </w:rPr>
              <w:t xml:space="preserve"> No </w:t>
            </w:r>
          </w:p>
          <w:p w14:paraId="07845F24" w14:textId="18DE74DB" w:rsidR="00DB61D5" w:rsidRPr="0054126B" w:rsidRDefault="00DB61D5" w:rsidP="008D6F0E">
            <w:pPr>
              <w:tabs>
                <w:tab w:val="left" w:pos="5954"/>
              </w:tabs>
              <w:rPr>
                <w:rFonts w:ascii="Lato" w:hAnsi="Lato" w:cs="Arial"/>
                <w:b/>
                <w:sz w:val="22"/>
                <w:szCs w:val="22"/>
              </w:rPr>
            </w:pPr>
            <w:r w:rsidRPr="0054126B">
              <w:rPr>
                <w:rFonts w:ascii="Lato" w:hAnsi="Lato" w:cs="Arial"/>
                <w:b/>
                <w:bCs/>
                <w:sz w:val="22"/>
                <w:szCs w:val="22"/>
              </w:rPr>
              <w:t xml:space="preserve">Key </w:t>
            </w:r>
            <w:r w:rsidR="00E8111E" w:rsidRPr="0054126B">
              <w:rPr>
                <w:rFonts w:ascii="Lato" w:hAnsi="Lato" w:cs="Arial"/>
                <w:b/>
                <w:bCs/>
                <w:sz w:val="22"/>
                <w:szCs w:val="22"/>
              </w:rPr>
              <w:t>Relationships:</w:t>
            </w:r>
            <w:r w:rsidR="00686E2F" w:rsidRPr="0054126B">
              <w:rPr>
                <w:rFonts w:ascii="Lato" w:hAnsi="Lato" w:cs="Arial"/>
                <w:sz w:val="22"/>
                <w:szCs w:val="22"/>
              </w:rPr>
              <w:t xml:space="preserve"> </w:t>
            </w:r>
            <w:r w:rsidRPr="0054126B">
              <w:rPr>
                <w:rFonts w:ascii="Lato" w:hAnsi="Lato" w:cs="Arial"/>
                <w:sz w:val="22"/>
                <w:szCs w:val="22"/>
              </w:rPr>
              <w:t>Humanitarian Advocacy Working Group;</w:t>
            </w:r>
            <w:r w:rsidR="004D79D0" w:rsidRPr="0054126B">
              <w:rPr>
                <w:rFonts w:ascii="Lato" w:hAnsi="Lato"/>
                <w:sz w:val="22"/>
                <w:szCs w:val="22"/>
              </w:rPr>
              <w:t xml:space="preserve"> </w:t>
            </w:r>
            <w:r w:rsidR="009F1D29" w:rsidRPr="0054126B">
              <w:rPr>
                <w:rFonts w:ascii="Lato" w:hAnsi="Lato" w:cs="Arial"/>
                <w:sz w:val="22"/>
                <w:szCs w:val="22"/>
              </w:rPr>
              <w:t>Accountability working group</w:t>
            </w:r>
            <w:r w:rsidR="00023449" w:rsidRPr="0054126B">
              <w:rPr>
                <w:rFonts w:ascii="Lato" w:hAnsi="Lato" w:cs="Arial"/>
                <w:sz w:val="22"/>
                <w:szCs w:val="22"/>
              </w:rPr>
              <w:t>;</w:t>
            </w:r>
            <w:r w:rsidR="008D6F0E" w:rsidRPr="0054126B">
              <w:rPr>
                <w:rFonts w:ascii="Lato" w:hAnsi="Lato" w:cs="Arial"/>
                <w:sz w:val="22"/>
                <w:szCs w:val="22"/>
              </w:rPr>
              <w:t xml:space="preserve"> Humanitarian Department,</w:t>
            </w:r>
            <w:r w:rsidR="00023449" w:rsidRPr="0054126B">
              <w:rPr>
                <w:rFonts w:ascii="Lato" w:hAnsi="Lato" w:cs="Arial"/>
                <w:sz w:val="22"/>
                <w:szCs w:val="22"/>
              </w:rPr>
              <w:t xml:space="preserve"> </w:t>
            </w:r>
            <w:r w:rsidR="008D6F0E" w:rsidRPr="0054126B">
              <w:rPr>
                <w:rFonts w:ascii="Lato" w:hAnsi="Lato" w:cs="Arial"/>
                <w:sz w:val="22"/>
                <w:szCs w:val="22"/>
              </w:rPr>
              <w:t>Regional and Country Offices and SCI Legal team.</w:t>
            </w:r>
          </w:p>
        </w:tc>
      </w:tr>
      <w:tr w:rsidR="00DB61D5" w:rsidRPr="0054126B" w14:paraId="10D81771" w14:textId="77777777">
        <w:tc>
          <w:tcPr>
            <w:tcW w:w="9498" w:type="dxa"/>
            <w:gridSpan w:val="3"/>
          </w:tcPr>
          <w:p w14:paraId="762B9980" w14:textId="60C4F4B1" w:rsidR="005C6A31" w:rsidRPr="0054126B" w:rsidRDefault="00DB61D5" w:rsidP="005C6A31">
            <w:pPr>
              <w:tabs>
                <w:tab w:val="left" w:pos="2977"/>
              </w:tabs>
              <w:rPr>
                <w:rFonts w:ascii="Lato" w:hAnsi="Lato" w:cs="Arial"/>
                <w:b/>
                <w:sz w:val="22"/>
                <w:szCs w:val="22"/>
              </w:rPr>
            </w:pPr>
            <w:r w:rsidRPr="0054126B">
              <w:rPr>
                <w:rFonts w:ascii="Lato" w:hAnsi="Lato" w:cs="Arial"/>
                <w:b/>
                <w:sz w:val="22"/>
                <w:szCs w:val="22"/>
              </w:rPr>
              <w:t xml:space="preserve">KEY AREAS OF ACCOUNTABILITY: </w:t>
            </w:r>
          </w:p>
          <w:p w14:paraId="1DF95EBC" w14:textId="77777777" w:rsidR="00E761D7" w:rsidRPr="0054126B" w:rsidRDefault="00E761D7" w:rsidP="00E761D7">
            <w:pPr>
              <w:pStyle w:val="paragraph"/>
              <w:shd w:val="clear" w:color="auto" w:fill="FFFFFF"/>
              <w:spacing w:before="0" w:beforeAutospacing="0" w:after="0" w:afterAutospacing="0"/>
              <w:jc w:val="both"/>
              <w:textAlignment w:val="baseline"/>
              <w:rPr>
                <w:rStyle w:val="eop"/>
                <w:rFonts w:ascii="Lato" w:hAnsi="Lato" w:cs="Arial"/>
                <w:sz w:val="22"/>
                <w:szCs w:val="22"/>
                <w:lang w:val="en-US"/>
              </w:rPr>
            </w:pPr>
          </w:p>
          <w:p w14:paraId="70E0E6F5" w14:textId="20B1A9B1" w:rsidR="00E761D7" w:rsidRPr="0054126B" w:rsidRDefault="00E761D7" w:rsidP="00E761D7">
            <w:pPr>
              <w:pStyle w:val="paragraph"/>
              <w:shd w:val="clear" w:color="auto" w:fill="FFFFFF"/>
              <w:spacing w:before="0" w:beforeAutospacing="0" w:after="0" w:afterAutospacing="0"/>
              <w:jc w:val="both"/>
              <w:textAlignment w:val="baseline"/>
              <w:rPr>
                <w:rStyle w:val="eop"/>
                <w:rFonts w:ascii="Lato" w:hAnsi="Lato" w:cs="Arial"/>
                <w:sz w:val="22"/>
                <w:szCs w:val="22"/>
              </w:rPr>
            </w:pPr>
            <w:r w:rsidRPr="0054126B">
              <w:rPr>
                <w:rStyle w:val="eop"/>
                <w:rFonts w:ascii="Lato" w:hAnsi="Lato" w:cs="Arial"/>
                <w:sz w:val="22"/>
                <w:szCs w:val="22"/>
                <w:lang w:val="en-US"/>
              </w:rPr>
              <w:t>This role contribute</w:t>
            </w:r>
            <w:r w:rsidR="003C59EF" w:rsidRPr="0054126B">
              <w:rPr>
                <w:rStyle w:val="eop"/>
                <w:rFonts w:ascii="Lato" w:hAnsi="Lato" w:cs="Arial"/>
                <w:sz w:val="22"/>
                <w:szCs w:val="22"/>
                <w:lang w:val="en-US"/>
              </w:rPr>
              <w:t>s</w:t>
            </w:r>
            <w:r w:rsidRPr="0054126B">
              <w:rPr>
                <w:rStyle w:val="eop"/>
                <w:rFonts w:ascii="Lato" w:hAnsi="Lato" w:cs="Arial"/>
                <w:sz w:val="22"/>
                <w:szCs w:val="22"/>
                <w:lang w:val="en-US"/>
              </w:rPr>
              <w:t xml:space="preserve"> to building Save the Children’s position and profile on accountability-related issues.</w:t>
            </w:r>
          </w:p>
          <w:p w14:paraId="7EEC1572" w14:textId="215B30AA" w:rsidR="005C6A31" w:rsidRPr="0054126B" w:rsidRDefault="005C6A31" w:rsidP="005C6A31">
            <w:pPr>
              <w:tabs>
                <w:tab w:val="left" w:pos="2977"/>
              </w:tabs>
              <w:rPr>
                <w:rFonts w:ascii="Lato" w:hAnsi="Lato" w:cs="Arial"/>
                <w:b/>
                <w:sz w:val="22"/>
                <w:szCs w:val="22"/>
              </w:rPr>
            </w:pPr>
          </w:p>
          <w:p w14:paraId="4266B6A2" w14:textId="25AF0F01" w:rsidR="002517E3" w:rsidRPr="0054126B" w:rsidRDefault="00E81064" w:rsidP="005C6A31">
            <w:pPr>
              <w:tabs>
                <w:tab w:val="left" w:pos="2977"/>
              </w:tabs>
              <w:rPr>
                <w:rFonts w:ascii="Lato" w:hAnsi="Lato" w:cs="Arial"/>
                <w:b/>
                <w:sz w:val="22"/>
                <w:szCs w:val="22"/>
              </w:rPr>
            </w:pPr>
            <w:r w:rsidRPr="0054126B">
              <w:rPr>
                <w:rFonts w:ascii="Lato" w:hAnsi="Lato" w:cs="Arial"/>
                <w:b/>
                <w:sz w:val="22"/>
                <w:szCs w:val="22"/>
              </w:rPr>
              <w:t>P</w:t>
            </w:r>
            <w:r w:rsidR="004D62F3" w:rsidRPr="0054126B">
              <w:rPr>
                <w:rFonts w:ascii="Lato" w:hAnsi="Lato" w:cs="Arial"/>
                <w:b/>
                <w:sz w:val="22"/>
                <w:szCs w:val="22"/>
              </w:rPr>
              <w:t>olicy and l</w:t>
            </w:r>
            <w:r w:rsidR="002517E3" w:rsidRPr="0054126B">
              <w:rPr>
                <w:rFonts w:ascii="Lato" w:hAnsi="Lato" w:cs="Arial"/>
                <w:b/>
                <w:sz w:val="22"/>
                <w:szCs w:val="22"/>
              </w:rPr>
              <w:t>egal a</w:t>
            </w:r>
            <w:r w:rsidR="008D6F0E" w:rsidRPr="0054126B">
              <w:rPr>
                <w:rFonts w:ascii="Lato" w:hAnsi="Lato" w:cs="Arial"/>
                <w:b/>
                <w:sz w:val="22"/>
                <w:szCs w:val="22"/>
              </w:rPr>
              <w:t xml:space="preserve">nalysis </w:t>
            </w:r>
          </w:p>
          <w:p w14:paraId="0BCD73E3" w14:textId="47DF7321" w:rsidR="00832438" w:rsidRPr="0054126B" w:rsidRDefault="003C02FC" w:rsidP="00843AC7">
            <w:pPr>
              <w:pStyle w:val="paragraph"/>
              <w:numPr>
                <w:ilvl w:val="0"/>
                <w:numId w:val="38"/>
              </w:numPr>
              <w:shd w:val="clear" w:color="auto" w:fill="FFFFFF"/>
              <w:spacing w:before="0" w:beforeAutospacing="0" w:after="0" w:afterAutospacing="0"/>
              <w:jc w:val="both"/>
              <w:textAlignment w:val="baseline"/>
              <w:rPr>
                <w:rStyle w:val="normaltextrun"/>
                <w:rFonts w:ascii="Lato" w:hAnsi="Lato" w:cs="Arial"/>
                <w:sz w:val="22"/>
                <w:szCs w:val="22"/>
              </w:rPr>
            </w:pPr>
            <w:r w:rsidRPr="0054126B">
              <w:rPr>
                <w:rStyle w:val="eop"/>
                <w:rFonts w:ascii="Lato" w:hAnsi="Lato" w:cs="Arial"/>
                <w:sz w:val="22"/>
                <w:szCs w:val="22"/>
                <w:lang w:val="en-US"/>
              </w:rPr>
              <w:lastRenderedPageBreak/>
              <w:t xml:space="preserve">Taking the lead in </w:t>
            </w:r>
            <w:r w:rsidR="00EF20CE" w:rsidRPr="0054126B">
              <w:rPr>
                <w:rStyle w:val="eop"/>
                <w:rFonts w:ascii="Lato" w:hAnsi="Lato" w:cs="Arial"/>
                <w:sz w:val="22"/>
                <w:szCs w:val="22"/>
                <w:lang w:val="en-US"/>
              </w:rPr>
              <w:t xml:space="preserve">developing </w:t>
            </w:r>
            <w:r w:rsidR="00692112" w:rsidRPr="0054126B">
              <w:rPr>
                <w:rStyle w:val="eop"/>
                <w:rFonts w:ascii="Lato" w:hAnsi="Lato" w:cs="Arial"/>
                <w:sz w:val="22"/>
                <w:szCs w:val="22"/>
                <w:lang w:val="en-US"/>
              </w:rPr>
              <w:t xml:space="preserve">legal analysis </w:t>
            </w:r>
            <w:r w:rsidR="002517E3" w:rsidRPr="0054126B">
              <w:rPr>
                <w:rStyle w:val="eop"/>
                <w:rFonts w:ascii="Lato" w:hAnsi="Lato" w:cs="Arial"/>
                <w:sz w:val="22"/>
                <w:szCs w:val="22"/>
                <w:lang w:val="en-US"/>
              </w:rPr>
              <w:t xml:space="preserve">and guidance </w:t>
            </w:r>
            <w:r w:rsidR="00692112" w:rsidRPr="0054126B">
              <w:rPr>
                <w:rStyle w:val="eop"/>
                <w:rFonts w:ascii="Lato" w:hAnsi="Lato" w:cs="Arial"/>
                <w:sz w:val="22"/>
                <w:szCs w:val="22"/>
                <w:lang w:val="en-US"/>
              </w:rPr>
              <w:t xml:space="preserve">on accountability-related issues as required, in support of the </w:t>
            </w:r>
            <w:proofErr w:type="spellStart"/>
            <w:r w:rsidR="00692112" w:rsidRPr="0054126B">
              <w:rPr>
                <w:rStyle w:val="eop"/>
                <w:rFonts w:ascii="Lato" w:hAnsi="Lato" w:cs="Arial"/>
                <w:sz w:val="22"/>
                <w:szCs w:val="22"/>
                <w:lang w:val="en-US"/>
              </w:rPr>
              <w:t>Acc</w:t>
            </w:r>
            <w:r w:rsidR="00692112" w:rsidRPr="0054126B">
              <w:rPr>
                <w:rStyle w:val="normaltextrun"/>
                <w:rFonts w:ascii="Lato" w:hAnsi="Lato" w:cs="Arial"/>
                <w:sz w:val="22"/>
                <w:szCs w:val="22"/>
              </w:rPr>
              <w:t>ountability</w:t>
            </w:r>
            <w:proofErr w:type="spellEnd"/>
            <w:r w:rsidR="00692112" w:rsidRPr="0054126B">
              <w:rPr>
                <w:rStyle w:val="normaltextrun"/>
                <w:rFonts w:ascii="Lato" w:hAnsi="Lato" w:cs="Arial"/>
                <w:sz w:val="22"/>
                <w:szCs w:val="22"/>
              </w:rPr>
              <w:t xml:space="preserve"> Working Group and Country Offices;</w:t>
            </w:r>
          </w:p>
          <w:p w14:paraId="27E09A63" w14:textId="32D37249" w:rsidR="00F92A16" w:rsidRPr="0054126B" w:rsidRDefault="00AE3D55" w:rsidP="00843AC7">
            <w:pPr>
              <w:pStyle w:val="paragraph"/>
              <w:numPr>
                <w:ilvl w:val="0"/>
                <w:numId w:val="38"/>
              </w:numPr>
              <w:shd w:val="clear" w:color="auto" w:fill="FFFFFF"/>
              <w:spacing w:before="0" w:beforeAutospacing="0" w:after="0" w:afterAutospacing="0"/>
              <w:jc w:val="both"/>
              <w:textAlignment w:val="baseline"/>
              <w:rPr>
                <w:rStyle w:val="eop"/>
                <w:rFonts w:ascii="Lato" w:hAnsi="Lato" w:cs="Arial"/>
                <w:sz w:val="22"/>
                <w:szCs w:val="22"/>
              </w:rPr>
            </w:pPr>
            <w:r w:rsidRPr="0054126B">
              <w:rPr>
                <w:rStyle w:val="eop"/>
                <w:rFonts w:ascii="Lato" w:hAnsi="Lato" w:cs="Arial"/>
                <w:sz w:val="22"/>
                <w:szCs w:val="22"/>
                <w:lang w:val="en-US"/>
              </w:rPr>
              <w:t xml:space="preserve">Pro-active </w:t>
            </w:r>
            <w:r w:rsidR="00F92A16" w:rsidRPr="0054126B">
              <w:rPr>
                <w:rStyle w:val="eop"/>
                <w:rFonts w:ascii="Lato" w:hAnsi="Lato" w:cs="Arial"/>
                <w:sz w:val="22"/>
                <w:szCs w:val="22"/>
                <w:lang w:val="en-US"/>
              </w:rPr>
              <w:t xml:space="preserve">undertaking </w:t>
            </w:r>
            <w:r w:rsidRPr="0054126B">
              <w:rPr>
                <w:rStyle w:val="eop"/>
                <w:rFonts w:ascii="Lato" w:hAnsi="Lato" w:cs="Arial"/>
                <w:sz w:val="22"/>
                <w:szCs w:val="22"/>
                <w:lang w:val="en-US"/>
              </w:rPr>
              <w:t xml:space="preserve">of </w:t>
            </w:r>
            <w:r w:rsidR="00F92A16" w:rsidRPr="0054126B">
              <w:rPr>
                <w:rStyle w:val="eop"/>
                <w:rFonts w:ascii="Lato" w:hAnsi="Lato" w:cs="Arial"/>
                <w:sz w:val="22"/>
                <w:szCs w:val="22"/>
                <w:lang w:val="en-US"/>
              </w:rPr>
              <w:t>research on specific legal issues to inform present and future policy guidance;</w:t>
            </w:r>
          </w:p>
          <w:p w14:paraId="39711BE7" w14:textId="77777777" w:rsidR="008B38F5" w:rsidRPr="0054126B" w:rsidRDefault="008B38F5" w:rsidP="00843AC7">
            <w:pPr>
              <w:pStyle w:val="paragraph"/>
              <w:numPr>
                <w:ilvl w:val="0"/>
                <w:numId w:val="38"/>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 xml:space="preserve">Playing a key role in identifying strategic opportunities for influencing externally and internally by monitoring complex global and regional trends and policy debates; </w:t>
            </w:r>
          </w:p>
          <w:p w14:paraId="474F8610" w14:textId="301ACB6A" w:rsidR="00011940" w:rsidRPr="0054126B" w:rsidRDefault="00E95AD1" w:rsidP="00843AC7">
            <w:pPr>
              <w:pStyle w:val="paragraph"/>
              <w:numPr>
                <w:ilvl w:val="0"/>
                <w:numId w:val="38"/>
              </w:numPr>
              <w:shd w:val="clear" w:color="auto" w:fill="FFFFFF"/>
              <w:spacing w:before="0" w:beforeAutospacing="0" w:after="0" w:afterAutospacing="0"/>
              <w:jc w:val="both"/>
              <w:textAlignment w:val="baseline"/>
              <w:rPr>
                <w:rStyle w:val="eop"/>
                <w:rFonts w:ascii="Lato" w:hAnsi="Lato" w:cs="Arial"/>
                <w:sz w:val="22"/>
                <w:szCs w:val="22"/>
                <w:lang w:val="en-US"/>
              </w:rPr>
            </w:pPr>
            <w:r w:rsidRPr="0054126B">
              <w:rPr>
                <w:rStyle w:val="eop"/>
                <w:rFonts w:ascii="Lato" w:hAnsi="Lato" w:cs="Arial"/>
                <w:sz w:val="22"/>
                <w:szCs w:val="22"/>
                <w:lang w:val="en-US"/>
              </w:rPr>
              <w:t xml:space="preserve">Managing </w:t>
            </w:r>
            <w:r w:rsidR="005225E4" w:rsidRPr="0054126B">
              <w:rPr>
                <w:rStyle w:val="eop"/>
                <w:rFonts w:ascii="Lato" w:hAnsi="Lato" w:cs="Arial"/>
                <w:sz w:val="22"/>
                <w:szCs w:val="22"/>
                <w:lang w:val="en-US"/>
              </w:rPr>
              <w:t xml:space="preserve">strategic and technical engagement towards the International Criminal Court and other stakeholders, </w:t>
            </w:r>
          </w:p>
          <w:p w14:paraId="3E7881BC" w14:textId="3B18D31F" w:rsidR="00207C8E" w:rsidRPr="0054126B" w:rsidRDefault="005E2950" w:rsidP="00843AC7">
            <w:pPr>
              <w:pStyle w:val="paragraph"/>
              <w:numPr>
                <w:ilvl w:val="0"/>
                <w:numId w:val="38"/>
              </w:numPr>
              <w:shd w:val="clear" w:color="auto" w:fill="FFFFFF"/>
              <w:spacing w:before="0" w:beforeAutospacing="0" w:after="0" w:afterAutospacing="0"/>
              <w:jc w:val="both"/>
              <w:textAlignment w:val="baseline"/>
              <w:rPr>
                <w:rStyle w:val="normaltextrun"/>
                <w:rFonts w:ascii="Lato" w:hAnsi="Lato" w:cs="Arial"/>
                <w:sz w:val="22"/>
                <w:szCs w:val="22"/>
              </w:rPr>
            </w:pPr>
            <w:r w:rsidRPr="0054126B">
              <w:rPr>
                <w:rStyle w:val="normaltextrun"/>
                <w:rFonts w:ascii="Lato" w:hAnsi="Lato" w:cs="Arial"/>
                <w:sz w:val="22"/>
                <w:szCs w:val="22"/>
              </w:rPr>
              <w:t xml:space="preserve">Playing a key role </w:t>
            </w:r>
            <w:r w:rsidR="00730C7B" w:rsidRPr="0054126B">
              <w:rPr>
                <w:rStyle w:val="normaltextrun"/>
                <w:rFonts w:ascii="Lato" w:hAnsi="Lato" w:cs="Arial"/>
                <w:sz w:val="22"/>
                <w:szCs w:val="22"/>
              </w:rPr>
              <w:t xml:space="preserve">as strategic advisor </w:t>
            </w:r>
            <w:r w:rsidR="00F92A16" w:rsidRPr="0054126B">
              <w:rPr>
                <w:rStyle w:val="normaltextrun"/>
                <w:rFonts w:ascii="Lato" w:hAnsi="Lato" w:cs="Arial"/>
                <w:sz w:val="22"/>
                <w:szCs w:val="22"/>
              </w:rPr>
              <w:t xml:space="preserve">by </w:t>
            </w:r>
            <w:r w:rsidRPr="0054126B">
              <w:rPr>
                <w:rStyle w:val="normaltextrun"/>
                <w:rFonts w:ascii="Lato" w:hAnsi="Lato" w:cs="Arial"/>
                <w:sz w:val="22"/>
                <w:szCs w:val="22"/>
              </w:rPr>
              <w:t>the c</w:t>
            </w:r>
            <w:r w:rsidR="00207C8E" w:rsidRPr="0054126B">
              <w:rPr>
                <w:rStyle w:val="normaltextrun"/>
                <w:rFonts w:ascii="Lato" w:hAnsi="Lato" w:cs="Arial"/>
                <w:sz w:val="22"/>
                <w:szCs w:val="22"/>
              </w:rPr>
              <w:t>ontribut</w:t>
            </w:r>
            <w:r w:rsidRPr="0054126B">
              <w:rPr>
                <w:rStyle w:val="normaltextrun"/>
                <w:rFonts w:ascii="Lato" w:hAnsi="Lato" w:cs="Arial"/>
                <w:sz w:val="22"/>
                <w:szCs w:val="22"/>
              </w:rPr>
              <w:t xml:space="preserve">ion </w:t>
            </w:r>
            <w:r w:rsidR="000D0FEF" w:rsidRPr="0054126B">
              <w:rPr>
                <w:rStyle w:val="normaltextrun"/>
                <w:rFonts w:ascii="Lato" w:hAnsi="Lato" w:cs="Arial"/>
                <w:sz w:val="22"/>
                <w:szCs w:val="22"/>
              </w:rPr>
              <w:t xml:space="preserve">to and </w:t>
            </w:r>
            <w:r w:rsidR="00207C8E" w:rsidRPr="0054126B">
              <w:rPr>
                <w:rStyle w:val="normaltextrun"/>
                <w:rFonts w:ascii="Lato" w:hAnsi="Lato" w:cs="Arial"/>
                <w:sz w:val="22"/>
                <w:szCs w:val="22"/>
              </w:rPr>
              <w:t>the production of briefs, positions and other policy and analysis materials in support of the accountability track</w:t>
            </w:r>
            <w:r w:rsidR="000D0FEF" w:rsidRPr="0054126B">
              <w:rPr>
                <w:rStyle w:val="normaltextrun"/>
                <w:rFonts w:ascii="Lato" w:hAnsi="Lato" w:cs="Arial"/>
                <w:sz w:val="22"/>
                <w:szCs w:val="22"/>
              </w:rPr>
              <w:t xml:space="preserve"> of work</w:t>
            </w:r>
            <w:r w:rsidR="00207C8E" w:rsidRPr="0054126B">
              <w:rPr>
                <w:rStyle w:val="normaltextrun"/>
                <w:rFonts w:ascii="Lato" w:hAnsi="Lato" w:cs="Arial"/>
                <w:sz w:val="22"/>
                <w:szCs w:val="22"/>
              </w:rPr>
              <w:t>;</w:t>
            </w:r>
          </w:p>
          <w:p w14:paraId="4A87C591" w14:textId="75735172" w:rsidR="00832438" w:rsidRPr="0054126B" w:rsidRDefault="0098146A" w:rsidP="00843AC7">
            <w:pPr>
              <w:pStyle w:val="paragraph"/>
              <w:numPr>
                <w:ilvl w:val="0"/>
                <w:numId w:val="38"/>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 xml:space="preserve">Coordinating with </w:t>
            </w:r>
            <w:r w:rsidR="00832438" w:rsidRPr="0054126B">
              <w:rPr>
                <w:rStyle w:val="normaltextrun"/>
                <w:rFonts w:ascii="Lato" w:hAnsi="Lato" w:cs="Arial"/>
                <w:sz w:val="22"/>
                <w:szCs w:val="22"/>
              </w:rPr>
              <w:t xml:space="preserve">country offices </w:t>
            </w:r>
            <w:r w:rsidRPr="0054126B">
              <w:rPr>
                <w:rStyle w:val="normaltextrun"/>
                <w:rFonts w:ascii="Lato" w:hAnsi="Lato" w:cs="Arial"/>
                <w:sz w:val="22"/>
                <w:szCs w:val="22"/>
              </w:rPr>
              <w:t xml:space="preserve">to </w:t>
            </w:r>
            <w:r w:rsidR="005E2560" w:rsidRPr="0054126B">
              <w:rPr>
                <w:rStyle w:val="normaltextrun"/>
                <w:rFonts w:ascii="Lato" w:hAnsi="Lato" w:cs="Arial"/>
                <w:sz w:val="22"/>
                <w:szCs w:val="22"/>
              </w:rPr>
              <w:t>provide</w:t>
            </w:r>
            <w:r w:rsidRPr="0054126B">
              <w:rPr>
                <w:rStyle w:val="normaltextrun"/>
                <w:rFonts w:ascii="Lato" w:hAnsi="Lato" w:cs="Arial"/>
                <w:sz w:val="22"/>
                <w:szCs w:val="22"/>
              </w:rPr>
              <w:t xml:space="preserve"> </w:t>
            </w:r>
            <w:r w:rsidR="005E2560" w:rsidRPr="0054126B">
              <w:rPr>
                <w:rStyle w:val="normaltextrun"/>
                <w:rFonts w:ascii="Lato" w:hAnsi="Lato" w:cs="Arial"/>
                <w:sz w:val="22"/>
                <w:szCs w:val="22"/>
              </w:rPr>
              <w:t xml:space="preserve">the right support </w:t>
            </w:r>
            <w:r w:rsidR="005F70E4" w:rsidRPr="0054126B">
              <w:rPr>
                <w:rStyle w:val="normaltextrun"/>
                <w:rFonts w:ascii="Lato" w:hAnsi="Lato" w:cs="Arial"/>
                <w:sz w:val="22"/>
                <w:szCs w:val="22"/>
              </w:rPr>
              <w:t xml:space="preserve">for them </w:t>
            </w:r>
            <w:r w:rsidR="00832438" w:rsidRPr="0054126B">
              <w:rPr>
                <w:rStyle w:val="normaltextrun"/>
                <w:rFonts w:ascii="Lato" w:hAnsi="Lato" w:cs="Arial"/>
                <w:sz w:val="22"/>
                <w:szCs w:val="22"/>
              </w:rPr>
              <w:t>to develop legal analysis and inform policy positions;</w:t>
            </w:r>
          </w:p>
          <w:p w14:paraId="674BF0F0" w14:textId="4A378A1C" w:rsidR="00832438" w:rsidRPr="0054126B" w:rsidRDefault="00F82D43" w:rsidP="00843AC7">
            <w:pPr>
              <w:pStyle w:val="paragraph"/>
              <w:numPr>
                <w:ilvl w:val="0"/>
                <w:numId w:val="38"/>
              </w:numPr>
              <w:shd w:val="clear" w:color="auto" w:fill="FFFFFF"/>
              <w:spacing w:before="0" w:beforeAutospacing="0" w:after="0" w:afterAutospacing="0"/>
              <w:jc w:val="both"/>
              <w:textAlignment w:val="baseline"/>
              <w:rPr>
                <w:rStyle w:val="normaltextrun"/>
                <w:rFonts w:ascii="Lato" w:hAnsi="Lato" w:cs="Arial"/>
                <w:sz w:val="22"/>
                <w:szCs w:val="22"/>
              </w:rPr>
            </w:pPr>
            <w:r w:rsidRPr="0054126B">
              <w:rPr>
                <w:rStyle w:val="normaltextrun"/>
                <w:rFonts w:ascii="Lato" w:hAnsi="Lato" w:cs="Arial"/>
                <w:sz w:val="22"/>
                <w:szCs w:val="22"/>
              </w:rPr>
              <w:t>Pro-active liais</w:t>
            </w:r>
            <w:r w:rsidR="009D5F03" w:rsidRPr="0054126B">
              <w:rPr>
                <w:rStyle w:val="normaltextrun"/>
                <w:rFonts w:ascii="Lato" w:hAnsi="Lato" w:cs="Arial"/>
                <w:sz w:val="22"/>
                <w:szCs w:val="22"/>
              </w:rPr>
              <w:t>ing</w:t>
            </w:r>
            <w:r w:rsidRPr="0054126B">
              <w:rPr>
                <w:rStyle w:val="normaltextrun"/>
                <w:rFonts w:ascii="Lato" w:hAnsi="Lato" w:cs="Arial"/>
                <w:sz w:val="22"/>
                <w:szCs w:val="22"/>
              </w:rPr>
              <w:t xml:space="preserve"> with </w:t>
            </w:r>
            <w:r w:rsidR="009D5F03" w:rsidRPr="0054126B">
              <w:rPr>
                <w:rStyle w:val="normaltextrun"/>
                <w:rFonts w:ascii="Lato" w:hAnsi="Lato" w:cs="Arial"/>
                <w:sz w:val="22"/>
                <w:szCs w:val="22"/>
              </w:rPr>
              <w:t>SCNL and SCI staff by e</w:t>
            </w:r>
            <w:r w:rsidR="009F5633" w:rsidRPr="0054126B">
              <w:rPr>
                <w:rStyle w:val="normaltextrun"/>
                <w:rFonts w:ascii="Lato" w:hAnsi="Lato" w:cs="Arial"/>
                <w:sz w:val="22"/>
                <w:szCs w:val="22"/>
              </w:rPr>
              <w:t>nsur</w:t>
            </w:r>
            <w:r w:rsidR="009D5F03" w:rsidRPr="0054126B">
              <w:rPr>
                <w:rStyle w:val="normaltextrun"/>
                <w:rFonts w:ascii="Lato" w:hAnsi="Lato" w:cs="Arial"/>
                <w:sz w:val="22"/>
                <w:szCs w:val="22"/>
              </w:rPr>
              <w:t>ing</w:t>
            </w:r>
            <w:r w:rsidR="009F5633" w:rsidRPr="0054126B">
              <w:rPr>
                <w:rStyle w:val="normaltextrun"/>
                <w:rFonts w:ascii="Lato" w:hAnsi="Lato" w:cs="Arial"/>
                <w:sz w:val="22"/>
                <w:szCs w:val="22"/>
              </w:rPr>
              <w:t xml:space="preserve"> </w:t>
            </w:r>
            <w:r w:rsidR="00AD7E03" w:rsidRPr="0054126B">
              <w:rPr>
                <w:rStyle w:val="normaltextrun"/>
                <w:rFonts w:ascii="Lato" w:hAnsi="Lato" w:cs="Arial"/>
                <w:sz w:val="22"/>
                <w:szCs w:val="22"/>
              </w:rPr>
              <w:t xml:space="preserve">regular updates </w:t>
            </w:r>
            <w:r w:rsidR="005D1E18" w:rsidRPr="0054126B">
              <w:rPr>
                <w:rStyle w:val="normaltextrun"/>
                <w:rFonts w:ascii="Lato" w:hAnsi="Lato" w:cs="Arial"/>
                <w:sz w:val="22"/>
                <w:szCs w:val="22"/>
              </w:rPr>
              <w:t xml:space="preserve">to </w:t>
            </w:r>
            <w:r w:rsidR="00207C8E" w:rsidRPr="0054126B">
              <w:rPr>
                <w:rStyle w:val="normaltextrun"/>
                <w:rFonts w:ascii="Lato" w:hAnsi="Lato" w:cs="Arial"/>
                <w:sz w:val="22"/>
                <w:szCs w:val="22"/>
              </w:rPr>
              <w:t>internal online platforms (OneNet, Workplace, email distribution lists, etc.) with relevant information about our work on accountability. Support external communication activities as required;</w:t>
            </w:r>
          </w:p>
          <w:p w14:paraId="3031F3FB" w14:textId="6BEC4832" w:rsidR="00816573" w:rsidRPr="0054126B" w:rsidRDefault="00843AC7" w:rsidP="00843AC7">
            <w:pPr>
              <w:pStyle w:val="Default"/>
              <w:numPr>
                <w:ilvl w:val="0"/>
                <w:numId w:val="38"/>
              </w:numPr>
              <w:spacing w:after="39"/>
              <w:rPr>
                <w:rStyle w:val="normaltextrun"/>
                <w:rFonts w:ascii="Lato" w:hAnsi="Lato" w:cs="Arial"/>
                <w:color w:val="auto"/>
                <w:sz w:val="22"/>
                <w:szCs w:val="22"/>
                <w:lang w:val="en-GB"/>
              </w:rPr>
            </w:pPr>
            <w:r w:rsidRPr="0054126B">
              <w:rPr>
                <w:rStyle w:val="normaltextrun"/>
                <w:rFonts w:ascii="Lato" w:hAnsi="Lato" w:cs="Arial"/>
                <w:color w:val="auto"/>
                <w:sz w:val="22"/>
                <w:szCs w:val="22"/>
                <w:lang w:val="en-GB"/>
              </w:rPr>
              <w:t xml:space="preserve">Pro-active participation in team meetings and departmental meetings and active participation in processes arising from these. </w:t>
            </w:r>
          </w:p>
          <w:p w14:paraId="756755C8" w14:textId="1852DD75" w:rsidR="00CC3CC3" w:rsidRPr="0054126B" w:rsidRDefault="00CC3CC3" w:rsidP="00CC3CC3">
            <w:pPr>
              <w:pStyle w:val="paragraph"/>
              <w:shd w:val="clear" w:color="auto" w:fill="FFFFFF"/>
              <w:spacing w:before="0" w:beforeAutospacing="0" w:after="0" w:afterAutospacing="0"/>
              <w:jc w:val="both"/>
              <w:textAlignment w:val="baseline"/>
              <w:rPr>
                <w:rStyle w:val="normaltextrun"/>
                <w:rFonts w:ascii="Lato" w:hAnsi="Lato" w:cs="Arial"/>
                <w:sz w:val="22"/>
                <w:szCs w:val="22"/>
              </w:rPr>
            </w:pPr>
          </w:p>
          <w:p w14:paraId="3E069876" w14:textId="30E0EA28" w:rsidR="00CC3CC3" w:rsidRPr="0054126B" w:rsidRDefault="00E81064" w:rsidP="00CC3CC3">
            <w:pPr>
              <w:pStyle w:val="paragraph"/>
              <w:shd w:val="clear" w:color="auto" w:fill="FFFFFF"/>
              <w:spacing w:before="0" w:beforeAutospacing="0" w:after="0" w:afterAutospacing="0"/>
              <w:jc w:val="both"/>
              <w:textAlignment w:val="baseline"/>
              <w:rPr>
                <w:rStyle w:val="normaltextrun"/>
                <w:rFonts w:ascii="Lato" w:hAnsi="Lato" w:cs="Arial"/>
                <w:sz w:val="22"/>
                <w:szCs w:val="22"/>
              </w:rPr>
            </w:pPr>
            <w:r w:rsidRPr="0054126B">
              <w:rPr>
                <w:rStyle w:val="normaltextrun"/>
                <w:rFonts w:ascii="Lato" w:hAnsi="Lato" w:cs="Arial"/>
                <w:b/>
                <w:bCs/>
                <w:sz w:val="22"/>
                <w:szCs w:val="22"/>
              </w:rPr>
              <w:t>Deliverables</w:t>
            </w:r>
          </w:p>
          <w:p w14:paraId="3BB4A627" w14:textId="0D2EC82C" w:rsidR="00593C23" w:rsidRPr="0054126B" w:rsidRDefault="006E725D" w:rsidP="00ED56D3">
            <w:pPr>
              <w:pStyle w:val="paragraph"/>
              <w:numPr>
                <w:ilvl w:val="0"/>
                <w:numId w:val="38"/>
              </w:numPr>
              <w:shd w:val="clear" w:color="auto" w:fill="FFFFFF"/>
              <w:spacing w:before="0" w:beforeAutospacing="0" w:after="0" w:afterAutospacing="0"/>
              <w:jc w:val="both"/>
              <w:textAlignment w:val="baseline"/>
              <w:rPr>
                <w:rStyle w:val="normaltextrun"/>
                <w:rFonts w:ascii="Lato" w:hAnsi="Lato" w:cs="Arial"/>
                <w:sz w:val="22"/>
                <w:szCs w:val="22"/>
              </w:rPr>
            </w:pPr>
            <w:r w:rsidRPr="0054126B">
              <w:rPr>
                <w:rStyle w:val="normaltextrun"/>
                <w:rFonts w:ascii="Lato" w:hAnsi="Lato" w:cs="Arial"/>
                <w:sz w:val="22"/>
                <w:szCs w:val="22"/>
              </w:rPr>
              <w:t>Develop a guidance note</w:t>
            </w:r>
            <w:r w:rsidR="008D6F0E" w:rsidRPr="0054126B">
              <w:rPr>
                <w:rStyle w:val="normaltextrun"/>
                <w:rFonts w:ascii="Lato" w:hAnsi="Lato" w:cs="Arial"/>
                <w:sz w:val="22"/>
                <w:szCs w:val="22"/>
              </w:rPr>
              <w:t xml:space="preserve"> in collaboration with </w:t>
            </w:r>
            <w:r w:rsidRPr="0054126B">
              <w:rPr>
                <w:rStyle w:val="normaltextrun"/>
                <w:rFonts w:ascii="Lato" w:hAnsi="Lato" w:cs="Arial"/>
                <w:sz w:val="22"/>
                <w:szCs w:val="22"/>
              </w:rPr>
              <w:t xml:space="preserve"> COs </w:t>
            </w:r>
            <w:r w:rsidR="008D6F0E" w:rsidRPr="0054126B">
              <w:rPr>
                <w:rStyle w:val="normaltextrun"/>
                <w:rFonts w:ascii="Lato" w:hAnsi="Lato" w:cs="Arial"/>
                <w:sz w:val="22"/>
                <w:szCs w:val="22"/>
              </w:rPr>
              <w:t xml:space="preserve">building on lessons learnt and best practice on </w:t>
            </w:r>
            <w:r w:rsidRPr="0054126B">
              <w:rPr>
                <w:rStyle w:val="normaltextrun"/>
                <w:rFonts w:ascii="Lato" w:hAnsi="Lato" w:cs="Arial"/>
                <w:sz w:val="22"/>
                <w:szCs w:val="22"/>
              </w:rPr>
              <w:t>how to engage with accountability mechanisms</w:t>
            </w:r>
            <w:r w:rsidR="008D6F0E" w:rsidRPr="0054126B">
              <w:rPr>
                <w:rStyle w:val="normaltextrun"/>
                <w:rFonts w:ascii="Lato" w:hAnsi="Lato" w:cs="Arial"/>
                <w:sz w:val="22"/>
                <w:szCs w:val="22"/>
              </w:rPr>
              <w:t xml:space="preserve"> as part of Save the Children’s approach to centrality of protection</w:t>
            </w:r>
            <w:r w:rsidRPr="0054126B">
              <w:rPr>
                <w:rStyle w:val="normaltextrun"/>
                <w:rFonts w:ascii="Lato" w:hAnsi="Lato" w:cs="Arial"/>
                <w:sz w:val="22"/>
                <w:szCs w:val="22"/>
              </w:rPr>
              <w:t xml:space="preserve"> </w:t>
            </w:r>
          </w:p>
          <w:p w14:paraId="66119118" w14:textId="6B7D3254" w:rsidR="006E725D" w:rsidRPr="0054126B" w:rsidRDefault="00593C23" w:rsidP="00ED56D3">
            <w:pPr>
              <w:pStyle w:val="paragraph"/>
              <w:numPr>
                <w:ilvl w:val="0"/>
                <w:numId w:val="38"/>
              </w:numPr>
              <w:shd w:val="clear" w:color="auto" w:fill="FFFFFF"/>
              <w:spacing w:before="0" w:beforeAutospacing="0" w:after="0" w:afterAutospacing="0"/>
              <w:jc w:val="both"/>
              <w:textAlignment w:val="baseline"/>
              <w:rPr>
                <w:rStyle w:val="normaltextrun"/>
                <w:rFonts w:ascii="Lato" w:hAnsi="Lato" w:cs="Arial"/>
                <w:sz w:val="22"/>
                <w:szCs w:val="22"/>
              </w:rPr>
            </w:pPr>
            <w:r w:rsidRPr="0054126B">
              <w:rPr>
                <w:rStyle w:val="normaltextrun"/>
                <w:rFonts w:ascii="Lato" w:hAnsi="Lato" w:cs="Arial"/>
                <w:sz w:val="22"/>
                <w:szCs w:val="22"/>
              </w:rPr>
              <w:t xml:space="preserve">Develop </w:t>
            </w:r>
            <w:r w:rsidR="006E725D" w:rsidRPr="0054126B">
              <w:rPr>
                <w:rStyle w:val="normaltextrun"/>
                <w:rFonts w:ascii="Lato" w:hAnsi="Lato" w:cs="Arial"/>
                <w:sz w:val="22"/>
                <w:szCs w:val="22"/>
              </w:rPr>
              <w:t xml:space="preserve"> policy position</w:t>
            </w:r>
            <w:r w:rsidR="00D53464" w:rsidRPr="0054126B">
              <w:rPr>
                <w:rStyle w:val="normaltextrun"/>
                <w:rFonts w:ascii="Lato" w:hAnsi="Lato" w:cs="Arial"/>
                <w:sz w:val="22"/>
                <w:szCs w:val="22"/>
              </w:rPr>
              <w:t>s</w:t>
            </w:r>
            <w:r w:rsidR="006E725D" w:rsidRPr="0054126B">
              <w:rPr>
                <w:rStyle w:val="normaltextrun"/>
                <w:rFonts w:ascii="Lato" w:hAnsi="Lato" w:cs="Arial"/>
                <w:sz w:val="22"/>
                <w:szCs w:val="22"/>
              </w:rPr>
              <w:t xml:space="preserve"> on</w:t>
            </w:r>
            <w:r w:rsidR="00D53464" w:rsidRPr="0054126B">
              <w:rPr>
                <w:rStyle w:val="normaltextrun"/>
                <w:rFonts w:ascii="Lato" w:hAnsi="Lato" w:cs="Arial"/>
                <w:sz w:val="22"/>
                <w:szCs w:val="22"/>
              </w:rPr>
              <w:t xml:space="preserve"> engagement with key</w:t>
            </w:r>
            <w:r w:rsidR="004E2CF1" w:rsidRPr="0054126B">
              <w:rPr>
                <w:rStyle w:val="normaltextrun"/>
                <w:rFonts w:ascii="Lato" w:hAnsi="Lato" w:cs="Arial"/>
                <w:sz w:val="22"/>
                <w:szCs w:val="22"/>
              </w:rPr>
              <w:t xml:space="preserve"> international or regional accountability mechanisms</w:t>
            </w:r>
          </w:p>
          <w:p w14:paraId="51DC7096" w14:textId="48B16C1D" w:rsidR="00E761D7" w:rsidRPr="0054126B" w:rsidRDefault="00E761D7" w:rsidP="005840FD">
            <w:pPr>
              <w:pStyle w:val="paragraph"/>
              <w:numPr>
                <w:ilvl w:val="0"/>
                <w:numId w:val="38"/>
              </w:numPr>
              <w:shd w:val="clear" w:color="auto" w:fill="FFFFFF"/>
              <w:spacing w:before="0" w:beforeAutospacing="0" w:after="0" w:afterAutospacing="0"/>
              <w:jc w:val="both"/>
              <w:textAlignment w:val="baseline"/>
              <w:rPr>
                <w:rFonts w:ascii="Lato" w:hAnsi="Lato" w:cs="Arial"/>
                <w:sz w:val="22"/>
                <w:szCs w:val="22"/>
              </w:rPr>
            </w:pPr>
          </w:p>
        </w:tc>
      </w:tr>
      <w:tr w:rsidR="00DB61D5" w:rsidRPr="0054126B" w14:paraId="662F5886" w14:textId="77777777">
        <w:tc>
          <w:tcPr>
            <w:tcW w:w="9498" w:type="dxa"/>
            <w:gridSpan w:val="3"/>
          </w:tcPr>
          <w:p w14:paraId="4D080192" w14:textId="77777777" w:rsidR="00DB61D5" w:rsidRPr="0054126B" w:rsidRDefault="00DB61D5" w:rsidP="00DB61D5">
            <w:pPr>
              <w:snapToGrid w:val="0"/>
              <w:ind w:left="-24"/>
              <w:rPr>
                <w:rFonts w:ascii="Lato" w:hAnsi="Lato" w:cs="Arial"/>
                <w:b/>
                <w:i/>
                <w:color w:val="808080"/>
                <w:sz w:val="22"/>
                <w:szCs w:val="22"/>
              </w:rPr>
            </w:pPr>
            <w:r w:rsidRPr="0054126B">
              <w:rPr>
                <w:rFonts w:ascii="Lato" w:hAnsi="Lato" w:cs="Arial"/>
                <w:b/>
                <w:sz w:val="22"/>
                <w:szCs w:val="22"/>
              </w:rPr>
              <w:lastRenderedPageBreak/>
              <w:t>SKILLS AND BEHAVIOURS (SCI Values in Practice</w:t>
            </w:r>
            <w:r w:rsidRPr="0054126B">
              <w:rPr>
                <w:rFonts w:ascii="Lato" w:hAnsi="Lato" w:cs="Arial"/>
                <w:sz w:val="22"/>
                <w:szCs w:val="22"/>
              </w:rPr>
              <w:t>)</w:t>
            </w:r>
          </w:p>
          <w:p w14:paraId="47312EBB" w14:textId="77777777" w:rsidR="00DB61D5" w:rsidRPr="0054126B" w:rsidRDefault="00DB61D5" w:rsidP="00DB61D5">
            <w:pPr>
              <w:ind w:left="-24"/>
              <w:rPr>
                <w:rFonts w:ascii="Lato" w:hAnsi="Lato" w:cs="Arial"/>
                <w:b/>
                <w:sz w:val="22"/>
                <w:szCs w:val="22"/>
              </w:rPr>
            </w:pPr>
            <w:r w:rsidRPr="0054126B">
              <w:rPr>
                <w:rFonts w:ascii="Lato" w:hAnsi="Lato" w:cs="Arial"/>
                <w:b/>
                <w:sz w:val="22"/>
                <w:szCs w:val="22"/>
              </w:rPr>
              <w:t xml:space="preserve">Accountability: </w:t>
            </w:r>
          </w:p>
          <w:p w14:paraId="44DA9CF7" w14:textId="77777777" w:rsidR="00DB61D5" w:rsidRPr="0054126B" w:rsidRDefault="00DB61D5" w:rsidP="00DB61D5">
            <w:pPr>
              <w:numPr>
                <w:ilvl w:val="0"/>
                <w:numId w:val="35"/>
              </w:numPr>
              <w:suppressAutoHyphens/>
              <w:jc w:val="both"/>
              <w:rPr>
                <w:rFonts w:ascii="Lato" w:hAnsi="Lato" w:cs="Arial"/>
                <w:sz w:val="22"/>
                <w:szCs w:val="22"/>
              </w:rPr>
            </w:pPr>
            <w:r w:rsidRPr="0054126B">
              <w:rPr>
                <w:rFonts w:ascii="Lato" w:hAnsi="Lato" w:cs="Arial"/>
                <w:sz w:val="22"/>
                <w:szCs w:val="22"/>
              </w:rPr>
              <w:t>Holds self-accountable for making decisions, managing resources efficiently, achieving results together with children and role modelling Save the Children values</w:t>
            </w:r>
          </w:p>
          <w:p w14:paraId="11C49230" w14:textId="37967772" w:rsidR="00DB61D5" w:rsidRPr="0054126B" w:rsidRDefault="00DB61D5" w:rsidP="00DB61D5">
            <w:pPr>
              <w:numPr>
                <w:ilvl w:val="0"/>
                <w:numId w:val="35"/>
              </w:numPr>
              <w:suppressAutoHyphens/>
              <w:jc w:val="both"/>
              <w:rPr>
                <w:rFonts w:ascii="Lato" w:hAnsi="Lato" w:cs="Arial"/>
                <w:sz w:val="22"/>
                <w:szCs w:val="22"/>
              </w:rPr>
            </w:pPr>
            <w:r w:rsidRPr="0054126B">
              <w:rPr>
                <w:rFonts w:ascii="Lato" w:hAnsi="Lato" w:cs="Arial"/>
                <w:sz w:val="22"/>
                <w:szCs w:val="22"/>
              </w:rPr>
              <w:t xml:space="preserve">Holds the team and partners accountable to deliver on their responsibilities – giving them the freedom to deliver in the best way they see fit, providing the necessary development to improve </w:t>
            </w:r>
            <w:r w:rsidR="00E8111E" w:rsidRPr="0054126B">
              <w:rPr>
                <w:rFonts w:ascii="Lato" w:hAnsi="Lato" w:cs="Arial"/>
                <w:sz w:val="22"/>
                <w:szCs w:val="22"/>
              </w:rPr>
              <w:t>performance,</w:t>
            </w:r>
            <w:r w:rsidRPr="0054126B">
              <w:rPr>
                <w:rFonts w:ascii="Lato" w:hAnsi="Lato" w:cs="Arial"/>
                <w:sz w:val="22"/>
                <w:szCs w:val="22"/>
              </w:rPr>
              <w:t xml:space="preserve"> and applying appropriate consequences when results are not achieved</w:t>
            </w:r>
          </w:p>
          <w:p w14:paraId="3D2908D7" w14:textId="77777777" w:rsidR="00DB61D5" w:rsidRPr="0054126B" w:rsidRDefault="00DB61D5" w:rsidP="00DB61D5">
            <w:pPr>
              <w:numPr>
                <w:ilvl w:val="0"/>
                <w:numId w:val="35"/>
              </w:numPr>
              <w:suppressAutoHyphens/>
              <w:jc w:val="both"/>
              <w:rPr>
                <w:rFonts w:ascii="Lato" w:hAnsi="Lato" w:cs="Arial"/>
                <w:sz w:val="22"/>
                <w:szCs w:val="22"/>
              </w:rPr>
            </w:pPr>
            <w:r w:rsidRPr="0054126B">
              <w:rPr>
                <w:rFonts w:ascii="Lato" w:hAnsi="Lato" w:cs="Arial"/>
                <w:sz w:val="22"/>
                <w:szCs w:val="22"/>
              </w:rPr>
              <w:t>Creates a managerial environment in-country to lead, enable and maintain our culture of child safeguarding</w:t>
            </w:r>
          </w:p>
          <w:p w14:paraId="6A44EBEE" w14:textId="77777777" w:rsidR="00DB61D5" w:rsidRPr="0054126B" w:rsidRDefault="00DB61D5" w:rsidP="00DB61D5">
            <w:pPr>
              <w:rPr>
                <w:rFonts w:ascii="Lato" w:hAnsi="Lato" w:cs="Arial"/>
                <w:b/>
                <w:sz w:val="22"/>
                <w:szCs w:val="22"/>
              </w:rPr>
            </w:pPr>
            <w:r w:rsidRPr="0054126B">
              <w:rPr>
                <w:rFonts w:ascii="Lato" w:hAnsi="Lato" w:cs="Arial"/>
                <w:b/>
                <w:sz w:val="22"/>
                <w:szCs w:val="22"/>
              </w:rPr>
              <w:t>Ambition:</w:t>
            </w:r>
          </w:p>
          <w:p w14:paraId="711C02C4" w14:textId="640A04EA" w:rsidR="00DB61D5" w:rsidRPr="0054126B" w:rsidRDefault="00DB61D5" w:rsidP="00DB61D5">
            <w:pPr>
              <w:numPr>
                <w:ilvl w:val="0"/>
                <w:numId w:val="35"/>
              </w:numPr>
              <w:suppressAutoHyphens/>
              <w:jc w:val="both"/>
              <w:rPr>
                <w:rFonts w:ascii="Lato" w:hAnsi="Lato" w:cs="Arial"/>
                <w:sz w:val="22"/>
                <w:szCs w:val="22"/>
              </w:rPr>
            </w:pPr>
            <w:r w:rsidRPr="0054126B">
              <w:rPr>
                <w:rFonts w:ascii="Lato" w:hAnsi="Lato" w:cs="Arial"/>
                <w:sz w:val="22"/>
                <w:szCs w:val="22"/>
              </w:rPr>
              <w:t xml:space="preserve">Sets ambitious and challenging goals for self and team, takes responsibility for own personal </w:t>
            </w:r>
            <w:r w:rsidR="00E8111E" w:rsidRPr="0054126B">
              <w:rPr>
                <w:rFonts w:ascii="Lato" w:hAnsi="Lato" w:cs="Arial"/>
                <w:sz w:val="22"/>
                <w:szCs w:val="22"/>
              </w:rPr>
              <w:t>development,</w:t>
            </w:r>
            <w:r w:rsidRPr="0054126B">
              <w:rPr>
                <w:rFonts w:ascii="Lato" w:hAnsi="Lato" w:cs="Arial"/>
                <w:sz w:val="22"/>
                <w:szCs w:val="22"/>
              </w:rPr>
              <w:t xml:space="preserve"> and encourages team to do the same</w:t>
            </w:r>
          </w:p>
          <w:p w14:paraId="5AA31C54" w14:textId="77777777" w:rsidR="00DB61D5" w:rsidRPr="0054126B" w:rsidRDefault="00DB61D5" w:rsidP="00DB61D5">
            <w:pPr>
              <w:numPr>
                <w:ilvl w:val="0"/>
                <w:numId w:val="35"/>
              </w:numPr>
              <w:suppressAutoHyphens/>
              <w:jc w:val="both"/>
              <w:rPr>
                <w:rFonts w:ascii="Lato" w:hAnsi="Lato" w:cs="Arial"/>
                <w:sz w:val="22"/>
                <w:szCs w:val="22"/>
              </w:rPr>
            </w:pPr>
            <w:r w:rsidRPr="0054126B">
              <w:rPr>
                <w:rFonts w:ascii="Lato" w:hAnsi="Lato" w:cs="Arial"/>
                <w:sz w:val="22"/>
                <w:szCs w:val="22"/>
              </w:rPr>
              <w:t>Widely shares personal vision for Save the Children, engages and motivates others</w:t>
            </w:r>
          </w:p>
          <w:p w14:paraId="3E82978F" w14:textId="77777777" w:rsidR="00DB61D5" w:rsidRPr="0054126B" w:rsidRDefault="00DB61D5" w:rsidP="00DB61D5">
            <w:pPr>
              <w:numPr>
                <w:ilvl w:val="0"/>
                <w:numId w:val="35"/>
              </w:numPr>
              <w:suppressAutoHyphens/>
              <w:jc w:val="both"/>
              <w:rPr>
                <w:rFonts w:ascii="Lato" w:hAnsi="Lato" w:cs="Arial"/>
                <w:sz w:val="22"/>
                <w:szCs w:val="22"/>
              </w:rPr>
            </w:pPr>
            <w:r w:rsidRPr="0054126B">
              <w:rPr>
                <w:rFonts w:ascii="Lato" w:hAnsi="Lato" w:cs="Arial"/>
                <w:sz w:val="22"/>
                <w:szCs w:val="22"/>
              </w:rPr>
              <w:t>Future oriented, thinks strategically and on a global scale</w:t>
            </w:r>
          </w:p>
          <w:p w14:paraId="32FD2902" w14:textId="77777777" w:rsidR="00DB61D5" w:rsidRPr="0054126B" w:rsidRDefault="00DB61D5" w:rsidP="00DB61D5">
            <w:pPr>
              <w:rPr>
                <w:rFonts w:ascii="Lato" w:hAnsi="Lato" w:cs="Arial"/>
                <w:b/>
                <w:sz w:val="22"/>
                <w:szCs w:val="22"/>
              </w:rPr>
            </w:pPr>
            <w:r w:rsidRPr="0054126B">
              <w:rPr>
                <w:rFonts w:ascii="Lato" w:hAnsi="Lato" w:cs="Arial"/>
                <w:b/>
                <w:sz w:val="22"/>
                <w:szCs w:val="22"/>
              </w:rPr>
              <w:t>Collaboration:</w:t>
            </w:r>
          </w:p>
          <w:p w14:paraId="351B0652" w14:textId="533BFB4D" w:rsidR="00DB61D5" w:rsidRPr="0054126B" w:rsidRDefault="00DB61D5" w:rsidP="00DB61D5">
            <w:pPr>
              <w:numPr>
                <w:ilvl w:val="0"/>
                <w:numId w:val="35"/>
              </w:numPr>
              <w:suppressAutoHyphens/>
              <w:rPr>
                <w:rFonts w:ascii="Lato" w:hAnsi="Lato" w:cs="Arial"/>
                <w:sz w:val="22"/>
                <w:szCs w:val="22"/>
              </w:rPr>
            </w:pPr>
            <w:r w:rsidRPr="0054126B">
              <w:rPr>
                <w:rFonts w:ascii="Lato" w:hAnsi="Lato" w:cs="Arial"/>
                <w:sz w:val="22"/>
                <w:szCs w:val="22"/>
              </w:rPr>
              <w:t xml:space="preserve">Builds and maintains effective relationships, with own team, colleagues, members, </w:t>
            </w:r>
            <w:r w:rsidR="00E8111E" w:rsidRPr="0054126B">
              <w:rPr>
                <w:rFonts w:ascii="Lato" w:hAnsi="Lato" w:cs="Arial"/>
                <w:sz w:val="22"/>
                <w:szCs w:val="22"/>
              </w:rPr>
              <w:t>donors,</w:t>
            </w:r>
            <w:r w:rsidRPr="0054126B">
              <w:rPr>
                <w:rFonts w:ascii="Lato" w:hAnsi="Lato" w:cs="Arial"/>
                <w:sz w:val="22"/>
                <w:szCs w:val="22"/>
              </w:rPr>
              <w:t xml:space="preserve"> and partners</w:t>
            </w:r>
          </w:p>
          <w:p w14:paraId="68CE5466" w14:textId="77777777" w:rsidR="00DB61D5" w:rsidRPr="0054126B" w:rsidRDefault="00DB61D5" w:rsidP="00DB61D5">
            <w:pPr>
              <w:numPr>
                <w:ilvl w:val="0"/>
                <w:numId w:val="35"/>
              </w:numPr>
              <w:suppressAutoHyphens/>
              <w:rPr>
                <w:rFonts w:ascii="Lato" w:hAnsi="Lato" w:cs="Arial"/>
                <w:sz w:val="22"/>
                <w:szCs w:val="22"/>
              </w:rPr>
            </w:pPr>
            <w:r w:rsidRPr="0054126B">
              <w:rPr>
                <w:rFonts w:ascii="Lato" w:hAnsi="Lato" w:cs="Arial"/>
                <w:sz w:val="22"/>
                <w:szCs w:val="22"/>
              </w:rPr>
              <w:t>Values diversity, sees it as a source of competitive strength</w:t>
            </w:r>
          </w:p>
          <w:p w14:paraId="4E88BA60" w14:textId="77777777" w:rsidR="00DB61D5" w:rsidRPr="0054126B" w:rsidRDefault="00DB61D5" w:rsidP="00DB61D5">
            <w:pPr>
              <w:numPr>
                <w:ilvl w:val="0"/>
                <w:numId w:val="35"/>
              </w:numPr>
              <w:suppressAutoHyphens/>
              <w:rPr>
                <w:rFonts w:ascii="Lato" w:hAnsi="Lato" w:cs="Arial"/>
                <w:b/>
                <w:sz w:val="22"/>
                <w:szCs w:val="22"/>
              </w:rPr>
            </w:pPr>
            <w:r w:rsidRPr="0054126B">
              <w:rPr>
                <w:rFonts w:ascii="Lato" w:hAnsi="Lato" w:cs="Arial"/>
                <w:sz w:val="22"/>
                <w:szCs w:val="22"/>
              </w:rPr>
              <w:t xml:space="preserve">Approachable, good listener, easy to talk to </w:t>
            </w:r>
          </w:p>
          <w:p w14:paraId="6E62CF3C" w14:textId="77777777" w:rsidR="00DB61D5" w:rsidRPr="0054126B" w:rsidRDefault="00DB61D5" w:rsidP="00DB61D5">
            <w:pPr>
              <w:rPr>
                <w:rFonts w:ascii="Lato" w:hAnsi="Lato" w:cs="Arial"/>
                <w:b/>
                <w:sz w:val="22"/>
                <w:szCs w:val="22"/>
              </w:rPr>
            </w:pPr>
            <w:r w:rsidRPr="0054126B">
              <w:rPr>
                <w:rFonts w:ascii="Lato" w:hAnsi="Lato" w:cs="Arial"/>
                <w:b/>
                <w:sz w:val="22"/>
                <w:szCs w:val="22"/>
              </w:rPr>
              <w:t>Creativity:</w:t>
            </w:r>
          </w:p>
          <w:p w14:paraId="5FB5333F" w14:textId="77777777" w:rsidR="00DB61D5" w:rsidRPr="0054126B" w:rsidRDefault="00DB61D5" w:rsidP="00DB61D5">
            <w:pPr>
              <w:numPr>
                <w:ilvl w:val="0"/>
                <w:numId w:val="35"/>
              </w:numPr>
              <w:suppressAutoHyphens/>
              <w:rPr>
                <w:rFonts w:ascii="Lato" w:hAnsi="Lato" w:cs="Arial"/>
                <w:sz w:val="22"/>
                <w:szCs w:val="22"/>
              </w:rPr>
            </w:pPr>
            <w:r w:rsidRPr="0054126B">
              <w:rPr>
                <w:rFonts w:ascii="Lato" w:hAnsi="Lato" w:cs="Arial"/>
                <w:sz w:val="22"/>
                <w:szCs w:val="22"/>
              </w:rPr>
              <w:t>Develops and encourages new and innovative solutions</w:t>
            </w:r>
          </w:p>
          <w:p w14:paraId="457BDADE" w14:textId="77777777" w:rsidR="00DB61D5" w:rsidRPr="0054126B" w:rsidRDefault="00DB61D5" w:rsidP="00DB61D5">
            <w:pPr>
              <w:numPr>
                <w:ilvl w:val="0"/>
                <w:numId w:val="35"/>
              </w:numPr>
              <w:suppressAutoHyphens/>
              <w:rPr>
                <w:rFonts w:ascii="Lato" w:hAnsi="Lato" w:cs="Arial"/>
                <w:b/>
                <w:sz w:val="22"/>
                <w:szCs w:val="22"/>
              </w:rPr>
            </w:pPr>
            <w:r w:rsidRPr="0054126B">
              <w:rPr>
                <w:rFonts w:ascii="Lato" w:hAnsi="Lato" w:cs="Arial"/>
                <w:sz w:val="22"/>
                <w:szCs w:val="22"/>
              </w:rPr>
              <w:t>Willing to take disciplined risks</w:t>
            </w:r>
          </w:p>
          <w:p w14:paraId="3B884E77" w14:textId="77777777" w:rsidR="00DB61D5" w:rsidRPr="0054126B" w:rsidRDefault="00DB61D5" w:rsidP="00DB61D5">
            <w:pPr>
              <w:rPr>
                <w:rFonts w:ascii="Lato" w:hAnsi="Lato" w:cs="Arial"/>
                <w:b/>
                <w:sz w:val="22"/>
                <w:szCs w:val="22"/>
              </w:rPr>
            </w:pPr>
            <w:r w:rsidRPr="0054126B">
              <w:rPr>
                <w:rFonts w:ascii="Lato" w:hAnsi="Lato" w:cs="Arial"/>
                <w:b/>
                <w:sz w:val="22"/>
                <w:szCs w:val="22"/>
              </w:rPr>
              <w:t>Integrity:</w:t>
            </w:r>
          </w:p>
          <w:p w14:paraId="77370092" w14:textId="77777777" w:rsidR="00DB61D5" w:rsidRPr="0054126B" w:rsidRDefault="00DB61D5" w:rsidP="00DB61D5">
            <w:pPr>
              <w:numPr>
                <w:ilvl w:val="0"/>
                <w:numId w:val="35"/>
              </w:numPr>
              <w:suppressAutoHyphens/>
              <w:rPr>
                <w:rFonts w:ascii="Lato" w:hAnsi="Lato" w:cs="Arial"/>
                <w:sz w:val="22"/>
                <w:szCs w:val="22"/>
              </w:rPr>
            </w:pPr>
            <w:r w:rsidRPr="0054126B">
              <w:rPr>
                <w:rFonts w:ascii="Lato" w:hAnsi="Lato" w:cs="Arial"/>
                <w:sz w:val="22"/>
                <w:szCs w:val="22"/>
              </w:rPr>
              <w:t>Honest, encourages openness and transparency</w:t>
            </w:r>
          </w:p>
          <w:p w14:paraId="141DDCF9" w14:textId="77777777" w:rsidR="00DB61D5" w:rsidRPr="0054126B" w:rsidRDefault="00DB61D5" w:rsidP="00DB61D5">
            <w:pPr>
              <w:numPr>
                <w:ilvl w:val="0"/>
                <w:numId w:val="35"/>
              </w:numPr>
              <w:suppressAutoHyphens/>
              <w:rPr>
                <w:rFonts w:ascii="Lato" w:hAnsi="Lato" w:cs="Arial"/>
                <w:b/>
                <w:sz w:val="22"/>
                <w:szCs w:val="22"/>
              </w:rPr>
            </w:pPr>
            <w:r w:rsidRPr="0054126B">
              <w:rPr>
                <w:rFonts w:ascii="Lato" w:hAnsi="Lato" w:cs="Arial"/>
                <w:sz w:val="22"/>
                <w:szCs w:val="22"/>
              </w:rPr>
              <w:t>Always acts in the best interests of children</w:t>
            </w:r>
          </w:p>
          <w:p w14:paraId="58B300B7" w14:textId="77777777" w:rsidR="00DB61D5" w:rsidRPr="0054126B" w:rsidRDefault="00DB61D5" w:rsidP="00DB61D5">
            <w:pPr>
              <w:rPr>
                <w:rFonts w:ascii="Lato" w:hAnsi="Lato" w:cs="Arial"/>
                <w:b/>
                <w:sz w:val="22"/>
                <w:szCs w:val="22"/>
              </w:rPr>
            </w:pPr>
          </w:p>
        </w:tc>
      </w:tr>
      <w:tr w:rsidR="00DB61D5" w:rsidRPr="0054126B" w14:paraId="00242450" w14:textId="77777777">
        <w:tc>
          <w:tcPr>
            <w:tcW w:w="9498" w:type="dxa"/>
            <w:gridSpan w:val="3"/>
          </w:tcPr>
          <w:p w14:paraId="41640A09" w14:textId="77777777" w:rsidR="00DB61D5" w:rsidRPr="0054126B" w:rsidRDefault="00DB61D5">
            <w:pPr>
              <w:rPr>
                <w:rFonts w:ascii="Lato" w:hAnsi="Lato" w:cs="Arial"/>
                <w:b/>
                <w:i/>
                <w:color w:val="808080"/>
                <w:sz w:val="22"/>
                <w:szCs w:val="22"/>
              </w:rPr>
            </w:pPr>
            <w:r w:rsidRPr="0054126B">
              <w:rPr>
                <w:rFonts w:ascii="Lato" w:hAnsi="Lato" w:cs="Arial"/>
                <w:b/>
                <w:sz w:val="22"/>
                <w:szCs w:val="22"/>
              </w:rPr>
              <w:lastRenderedPageBreak/>
              <w:t xml:space="preserve">QUALIFICATIONS  </w:t>
            </w:r>
          </w:p>
          <w:p w14:paraId="644BBFC4" w14:textId="6053718F" w:rsidR="002A66BA" w:rsidRPr="0054126B" w:rsidRDefault="002A66BA" w:rsidP="002A66BA">
            <w:pPr>
              <w:numPr>
                <w:ilvl w:val="0"/>
                <w:numId w:val="37"/>
              </w:numPr>
              <w:jc w:val="both"/>
              <w:rPr>
                <w:rFonts w:ascii="Lato" w:hAnsi="Lato" w:cs="Arial"/>
                <w:sz w:val="22"/>
                <w:szCs w:val="22"/>
                <w:lang w:val="en-US"/>
              </w:rPr>
            </w:pPr>
            <w:r w:rsidRPr="0054126B">
              <w:rPr>
                <w:rFonts w:ascii="Lato" w:hAnsi="Lato" w:cs="Arial"/>
                <w:sz w:val="22"/>
                <w:szCs w:val="22"/>
                <w:lang w:val="en-US"/>
              </w:rPr>
              <w:t xml:space="preserve">Master Degree preferably in international law, political science, international relations or other </w:t>
            </w:r>
            <w:r w:rsidR="00E06DAE" w:rsidRPr="0054126B">
              <w:rPr>
                <w:rFonts w:ascii="Lato" w:hAnsi="Lato" w:cs="Arial"/>
                <w:sz w:val="22"/>
                <w:szCs w:val="22"/>
                <w:lang w:val="en-US"/>
              </w:rPr>
              <w:t>related</w:t>
            </w:r>
            <w:r w:rsidRPr="0054126B">
              <w:rPr>
                <w:rFonts w:ascii="Lato" w:hAnsi="Lato" w:cs="Arial"/>
                <w:sz w:val="22"/>
                <w:szCs w:val="22"/>
                <w:lang w:val="en-US"/>
              </w:rPr>
              <w:t xml:space="preserve"> disciplines.</w:t>
            </w:r>
          </w:p>
          <w:p w14:paraId="330FCC7A" w14:textId="77777777" w:rsidR="00DB61D5" w:rsidRPr="0054126B" w:rsidRDefault="00DB61D5" w:rsidP="00DB61D5">
            <w:pPr>
              <w:rPr>
                <w:rFonts w:ascii="Lato" w:hAnsi="Lato" w:cs="Arial"/>
                <w:sz w:val="22"/>
                <w:szCs w:val="22"/>
                <w:lang w:val="en-US"/>
              </w:rPr>
            </w:pPr>
          </w:p>
        </w:tc>
      </w:tr>
      <w:tr w:rsidR="00DB61D5" w:rsidRPr="0054126B" w14:paraId="534D3D91" w14:textId="77777777">
        <w:trPr>
          <w:trHeight w:val="844"/>
        </w:trPr>
        <w:tc>
          <w:tcPr>
            <w:tcW w:w="9498" w:type="dxa"/>
            <w:gridSpan w:val="3"/>
            <w:tcBorders>
              <w:bottom w:val="single" w:sz="8" w:space="0" w:color="000000"/>
            </w:tcBorders>
          </w:tcPr>
          <w:p w14:paraId="0591C930" w14:textId="77777777" w:rsidR="00DB61D5" w:rsidRPr="0054126B" w:rsidRDefault="00DB61D5" w:rsidP="00DB61D5">
            <w:pPr>
              <w:rPr>
                <w:rFonts w:ascii="Lato" w:hAnsi="Lato" w:cs="Arial"/>
                <w:b/>
                <w:sz w:val="22"/>
                <w:szCs w:val="22"/>
              </w:rPr>
            </w:pPr>
            <w:r w:rsidRPr="0054126B">
              <w:rPr>
                <w:rFonts w:ascii="Lato" w:hAnsi="Lato" w:cs="Arial"/>
                <w:b/>
                <w:sz w:val="22"/>
                <w:szCs w:val="22"/>
              </w:rPr>
              <w:t>EXPERIENCE AND SKILLS</w:t>
            </w:r>
          </w:p>
          <w:p w14:paraId="5BC8A9CC" w14:textId="095E0F7E" w:rsidR="00C27E66" w:rsidRPr="0054126B" w:rsidRDefault="000B6D72" w:rsidP="00487C7B">
            <w:pPr>
              <w:numPr>
                <w:ilvl w:val="0"/>
                <w:numId w:val="37"/>
              </w:numPr>
              <w:rPr>
                <w:rStyle w:val="normaltextrun"/>
                <w:rFonts w:ascii="Lato" w:hAnsi="Lato" w:cs="Arial"/>
                <w:sz w:val="22"/>
                <w:szCs w:val="22"/>
                <w:lang w:val="en-US"/>
              </w:rPr>
            </w:pPr>
            <w:r w:rsidRPr="0054126B">
              <w:rPr>
                <w:rStyle w:val="normaltextrun"/>
                <w:rFonts w:ascii="Lato" w:hAnsi="Lato" w:cs="Arial"/>
                <w:sz w:val="22"/>
                <w:szCs w:val="22"/>
              </w:rPr>
              <w:t>Excellent</w:t>
            </w:r>
            <w:r w:rsidR="00CA4921" w:rsidRPr="0054126B">
              <w:rPr>
                <w:rStyle w:val="normaltextrun"/>
                <w:rFonts w:ascii="Lato" w:hAnsi="Lato" w:cs="Arial"/>
                <w:sz w:val="22"/>
                <w:szCs w:val="22"/>
              </w:rPr>
              <w:t xml:space="preserve"> knowledge of </w:t>
            </w:r>
            <w:r w:rsidR="00C27E66" w:rsidRPr="0054126B">
              <w:rPr>
                <w:rFonts w:ascii="Lato" w:hAnsi="Lato" w:cs="Arial"/>
                <w:sz w:val="22"/>
                <w:szCs w:val="22"/>
              </w:rPr>
              <w:t xml:space="preserve">International </w:t>
            </w:r>
            <w:r w:rsidR="00C27E66" w:rsidRPr="0054126B">
              <w:rPr>
                <w:rFonts w:ascii="Lato" w:hAnsi="Lato" w:cs="Arial"/>
                <w:sz w:val="22"/>
                <w:szCs w:val="22"/>
                <w:lang w:val="en-US"/>
              </w:rPr>
              <w:t xml:space="preserve">Criminal Law, International </w:t>
            </w:r>
            <w:r w:rsidR="00C27E66" w:rsidRPr="0054126B">
              <w:rPr>
                <w:rFonts w:ascii="Lato" w:hAnsi="Lato" w:cs="Arial"/>
                <w:sz w:val="22"/>
                <w:szCs w:val="22"/>
              </w:rPr>
              <w:t>Human Rights and International Humanitarian Law</w:t>
            </w:r>
            <w:r w:rsidR="00260AF3" w:rsidRPr="0054126B">
              <w:rPr>
                <w:rFonts w:ascii="Lato" w:hAnsi="Lato" w:cs="Arial"/>
                <w:sz w:val="22"/>
                <w:szCs w:val="22"/>
              </w:rPr>
              <w:t xml:space="preserve"> and issues related to accountability and fight against impunity</w:t>
            </w:r>
            <w:r w:rsidR="00C27E66" w:rsidRPr="0054126B">
              <w:rPr>
                <w:rStyle w:val="normaltextrun"/>
                <w:rFonts w:ascii="Lato" w:hAnsi="Lato" w:cs="Arial"/>
                <w:sz w:val="22"/>
                <w:szCs w:val="22"/>
              </w:rPr>
              <w:t>.</w:t>
            </w:r>
            <w:r w:rsidR="00064E77" w:rsidRPr="0054126B">
              <w:rPr>
                <w:rStyle w:val="normaltextrun"/>
                <w:rFonts w:ascii="Lato" w:hAnsi="Lato" w:cs="Arial"/>
                <w:sz w:val="22"/>
                <w:szCs w:val="22"/>
              </w:rPr>
              <w:t xml:space="preserve"> Strong knowledge of children’s rights is desirable</w:t>
            </w:r>
            <w:r w:rsidR="00F068EE" w:rsidRPr="0054126B">
              <w:rPr>
                <w:rStyle w:val="normaltextrun"/>
                <w:rFonts w:ascii="Lato" w:hAnsi="Lato" w:cs="Arial"/>
                <w:sz w:val="22"/>
                <w:szCs w:val="22"/>
              </w:rPr>
              <w:t>;</w:t>
            </w:r>
          </w:p>
          <w:p w14:paraId="63C9A971" w14:textId="33204EB3" w:rsidR="00487C7B" w:rsidRPr="0054126B" w:rsidRDefault="00260AF3" w:rsidP="00487C7B">
            <w:pPr>
              <w:numPr>
                <w:ilvl w:val="0"/>
                <w:numId w:val="37"/>
              </w:numPr>
              <w:rPr>
                <w:rFonts w:ascii="Lato" w:hAnsi="Lato" w:cs="Arial"/>
                <w:sz w:val="22"/>
                <w:szCs w:val="22"/>
                <w:lang w:val="en-US"/>
              </w:rPr>
            </w:pPr>
            <w:r w:rsidRPr="0054126B">
              <w:rPr>
                <w:rStyle w:val="normaltextrun"/>
                <w:rFonts w:ascii="Lato" w:hAnsi="Lato" w:cs="Arial"/>
                <w:sz w:val="22"/>
                <w:szCs w:val="22"/>
              </w:rPr>
              <w:t xml:space="preserve">Excellent knowledge </w:t>
            </w:r>
            <w:r w:rsidR="000B6D72" w:rsidRPr="0054126B">
              <w:rPr>
                <w:rFonts w:ascii="Lato" w:hAnsi="Lato" w:cs="Arial"/>
                <w:sz w:val="22"/>
                <w:szCs w:val="22"/>
              </w:rPr>
              <w:t xml:space="preserve">of the institutional and legal framework governing </w:t>
            </w:r>
            <w:r w:rsidR="00F64FD2" w:rsidRPr="0054126B">
              <w:rPr>
                <w:rStyle w:val="normaltextrun"/>
                <w:rFonts w:ascii="Lato" w:hAnsi="Lato" w:cs="Arial"/>
                <w:sz w:val="22"/>
                <w:szCs w:val="22"/>
              </w:rPr>
              <w:t>international judicial and non-judicial accountability mechanisms</w:t>
            </w:r>
            <w:r w:rsidR="00F068EE" w:rsidRPr="0054126B">
              <w:rPr>
                <w:rStyle w:val="normaltextrun"/>
                <w:rFonts w:ascii="Lato" w:hAnsi="Lato" w:cs="Arial"/>
                <w:sz w:val="22"/>
                <w:szCs w:val="22"/>
              </w:rPr>
              <w:t>;</w:t>
            </w:r>
          </w:p>
          <w:p w14:paraId="35E1926E" w14:textId="6650ADCF" w:rsidR="000B6D72" w:rsidRPr="0054126B" w:rsidRDefault="000B6D72" w:rsidP="000B6D72">
            <w:pPr>
              <w:numPr>
                <w:ilvl w:val="0"/>
                <w:numId w:val="37"/>
              </w:numPr>
              <w:jc w:val="both"/>
              <w:rPr>
                <w:rFonts w:ascii="Lato" w:hAnsi="Lato" w:cs="Arial"/>
                <w:sz w:val="22"/>
                <w:szCs w:val="22"/>
              </w:rPr>
            </w:pPr>
            <w:r w:rsidRPr="0054126B">
              <w:rPr>
                <w:rFonts w:ascii="Lato" w:hAnsi="Lato" w:cs="Arial"/>
                <w:sz w:val="22"/>
                <w:szCs w:val="22"/>
              </w:rPr>
              <w:t>Strong analytical skills, and an ability to distil large amounts of information and communicate it effectively</w:t>
            </w:r>
            <w:r w:rsidR="00D46224" w:rsidRPr="0054126B">
              <w:rPr>
                <w:rFonts w:ascii="Lato" w:hAnsi="Lato" w:cs="Arial"/>
                <w:sz w:val="22"/>
                <w:szCs w:val="22"/>
              </w:rPr>
              <w:t>;</w:t>
            </w:r>
          </w:p>
          <w:p w14:paraId="4028CE71" w14:textId="72799B02" w:rsidR="00DA55B6" w:rsidRPr="0054126B" w:rsidRDefault="00DA55B6" w:rsidP="000B6D72">
            <w:pPr>
              <w:numPr>
                <w:ilvl w:val="0"/>
                <w:numId w:val="37"/>
              </w:numPr>
              <w:jc w:val="both"/>
              <w:rPr>
                <w:rFonts w:ascii="Lato" w:hAnsi="Lato" w:cs="Arial"/>
                <w:sz w:val="22"/>
                <w:szCs w:val="22"/>
              </w:rPr>
            </w:pPr>
            <w:r w:rsidRPr="0054126B">
              <w:rPr>
                <w:rFonts w:ascii="Lato" w:hAnsi="Lato" w:cs="Arial"/>
                <w:sz w:val="22"/>
                <w:szCs w:val="22"/>
              </w:rPr>
              <w:t>Minimum 5 years of related experience, including in the NGO sector</w:t>
            </w:r>
            <w:r w:rsidR="00F068EE" w:rsidRPr="0054126B">
              <w:rPr>
                <w:rFonts w:ascii="Lato" w:hAnsi="Lato" w:cs="Arial"/>
                <w:sz w:val="22"/>
                <w:szCs w:val="22"/>
              </w:rPr>
              <w:t>;</w:t>
            </w:r>
          </w:p>
          <w:p w14:paraId="17E36DF5" w14:textId="7885039A" w:rsidR="00F63229" w:rsidRPr="0054126B" w:rsidRDefault="00CA4921" w:rsidP="00F63229">
            <w:pPr>
              <w:pStyle w:val="paragraph"/>
              <w:numPr>
                <w:ilvl w:val="0"/>
                <w:numId w:val="37"/>
              </w:numPr>
              <w:shd w:val="clear" w:color="auto" w:fill="FFFFFF"/>
              <w:spacing w:before="0" w:beforeAutospacing="0" w:after="0" w:afterAutospacing="0"/>
              <w:jc w:val="both"/>
              <w:textAlignment w:val="baseline"/>
              <w:rPr>
                <w:rStyle w:val="normaltextrun"/>
                <w:rFonts w:ascii="Lato" w:hAnsi="Lato" w:cs="Arial"/>
                <w:sz w:val="22"/>
                <w:szCs w:val="22"/>
              </w:rPr>
            </w:pPr>
            <w:r w:rsidRPr="0054126B">
              <w:rPr>
                <w:rStyle w:val="normaltextrun"/>
                <w:rFonts w:ascii="Lato" w:hAnsi="Lato" w:cs="Arial"/>
                <w:sz w:val="22"/>
                <w:szCs w:val="22"/>
              </w:rPr>
              <w:t>Track record of developing and influencing policy</w:t>
            </w:r>
            <w:r w:rsidR="00D46224" w:rsidRPr="0054126B">
              <w:rPr>
                <w:rStyle w:val="normaltextrun"/>
                <w:rFonts w:ascii="Lato" w:hAnsi="Lato" w:cs="Arial"/>
                <w:sz w:val="22"/>
                <w:szCs w:val="22"/>
              </w:rPr>
              <w:t>;</w:t>
            </w:r>
          </w:p>
          <w:p w14:paraId="0AFE0CB3" w14:textId="68343BCF" w:rsidR="00F63229" w:rsidRPr="0054126B" w:rsidRDefault="00F63229" w:rsidP="00F63229">
            <w:pPr>
              <w:pStyle w:val="paragraph"/>
              <w:numPr>
                <w:ilvl w:val="0"/>
                <w:numId w:val="37"/>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Significant ability to produce high-quality policy documents (briefs, key messages, guides, etc.) with short deadlines</w:t>
            </w:r>
            <w:r w:rsidR="00D46224" w:rsidRPr="0054126B">
              <w:rPr>
                <w:rStyle w:val="normaltextrun"/>
                <w:rFonts w:ascii="Lato" w:hAnsi="Lato" w:cs="Arial"/>
                <w:sz w:val="22"/>
                <w:szCs w:val="22"/>
              </w:rPr>
              <w:t>;</w:t>
            </w:r>
          </w:p>
          <w:p w14:paraId="7B70F7FF" w14:textId="20AA68FB" w:rsidR="00F63229" w:rsidRPr="0054126B" w:rsidRDefault="00F63229" w:rsidP="00F63229">
            <w:pPr>
              <w:pStyle w:val="paragraph"/>
              <w:numPr>
                <w:ilvl w:val="0"/>
                <w:numId w:val="37"/>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Attention to detail and ability to follow tasks and ideas through to completion</w:t>
            </w:r>
            <w:r w:rsidR="00D46224" w:rsidRPr="0054126B">
              <w:rPr>
                <w:rStyle w:val="normaltextrun"/>
                <w:rFonts w:ascii="Lato" w:hAnsi="Lato" w:cs="Arial"/>
                <w:sz w:val="22"/>
                <w:szCs w:val="22"/>
              </w:rPr>
              <w:t>;</w:t>
            </w:r>
          </w:p>
          <w:p w14:paraId="37E6EDF2" w14:textId="43DB193E" w:rsidR="00F63229" w:rsidRPr="0054126B" w:rsidRDefault="00F63229" w:rsidP="00F63229">
            <w:pPr>
              <w:pStyle w:val="paragraph"/>
              <w:numPr>
                <w:ilvl w:val="0"/>
                <w:numId w:val="37"/>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Strong analytical and creative problem-solving skills to tackle complex problems</w:t>
            </w:r>
            <w:r w:rsidR="00D46224" w:rsidRPr="0054126B">
              <w:rPr>
                <w:rStyle w:val="normaltextrun"/>
                <w:rFonts w:ascii="Lato" w:hAnsi="Lato" w:cs="Arial"/>
                <w:sz w:val="22"/>
                <w:szCs w:val="22"/>
              </w:rPr>
              <w:t>;</w:t>
            </w:r>
            <w:r w:rsidRPr="0054126B">
              <w:rPr>
                <w:rStyle w:val="eop"/>
                <w:rFonts w:ascii="Lato" w:hAnsi="Lato" w:cs="Arial"/>
                <w:sz w:val="22"/>
                <w:szCs w:val="22"/>
              </w:rPr>
              <w:t> </w:t>
            </w:r>
          </w:p>
          <w:p w14:paraId="31431D94" w14:textId="3CE54D81" w:rsidR="00F63229" w:rsidRPr="0054126B" w:rsidRDefault="00F63229" w:rsidP="00F63229">
            <w:pPr>
              <w:pStyle w:val="paragraph"/>
              <w:numPr>
                <w:ilvl w:val="0"/>
                <w:numId w:val="37"/>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Able to operate effectively and flexibly within an evolving portfolio of work</w:t>
            </w:r>
            <w:r w:rsidR="00D46224" w:rsidRPr="0054126B">
              <w:rPr>
                <w:rStyle w:val="eop"/>
                <w:rFonts w:ascii="Lato" w:hAnsi="Lato" w:cs="Arial"/>
                <w:sz w:val="22"/>
                <w:szCs w:val="22"/>
                <w:lang w:val="en-US"/>
              </w:rPr>
              <w:t>;</w:t>
            </w:r>
          </w:p>
          <w:p w14:paraId="76D2873C" w14:textId="0D4D2AFC" w:rsidR="00F63229" w:rsidRPr="0054126B" w:rsidRDefault="00F63229" w:rsidP="00F63229">
            <w:pPr>
              <w:pStyle w:val="paragraph"/>
              <w:numPr>
                <w:ilvl w:val="0"/>
                <w:numId w:val="37"/>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Excellent interpersonal skills, able to communicate with colleagues in a dispersed, creative and multicultural professional environment</w:t>
            </w:r>
            <w:r w:rsidR="00D46224" w:rsidRPr="0054126B">
              <w:rPr>
                <w:rStyle w:val="normaltextrun"/>
                <w:rFonts w:ascii="Lato" w:hAnsi="Lato" w:cs="Arial"/>
                <w:sz w:val="22"/>
                <w:szCs w:val="22"/>
              </w:rPr>
              <w:t>;</w:t>
            </w:r>
          </w:p>
          <w:p w14:paraId="282DD151" w14:textId="76BA6FCF" w:rsidR="00F63229" w:rsidRPr="0054126B" w:rsidRDefault="006631B1" w:rsidP="00F63229">
            <w:pPr>
              <w:pStyle w:val="paragraph"/>
              <w:numPr>
                <w:ilvl w:val="0"/>
                <w:numId w:val="37"/>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Strong</w:t>
            </w:r>
            <w:r w:rsidR="00F63229" w:rsidRPr="0054126B">
              <w:rPr>
                <w:rStyle w:val="normaltextrun"/>
                <w:rFonts w:ascii="Lato" w:hAnsi="Lato" w:cs="Arial"/>
                <w:sz w:val="22"/>
                <w:szCs w:val="22"/>
              </w:rPr>
              <w:t xml:space="preserve"> organisation skills, with a proven ability to manage multiple priorities and deadlines</w:t>
            </w:r>
            <w:r w:rsidR="00D46224" w:rsidRPr="0054126B">
              <w:rPr>
                <w:rStyle w:val="normaltextrun"/>
                <w:rFonts w:ascii="Lato" w:hAnsi="Lato" w:cs="Arial"/>
                <w:sz w:val="22"/>
                <w:szCs w:val="22"/>
              </w:rPr>
              <w:t>;</w:t>
            </w:r>
          </w:p>
          <w:p w14:paraId="37630085" w14:textId="77777777" w:rsidR="00D46224" w:rsidRPr="0054126B" w:rsidRDefault="00D46224" w:rsidP="00D46224">
            <w:pPr>
              <w:numPr>
                <w:ilvl w:val="0"/>
                <w:numId w:val="37"/>
              </w:numPr>
              <w:jc w:val="both"/>
              <w:rPr>
                <w:rFonts w:ascii="Lato" w:hAnsi="Lato" w:cs="Arial"/>
                <w:sz w:val="22"/>
                <w:szCs w:val="22"/>
              </w:rPr>
            </w:pPr>
            <w:r w:rsidRPr="0054126B">
              <w:rPr>
                <w:rFonts w:ascii="Lato" w:hAnsi="Lato" w:cs="Arial"/>
                <w:sz w:val="22"/>
                <w:szCs w:val="22"/>
              </w:rPr>
              <w:t>Self-motivated and able to take initiative, working with limited supervision</w:t>
            </w:r>
          </w:p>
          <w:p w14:paraId="00C3DD28" w14:textId="77777777" w:rsidR="00F63229" w:rsidRPr="0054126B" w:rsidRDefault="00F63229" w:rsidP="00F63229">
            <w:pPr>
              <w:pStyle w:val="paragraph"/>
              <w:numPr>
                <w:ilvl w:val="0"/>
                <w:numId w:val="37"/>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Ability to maintain high attention to detail in pressurised environments.</w:t>
            </w:r>
            <w:r w:rsidRPr="0054126B">
              <w:rPr>
                <w:rStyle w:val="eop"/>
                <w:rFonts w:ascii="Lato" w:hAnsi="Lato" w:cs="Arial"/>
                <w:sz w:val="22"/>
                <w:szCs w:val="22"/>
              </w:rPr>
              <w:t> </w:t>
            </w:r>
          </w:p>
          <w:p w14:paraId="7507FB01" w14:textId="5EDCDF02" w:rsidR="00F63229" w:rsidRPr="0054126B" w:rsidRDefault="00F63229" w:rsidP="00F63229">
            <w:pPr>
              <w:pStyle w:val="paragraph"/>
              <w:numPr>
                <w:ilvl w:val="0"/>
                <w:numId w:val="37"/>
              </w:numPr>
              <w:shd w:val="clear" w:color="auto" w:fill="FFFFFF"/>
              <w:spacing w:before="0" w:beforeAutospacing="0" w:after="0" w:afterAutospacing="0"/>
              <w:jc w:val="both"/>
              <w:textAlignment w:val="baseline"/>
              <w:rPr>
                <w:rFonts w:ascii="Lato" w:hAnsi="Lato" w:cs="Arial"/>
                <w:sz w:val="22"/>
                <w:szCs w:val="22"/>
              </w:rPr>
            </w:pPr>
            <w:r w:rsidRPr="0054126B">
              <w:rPr>
                <w:rStyle w:val="normaltextrun"/>
                <w:rFonts w:ascii="Lato" w:hAnsi="Lato" w:cs="Arial"/>
                <w:sz w:val="22"/>
                <w:szCs w:val="22"/>
              </w:rPr>
              <w:t>Ability to work on own initiative with a ‘can do' attitude</w:t>
            </w:r>
            <w:r w:rsidR="00D46224" w:rsidRPr="0054126B">
              <w:rPr>
                <w:rStyle w:val="normaltextrun"/>
                <w:rFonts w:ascii="Lato" w:hAnsi="Lato" w:cs="Arial"/>
                <w:sz w:val="22"/>
                <w:szCs w:val="22"/>
              </w:rPr>
              <w:t>.</w:t>
            </w:r>
          </w:p>
          <w:p w14:paraId="57E6ABF0" w14:textId="46B5C0FC" w:rsidR="00E06DAE" w:rsidRPr="0054126B" w:rsidRDefault="00E06DAE" w:rsidP="00F63229">
            <w:pPr>
              <w:numPr>
                <w:ilvl w:val="0"/>
                <w:numId w:val="37"/>
              </w:numPr>
              <w:jc w:val="both"/>
              <w:rPr>
                <w:rFonts w:ascii="Lato" w:hAnsi="Lato" w:cs="Arial"/>
                <w:sz w:val="22"/>
                <w:szCs w:val="22"/>
              </w:rPr>
            </w:pPr>
            <w:r w:rsidRPr="0054126B">
              <w:rPr>
                <w:rFonts w:ascii="Lato" w:hAnsi="Lato" w:cs="Arial"/>
                <w:sz w:val="22"/>
                <w:szCs w:val="22"/>
              </w:rPr>
              <w:t>Fluency in English; other languages desirable</w:t>
            </w:r>
          </w:p>
          <w:p w14:paraId="1F988047" w14:textId="77777777" w:rsidR="00E06DAE" w:rsidRPr="0054126B" w:rsidRDefault="00E06DAE" w:rsidP="00F63229">
            <w:pPr>
              <w:numPr>
                <w:ilvl w:val="0"/>
                <w:numId w:val="37"/>
              </w:numPr>
              <w:jc w:val="both"/>
              <w:rPr>
                <w:rFonts w:ascii="Lato" w:hAnsi="Lato" w:cs="Arial"/>
                <w:sz w:val="22"/>
                <w:szCs w:val="22"/>
              </w:rPr>
            </w:pPr>
            <w:r w:rsidRPr="0054126B">
              <w:rPr>
                <w:rFonts w:ascii="Lato" w:hAnsi="Lato" w:cs="Arial"/>
                <w:sz w:val="22"/>
                <w:szCs w:val="22"/>
              </w:rPr>
              <w:t>Commitment to the values and principles of Save the Children</w:t>
            </w:r>
          </w:p>
          <w:p w14:paraId="612E966A" w14:textId="77777777" w:rsidR="00DB61D5" w:rsidRPr="0054126B" w:rsidRDefault="00DB61D5" w:rsidP="00DB61D5">
            <w:pPr>
              <w:rPr>
                <w:rFonts w:ascii="Lato" w:hAnsi="Lato" w:cs="Arial"/>
                <w:b/>
                <w:sz w:val="22"/>
                <w:szCs w:val="22"/>
              </w:rPr>
            </w:pPr>
          </w:p>
        </w:tc>
      </w:tr>
      <w:tr w:rsidR="00DB61D5" w:rsidRPr="0054126B" w14:paraId="1D71600F" w14:textId="77777777">
        <w:trPr>
          <w:trHeight w:val="425"/>
        </w:trPr>
        <w:tc>
          <w:tcPr>
            <w:tcW w:w="9498" w:type="dxa"/>
            <w:gridSpan w:val="3"/>
          </w:tcPr>
          <w:p w14:paraId="553FD471" w14:textId="77777777" w:rsidR="00DB61D5" w:rsidRPr="0054126B" w:rsidRDefault="00DB61D5" w:rsidP="00DB61D5">
            <w:pPr>
              <w:rPr>
                <w:rFonts w:ascii="Lato" w:hAnsi="Lato" w:cs="Arial"/>
                <w:b/>
                <w:sz w:val="22"/>
                <w:szCs w:val="22"/>
              </w:rPr>
            </w:pPr>
            <w:r w:rsidRPr="0054126B">
              <w:rPr>
                <w:rFonts w:ascii="Lato" w:hAnsi="Lato" w:cs="Arial"/>
                <w:b/>
                <w:sz w:val="22"/>
                <w:szCs w:val="22"/>
              </w:rPr>
              <w:t>Additional job responsibilities</w:t>
            </w:r>
          </w:p>
          <w:p w14:paraId="0CC5DB0E" w14:textId="77777777" w:rsidR="00DB61D5" w:rsidRPr="0054126B" w:rsidRDefault="00DB61D5" w:rsidP="00DB61D5">
            <w:pPr>
              <w:tabs>
                <w:tab w:val="left" w:pos="1134"/>
              </w:tabs>
              <w:rPr>
                <w:rFonts w:ascii="Lato" w:hAnsi="Lato" w:cs="Arial"/>
                <w:sz w:val="22"/>
                <w:szCs w:val="22"/>
              </w:rPr>
            </w:pPr>
            <w:r w:rsidRPr="0054126B">
              <w:rPr>
                <w:rFonts w:ascii="Lato" w:hAnsi="Lato" w:cs="Arial"/>
                <w:sz w:val="22"/>
                <w:szCs w:val="22"/>
              </w:rPr>
              <w:t>The job duties and responsibilities as set out above are not exhaustive and the post holder may be required to carry out additional duties within reasonableness of their level of skills and experience.</w:t>
            </w:r>
          </w:p>
        </w:tc>
      </w:tr>
      <w:tr w:rsidR="00DB61D5" w:rsidRPr="0054126B" w14:paraId="767F5193" w14:textId="77777777">
        <w:tc>
          <w:tcPr>
            <w:tcW w:w="9498" w:type="dxa"/>
            <w:gridSpan w:val="3"/>
            <w:tcBorders>
              <w:top w:val="single" w:sz="8" w:space="0" w:color="000000"/>
            </w:tcBorders>
          </w:tcPr>
          <w:p w14:paraId="217EED3A" w14:textId="77777777" w:rsidR="00DB61D5" w:rsidRPr="0054126B" w:rsidRDefault="00DB61D5" w:rsidP="00DB61D5">
            <w:pPr>
              <w:rPr>
                <w:rFonts w:ascii="Lato" w:hAnsi="Lato" w:cs="Arial"/>
                <w:b/>
                <w:sz w:val="22"/>
                <w:szCs w:val="22"/>
              </w:rPr>
            </w:pPr>
            <w:r w:rsidRPr="0054126B">
              <w:rPr>
                <w:rFonts w:ascii="Lato" w:hAnsi="Lato" w:cs="Arial"/>
                <w:b/>
                <w:sz w:val="22"/>
                <w:szCs w:val="22"/>
              </w:rPr>
              <w:t xml:space="preserve">Equal Opportunities </w:t>
            </w:r>
          </w:p>
          <w:p w14:paraId="1D5F9261" w14:textId="77777777" w:rsidR="00DB61D5" w:rsidRPr="0054126B" w:rsidRDefault="00DB61D5" w:rsidP="00DB61D5">
            <w:pPr>
              <w:rPr>
                <w:rFonts w:ascii="Lato" w:hAnsi="Lato" w:cs="Arial"/>
                <w:sz w:val="22"/>
                <w:szCs w:val="22"/>
              </w:rPr>
            </w:pPr>
            <w:r w:rsidRPr="0054126B">
              <w:rPr>
                <w:rFonts w:ascii="Lato" w:hAnsi="Lato" w:cs="Arial"/>
                <w:sz w:val="22"/>
                <w:szCs w:val="22"/>
              </w:rPr>
              <w:t>The post holder is required to carry out the duties in accordance with the SCI Equal Opportunities and Diversity policies and procedures.</w:t>
            </w:r>
          </w:p>
        </w:tc>
      </w:tr>
      <w:tr w:rsidR="00DB61D5" w:rsidRPr="0054126B" w14:paraId="50F9E272" w14:textId="77777777">
        <w:tc>
          <w:tcPr>
            <w:tcW w:w="9498" w:type="dxa"/>
            <w:gridSpan w:val="3"/>
          </w:tcPr>
          <w:p w14:paraId="0D697967" w14:textId="77777777" w:rsidR="00DB61D5" w:rsidRPr="0054126B" w:rsidRDefault="00DB61D5" w:rsidP="00DB61D5">
            <w:pPr>
              <w:rPr>
                <w:rFonts w:ascii="Lato" w:hAnsi="Lato" w:cs="Arial"/>
                <w:b/>
                <w:sz w:val="22"/>
                <w:szCs w:val="22"/>
              </w:rPr>
            </w:pPr>
            <w:r w:rsidRPr="0054126B">
              <w:rPr>
                <w:rFonts w:ascii="Lato" w:hAnsi="Lato" w:cs="Arial"/>
                <w:b/>
                <w:sz w:val="22"/>
                <w:szCs w:val="22"/>
              </w:rPr>
              <w:t>Health and Safety</w:t>
            </w:r>
          </w:p>
          <w:p w14:paraId="226327C8" w14:textId="77777777" w:rsidR="00DB61D5" w:rsidRPr="0054126B" w:rsidRDefault="00DB61D5" w:rsidP="00DB61D5">
            <w:pPr>
              <w:rPr>
                <w:rFonts w:ascii="Lato" w:hAnsi="Lato" w:cs="Arial"/>
                <w:sz w:val="22"/>
                <w:szCs w:val="22"/>
              </w:rPr>
            </w:pPr>
            <w:r w:rsidRPr="0054126B">
              <w:rPr>
                <w:rFonts w:ascii="Lato" w:hAnsi="Lato" w:cs="Arial"/>
                <w:sz w:val="22"/>
                <w:szCs w:val="22"/>
              </w:rPr>
              <w:t>The post holder is required to carry out the duties in accordance with SCI Health and Safety policies and procedures.</w:t>
            </w:r>
          </w:p>
        </w:tc>
      </w:tr>
      <w:tr w:rsidR="00DB61D5" w:rsidRPr="0054126B" w14:paraId="762A4DE1" w14:textId="77777777">
        <w:trPr>
          <w:trHeight w:val="425"/>
        </w:trPr>
        <w:tc>
          <w:tcPr>
            <w:tcW w:w="4678" w:type="dxa"/>
            <w:gridSpan w:val="2"/>
            <w:tcBorders>
              <w:bottom w:val="single" w:sz="4" w:space="0" w:color="auto"/>
            </w:tcBorders>
          </w:tcPr>
          <w:p w14:paraId="1D71117F" w14:textId="7A634F2F" w:rsidR="00DB61D5" w:rsidRPr="0054126B" w:rsidRDefault="00DB61D5" w:rsidP="00DB61D5">
            <w:pPr>
              <w:tabs>
                <w:tab w:val="left" w:pos="1134"/>
              </w:tabs>
              <w:rPr>
                <w:rFonts w:ascii="Lato" w:hAnsi="Lato" w:cs="Arial"/>
                <w:b/>
                <w:sz w:val="22"/>
                <w:szCs w:val="22"/>
              </w:rPr>
            </w:pPr>
            <w:r w:rsidRPr="0054126B">
              <w:rPr>
                <w:rFonts w:ascii="Lato" w:hAnsi="Lato" w:cs="Arial"/>
                <w:b/>
                <w:sz w:val="22"/>
                <w:szCs w:val="22"/>
              </w:rPr>
              <w:t>JD written by:</w:t>
            </w:r>
            <w:r w:rsidR="004D79D0" w:rsidRPr="0054126B">
              <w:rPr>
                <w:rFonts w:ascii="Lato" w:hAnsi="Lato" w:cs="Arial"/>
                <w:b/>
                <w:sz w:val="22"/>
                <w:szCs w:val="22"/>
              </w:rPr>
              <w:t xml:space="preserve"> </w:t>
            </w:r>
            <w:r w:rsidR="00686A04" w:rsidRPr="0054126B">
              <w:rPr>
                <w:rFonts w:ascii="Lato" w:hAnsi="Lato" w:cs="Arial"/>
                <w:b/>
                <w:sz w:val="22"/>
                <w:szCs w:val="22"/>
              </w:rPr>
              <w:t>Aurélie Lamazière</w:t>
            </w:r>
          </w:p>
        </w:tc>
        <w:tc>
          <w:tcPr>
            <w:tcW w:w="4820" w:type="dxa"/>
            <w:tcBorders>
              <w:bottom w:val="single" w:sz="4" w:space="0" w:color="auto"/>
            </w:tcBorders>
          </w:tcPr>
          <w:p w14:paraId="15B90610" w14:textId="3724DAAF" w:rsidR="00DB61D5" w:rsidRPr="0054126B" w:rsidRDefault="00DB61D5" w:rsidP="00DB61D5">
            <w:pPr>
              <w:tabs>
                <w:tab w:val="left" w:pos="984"/>
              </w:tabs>
              <w:rPr>
                <w:rFonts w:ascii="Lato" w:hAnsi="Lato" w:cs="Arial"/>
                <w:b/>
                <w:sz w:val="22"/>
                <w:szCs w:val="22"/>
              </w:rPr>
            </w:pPr>
            <w:r w:rsidRPr="0054126B">
              <w:rPr>
                <w:rFonts w:ascii="Lato" w:hAnsi="Lato" w:cs="Arial"/>
                <w:b/>
                <w:sz w:val="22"/>
                <w:szCs w:val="22"/>
              </w:rPr>
              <w:t>Date:</w:t>
            </w:r>
            <w:r w:rsidR="004D79D0" w:rsidRPr="0054126B">
              <w:rPr>
                <w:rFonts w:ascii="Lato" w:hAnsi="Lato" w:cs="Arial"/>
                <w:b/>
                <w:sz w:val="22"/>
                <w:szCs w:val="22"/>
              </w:rPr>
              <w:t xml:space="preserve"> </w:t>
            </w:r>
            <w:r w:rsidR="000717AB" w:rsidRPr="0054126B">
              <w:rPr>
                <w:rFonts w:ascii="Lato" w:hAnsi="Lato" w:cs="Arial"/>
                <w:b/>
                <w:sz w:val="22"/>
                <w:szCs w:val="22"/>
              </w:rPr>
              <w:t>07/07</w:t>
            </w:r>
            <w:r w:rsidR="00B64243" w:rsidRPr="0054126B">
              <w:rPr>
                <w:rFonts w:ascii="Lato" w:hAnsi="Lato" w:cs="Arial"/>
                <w:b/>
                <w:sz w:val="22"/>
                <w:szCs w:val="22"/>
              </w:rPr>
              <w:t>/2022</w:t>
            </w:r>
          </w:p>
        </w:tc>
      </w:tr>
      <w:tr w:rsidR="00DB61D5" w:rsidRPr="0054126B" w14:paraId="08F1C1A2" w14:textId="77777777">
        <w:trPr>
          <w:trHeight w:val="425"/>
        </w:trPr>
        <w:tc>
          <w:tcPr>
            <w:tcW w:w="4678" w:type="dxa"/>
            <w:gridSpan w:val="2"/>
            <w:tcBorders>
              <w:bottom w:val="single" w:sz="4" w:space="0" w:color="auto"/>
            </w:tcBorders>
          </w:tcPr>
          <w:p w14:paraId="4FFAA82C" w14:textId="46081193" w:rsidR="00DB61D5" w:rsidRPr="0054126B" w:rsidRDefault="00DB61D5" w:rsidP="00DB61D5">
            <w:pPr>
              <w:tabs>
                <w:tab w:val="left" w:pos="1134"/>
              </w:tabs>
              <w:rPr>
                <w:rFonts w:ascii="Lato" w:hAnsi="Lato" w:cs="Arial"/>
                <w:sz w:val="22"/>
                <w:szCs w:val="22"/>
              </w:rPr>
            </w:pPr>
            <w:r w:rsidRPr="0054126B">
              <w:rPr>
                <w:rFonts w:ascii="Lato" w:hAnsi="Lato" w:cs="Arial"/>
                <w:b/>
                <w:sz w:val="22"/>
                <w:szCs w:val="22"/>
              </w:rPr>
              <w:t>JD agreed by:</w:t>
            </w:r>
            <w:r w:rsidR="00E8111E" w:rsidRPr="0054126B">
              <w:rPr>
                <w:rFonts w:ascii="Lato" w:hAnsi="Lato" w:cs="Arial"/>
                <w:b/>
                <w:sz w:val="22"/>
                <w:szCs w:val="22"/>
              </w:rPr>
              <w:t xml:space="preserve"> HR SCNL</w:t>
            </w:r>
          </w:p>
        </w:tc>
        <w:tc>
          <w:tcPr>
            <w:tcW w:w="4820" w:type="dxa"/>
          </w:tcPr>
          <w:p w14:paraId="5E128E81" w14:textId="359EAA11" w:rsidR="00DB61D5" w:rsidRPr="0054126B" w:rsidRDefault="00DB61D5" w:rsidP="00DB61D5">
            <w:pPr>
              <w:tabs>
                <w:tab w:val="left" w:pos="984"/>
              </w:tabs>
              <w:rPr>
                <w:rFonts w:ascii="Lato" w:hAnsi="Lato" w:cs="Arial"/>
                <w:b/>
                <w:sz w:val="22"/>
                <w:szCs w:val="22"/>
              </w:rPr>
            </w:pPr>
            <w:r w:rsidRPr="0054126B">
              <w:rPr>
                <w:rFonts w:ascii="Lato" w:hAnsi="Lato" w:cs="Arial"/>
                <w:b/>
                <w:sz w:val="22"/>
                <w:szCs w:val="22"/>
              </w:rPr>
              <w:t>Date:</w:t>
            </w:r>
            <w:r w:rsidR="00E8111E" w:rsidRPr="0054126B">
              <w:rPr>
                <w:rFonts w:ascii="Lato" w:hAnsi="Lato" w:cs="Arial"/>
                <w:b/>
                <w:sz w:val="22"/>
                <w:szCs w:val="22"/>
              </w:rPr>
              <w:t xml:space="preserve"> 08/11/2022</w:t>
            </w:r>
          </w:p>
        </w:tc>
      </w:tr>
      <w:tr w:rsidR="00DB61D5" w:rsidRPr="0054126B" w14:paraId="6DB5DACD" w14:textId="77777777">
        <w:trPr>
          <w:trHeight w:val="425"/>
        </w:trPr>
        <w:tc>
          <w:tcPr>
            <w:tcW w:w="4678" w:type="dxa"/>
            <w:gridSpan w:val="2"/>
          </w:tcPr>
          <w:p w14:paraId="3D9E245E" w14:textId="45872DD3" w:rsidR="00DB61D5" w:rsidRPr="0054126B" w:rsidRDefault="00DB61D5" w:rsidP="00DB61D5">
            <w:pPr>
              <w:tabs>
                <w:tab w:val="left" w:pos="1134"/>
              </w:tabs>
              <w:rPr>
                <w:rFonts w:ascii="Lato" w:hAnsi="Lato" w:cs="Arial"/>
                <w:b/>
                <w:sz w:val="22"/>
                <w:szCs w:val="22"/>
              </w:rPr>
            </w:pPr>
            <w:r w:rsidRPr="0054126B">
              <w:rPr>
                <w:rFonts w:ascii="Lato" w:hAnsi="Lato" w:cs="Arial"/>
                <w:b/>
                <w:sz w:val="22"/>
                <w:szCs w:val="22"/>
              </w:rPr>
              <w:t>Job Description updated By:</w:t>
            </w:r>
            <w:r w:rsidR="004D79D0" w:rsidRPr="0054126B">
              <w:rPr>
                <w:rFonts w:ascii="Lato" w:hAnsi="Lato" w:cs="Arial"/>
                <w:b/>
                <w:sz w:val="22"/>
                <w:szCs w:val="22"/>
              </w:rPr>
              <w:t xml:space="preserve"> </w:t>
            </w:r>
          </w:p>
        </w:tc>
        <w:tc>
          <w:tcPr>
            <w:tcW w:w="4820" w:type="dxa"/>
            <w:tcBorders>
              <w:bottom w:val="single" w:sz="4" w:space="0" w:color="auto"/>
            </w:tcBorders>
          </w:tcPr>
          <w:p w14:paraId="76E5ECAF" w14:textId="6DF5C068" w:rsidR="00DB61D5" w:rsidRPr="0054126B" w:rsidRDefault="00DB61D5" w:rsidP="00DB61D5">
            <w:pPr>
              <w:tabs>
                <w:tab w:val="left" w:pos="984"/>
              </w:tabs>
              <w:rPr>
                <w:rFonts w:ascii="Lato" w:hAnsi="Lato" w:cs="Arial"/>
                <w:b/>
                <w:sz w:val="22"/>
                <w:szCs w:val="22"/>
              </w:rPr>
            </w:pPr>
            <w:r w:rsidRPr="0054126B">
              <w:rPr>
                <w:rFonts w:ascii="Lato" w:hAnsi="Lato" w:cs="Arial"/>
                <w:b/>
                <w:sz w:val="22"/>
                <w:szCs w:val="22"/>
              </w:rPr>
              <w:t>Date:</w:t>
            </w:r>
            <w:r w:rsidR="004D79D0" w:rsidRPr="0054126B">
              <w:rPr>
                <w:rFonts w:ascii="Lato" w:hAnsi="Lato" w:cs="Arial"/>
                <w:b/>
                <w:sz w:val="22"/>
                <w:szCs w:val="22"/>
              </w:rPr>
              <w:t xml:space="preserve"> </w:t>
            </w:r>
          </w:p>
        </w:tc>
      </w:tr>
      <w:tr w:rsidR="00DB61D5" w:rsidRPr="0054126B" w14:paraId="54BC0154" w14:textId="77777777">
        <w:trPr>
          <w:trHeight w:val="425"/>
        </w:trPr>
        <w:tc>
          <w:tcPr>
            <w:tcW w:w="4678" w:type="dxa"/>
            <w:gridSpan w:val="2"/>
            <w:tcBorders>
              <w:bottom w:val="single" w:sz="4" w:space="0" w:color="auto"/>
            </w:tcBorders>
          </w:tcPr>
          <w:p w14:paraId="7497D398" w14:textId="77777777" w:rsidR="00DB61D5" w:rsidRPr="0054126B" w:rsidRDefault="00DB61D5" w:rsidP="00DB61D5">
            <w:pPr>
              <w:tabs>
                <w:tab w:val="left" w:pos="1134"/>
              </w:tabs>
              <w:rPr>
                <w:rFonts w:ascii="Lato" w:hAnsi="Lato" w:cs="Arial"/>
                <w:b/>
                <w:sz w:val="22"/>
                <w:szCs w:val="22"/>
              </w:rPr>
            </w:pPr>
            <w:r w:rsidRPr="0054126B">
              <w:rPr>
                <w:rFonts w:ascii="Lato" w:hAnsi="Lato" w:cs="Arial"/>
                <w:b/>
                <w:sz w:val="22"/>
                <w:szCs w:val="22"/>
              </w:rPr>
              <w:t>Evaluated:</w:t>
            </w:r>
          </w:p>
        </w:tc>
        <w:tc>
          <w:tcPr>
            <w:tcW w:w="4820" w:type="dxa"/>
            <w:tcBorders>
              <w:bottom w:val="single" w:sz="4" w:space="0" w:color="auto"/>
            </w:tcBorders>
          </w:tcPr>
          <w:p w14:paraId="7F9D686C" w14:textId="77777777" w:rsidR="00DB61D5" w:rsidRPr="0054126B" w:rsidRDefault="00DB61D5" w:rsidP="00DB61D5">
            <w:pPr>
              <w:tabs>
                <w:tab w:val="left" w:pos="984"/>
              </w:tabs>
              <w:rPr>
                <w:rFonts w:ascii="Lato" w:hAnsi="Lato" w:cs="Arial"/>
                <w:b/>
                <w:sz w:val="22"/>
                <w:szCs w:val="22"/>
              </w:rPr>
            </w:pPr>
            <w:r w:rsidRPr="0054126B">
              <w:rPr>
                <w:rFonts w:ascii="Lato" w:hAnsi="Lato" w:cs="Arial"/>
                <w:b/>
                <w:sz w:val="22"/>
                <w:szCs w:val="22"/>
              </w:rPr>
              <w:t>Date:</w:t>
            </w:r>
          </w:p>
        </w:tc>
      </w:tr>
    </w:tbl>
    <w:p w14:paraId="4B8BC45D" w14:textId="77777777" w:rsidR="00DB61D5" w:rsidRPr="0054126B" w:rsidRDefault="00DB61D5" w:rsidP="00DB61D5">
      <w:pPr>
        <w:rPr>
          <w:rFonts w:ascii="Lato" w:hAnsi="Lato" w:cs="Arial"/>
          <w:sz w:val="22"/>
          <w:szCs w:val="22"/>
        </w:rPr>
      </w:pPr>
    </w:p>
    <w:p w14:paraId="4BF8FD40" w14:textId="77777777" w:rsidR="00DB61D5" w:rsidRPr="0054126B" w:rsidRDefault="00DB61D5" w:rsidP="00DB61D5">
      <w:pPr>
        <w:rPr>
          <w:rFonts w:ascii="Lato" w:hAnsi="Lato" w:cs="Arial"/>
          <w:sz w:val="22"/>
          <w:szCs w:val="22"/>
        </w:rPr>
      </w:pPr>
    </w:p>
    <w:p w14:paraId="2A185572" w14:textId="77777777" w:rsidR="00DB61D5" w:rsidRPr="0054126B" w:rsidRDefault="00DB61D5" w:rsidP="00DB61D5">
      <w:pPr>
        <w:rPr>
          <w:rFonts w:ascii="Lato" w:hAnsi="Lato" w:cs="Arial"/>
          <w:sz w:val="22"/>
          <w:szCs w:val="22"/>
        </w:rPr>
      </w:pPr>
    </w:p>
    <w:sectPr w:rsidR="00DB61D5" w:rsidRPr="0054126B">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0BA8" w14:textId="77777777" w:rsidR="00C505EA" w:rsidRDefault="00C505EA">
      <w:r>
        <w:separator/>
      </w:r>
    </w:p>
  </w:endnote>
  <w:endnote w:type="continuationSeparator" w:id="0">
    <w:p w14:paraId="59FDA5FF" w14:textId="77777777" w:rsidR="00C505EA" w:rsidRDefault="00C5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9D76" w14:textId="77777777" w:rsidR="00C505EA" w:rsidRDefault="00C505EA">
      <w:r>
        <w:separator/>
      </w:r>
    </w:p>
  </w:footnote>
  <w:footnote w:type="continuationSeparator" w:id="0">
    <w:p w14:paraId="2FFA104A" w14:textId="77777777" w:rsidR="00C505EA" w:rsidRDefault="00C5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5890" w14:textId="78C14284" w:rsidR="00DB61D5" w:rsidRPr="0054126B" w:rsidRDefault="0054126B" w:rsidP="00DB61D5">
    <w:pPr>
      <w:pStyle w:val="Header"/>
      <w:ind w:left="-142"/>
      <w:jc w:val="center"/>
      <w:rPr>
        <w:rFonts w:ascii="Oswald" w:hAnsi="Oswald" w:cs="Arial"/>
        <w:b/>
        <w:smallCaps/>
        <w:szCs w:val="22"/>
      </w:rPr>
    </w:pPr>
    <w:r w:rsidRPr="0054126B">
      <w:rPr>
        <w:rFonts w:ascii="Oswald" w:hAnsi="Oswald" w:cs="Arial"/>
        <w:b/>
        <w:smallCaps/>
        <w:noProof/>
        <w:szCs w:val="22"/>
        <w:lang w:eastAsia="en-GB"/>
      </w:rPr>
      <w:pict w14:anchorId="2C704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DB61D5" w:rsidRPr="0054126B">
      <w:rPr>
        <w:rFonts w:ascii="Oswald" w:hAnsi="Oswald" w:cs="Arial"/>
        <w:b/>
        <w:smallCaps/>
        <w:szCs w:val="22"/>
      </w:rPr>
      <w:t xml:space="preserve">Save The Children International </w:t>
    </w:r>
  </w:p>
  <w:p w14:paraId="5E85798E" w14:textId="77777777" w:rsidR="00DB61D5" w:rsidRPr="0054126B" w:rsidRDefault="00DB61D5" w:rsidP="00DB61D5">
    <w:pPr>
      <w:pStyle w:val="Header"/>
      <w:ind w:left="-142"/>
      <w:jc w:val="center"/>
      <w:rPr>
        <w:rFonts w:ascii="Oswald" w:hAnsi="Oswald" w:cs="Arial"/>
        <w:b/>
        <w:smallCaps/>
        <w:szCs w:val="22"/>
      </w:rPr>
    </w:pPr>
    <w:r w:rsidRPr="0054126B">
      <w:rPr>
        <w:rFonts w:ascii="Oswald" w:hAnsi="Oswald" w:cs="Arial"/>
        <w:b/>
        <w:smallCaps/>
        <w:szCs w:val="22"/>
      </w:rPr>
      <w:t>JOB DESCRIPTION</w:t>
    </w:r>
  </w:p>
  <w:p w14:paraId="41953658" w14:textId="77777777" w:rsidR="00DB61D5" w:rsidRPr="00770638" w:rsidRDefault="00DB61D5" w:rsidP="00DB61D5">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43E7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7A33D1"/>
    <w:multiLevelType w:val="hybridMultilevel"/>
    <w:tmpl w:val="16E0DC7C"/>
    <w:lvl w:ilvl="0" w:tplc="EB7A61DE">
      <w:start w:val="1"/>
      <w:numFmt w:val="bullet"/>
      <w:lvlText w:val="-"/>
      <w:lvlJc w:val="left"/>
      <w:pPr>
        <w:ind w:left="1200" w:hanging="360"/>
      </w:pPr>
      <w:rPr>
        <w:rFonts w:ascii="Arial" w:eastAsia="Times New Roman" w:hAnsi="Arial" w:cs="Arial" w:hint="default"/>
      </w:rPr>
    </w:lvl>
    <w:lvl w:ilvl="1" w:tplc="20000003" w:tentative="1">
      <w:start w:val="1"/>
      <w:numFmt w:val="bullet"/>
      <w:lvlText w:val="o"/>
      <w:lvlJc w:val="left"/>
      <w:pPr>
        <w:ind w:left="1920" w:hanging="360"/>
      </w:pPr>
      <w:rPr>
        <w:rFonts w:ascii="Courier New" w:hAnsi="Courier New" w:cs="Courier New" w:hint="default"/>
      </w:rPr>
    </w:lvl>
    <w:lvl w:ilvl="2" w:tplc="20000005" w:tentative="1">
      <w:start w:val="1"/>
      <w:numFmt w:val="bullet"/>
      <w:lvlText w:val=""/>
      <w:lvlJc w:val="left"/>
      <w:pPr>
        <w:ind w:left="2640" w:hanging="360"/>
      </w:pPr>
      <w:rPr>
        <w:rFonts w:ascii="Wingdings" w:hAnsi="Wingdings" w:hint="default"/>
      </w:rPr>
    </w:lvl>
    <w:lvl w:ilvl="3" w:tplc="20000001" w:tentative="1">
      <w:start w:val="1"/>
      <w:numFmt w:val="bullet"/>
      <w:lvlText w:val=""/>
      <w:lvlJc w:val="left"/>
      <w:pPr>
        <w:ind w:left="3360" w:hanging="360"/>
      </w:pPr>
      <w:rPr>
        <w:rFonts w:ascii="Symbol" w:hAnsi="Symbol" w:hint="default"/>
      </w:rPr>
    </w:lvl>
    <w:lvl w:ilvl="4" w:tplc="20000003" w:tentative="1">
      <w:start w:val="1"/>
      <w:numFmt w:val="bullet"/>
      <w:lvlText w:val="o"/>
      <w:lvlJc w:val="left"/>
      <w:pPr>
        <w:ind w:left="4080" w:hanging="360"/>
      </w:pPr>
      <w:rPr>
        <w:rFonts w:ascii="Courier New" w:hAnsi="Courier New" w:cs="Courier New" w:hint="default"/>
      </w:rPr>
    </w:lvl>
    <w:lvl w:ilvl="5" w:tplc="20000005" w:tentative="1">
      <w:start w:val="1"/>
      <w:numFmt w:val="bullet"/>
      <w:lvlText w:val=""/>
      <w:lvlJc w:val="left"/>
      <w:pPr>
        <w:ind w:left="4800" w:hanging="360"/>
      </w:pPr>
      <w:rPr>
        <w:rFonts w:ascii="Wingdings" w:hAnsi="Wingdings" w:hint="default"/>
      </w:rPr>
    </w:lvl>
    <w:lvl w:ilvl="6" w:tplc="20000001" w:tentative="1">
      <w:start w:val="1"/>
      <w:numFmt w:val="bullet"/>
      <w:lvlText w:val=""/>
      <w:lvlJc w:val="left"/>
      <w:pPr>
        <w:ind w:left="5520" w:hanging="360"/>
      </w:pPr>
      <w:rPr>
        <w:rFonts w:ascii="Symbol" w:hAnsi="Symbol" w:hint="default"/>
      </w:rPr>
    </w:lvl>
    <w:lvl w:ilvl="7" w:tplc="20000003" w:tentative="1">
      <w:start w:val="1"/>
      <w:numFmt w:val="bullet"/>
      <w:lvlText w:val="o"/>
      <w:lvlJc w:val="left"/>
      <w:pPr>
        <w:ind w:left="6240" w:hanging="360"/>
      </w:pPr>
      <w:rPr>
        <w:rFonts w:ascii="Courier New" w:hAnsi="Courier New" w:cs="Courier New" w:hint="default"/>
      </w:rPr>
    </w:lvl>
    <w:lvl w:ilvl="8" w:tplc="20000005" w:tentative="1">
      <w:start w:val="1"/>
      <w:numFmt w:val="bullet"/>
      <w:lvlText w:val=""/>
      <w:lvlJc w:val="left"/>
      <w:pPr>
        <w:ind w:left="696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150936"/>
    <w:multiLevelType w:val="hybridMultilevel"/>
    <w:tmpl w:val="186A0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1B331E"/>
    <w:multiLevelType w:val="multilevel"/>
    <w:tmpl w:val="A0FC95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Arial"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Arial"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Arial"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Arial"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Arial"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Arial"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Arial"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Arial"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Arial"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C1E84"/>
    <w:multiLevelType w:val="multilevel"/>
    <w:tmpl w:val="E886E1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Arial"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Arial"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Arial"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4270B"/>
    <w:multiLevelType w:val="hybridMultilevel"/>
    <w:tmpl w:val="1818BADA"/>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7765770"/>
    <w:multiLevelType w:val="hybridMultilevel"/>
    <w:tmpl w:val="59267AA8"/>
    <w:lvl w:ilvl="0" w:tplc="0807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A5AC7"/>
    <w:multiLevelType w:val="hybridMultilevel"/>
    <w:tmpl w:val="150A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Arial"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Arial"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Arial"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3" w15:restartNumberingAfterBreak="0">
    <w:nsid w:val="76F190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18"/>
  </w:num>
  <w:num w:numId="3">
    <w:abstractNumId w:val="23"/>
  </w:num>
  <w:num w:numId="4">
    <w:abstractNumId w:val="1"/>
  </w:num>
  <w:num w:numId="5">
    <w:abstractNumId w:val="26"/>
  </w:num>
  <w:num w:numId="6">
    <w:abstractNumId w:val="13"/>
  </w:num>
  <w:num w:numId="7">
    <w:abstractNumId w:val="25"/>
  </w:num>
  <w:num w:numId="8">
    <w:abstractNumId w:val="14"/>
  </w:num>
  <w:num w:numId="9">
    <w:abstractNumId w:val="7"/>
  </w:num>
  <w:num w:numId="10">
    <w:abstractNumId w:val="20"/>
  </w:num>
  <w:num w:numId="11">
    <w:abstractNumId w:val="37"/>
  </w:num>
  <w:num w:numId="12">
    <w:abstractNumId w:val="19"/>
  </w:num>
  <w:num w:numId="13">
    <w:abstractNumId w:val="41"/>
  </w:num>
  <w:num w:numId="14">
    <w:abstractNumId w:val="21"/>
  </w:num>
  <w:num w:numId="15">
    <w:abstractNumId w:val="29"/>
  </w:num>
  <w:num w:numId="16">
    <w:abstractNumId w:val="22"/>
  </w:num>
  <w:num w:numId="17">
    <w:abstractNumId w:val="8"/>
  </w:num>
  <w:num w:numId="18">
    <w:abstractNumId w:val="38"/>
  </w:num>
  <w:num w:numId="19">
    <w:abstractNumId w:val="11"/>
  </w:num>
  <w:num w:numId="20">
    <w:abstractNumId w:val="6"/>
  </w:num>
  <w:num w:numId="21">
    <w:abstractNumId w:val="35"/>
  </w:num>
  <w:num w:numId="22">
    <w:abstractNumId w:val="33"/>
  </w:num>
  <w:num w:numId="23">
    <w:abstractNumId w:val="30"/>
  </w:num>
  <w:num w:numId="24">
    <w:abstractNumId w:val="42"/>
  </w:num>
  <w:num w:numId="25">
    <w:abstractNumId w:val="34"/>
  </w:num>
  <w:num w:numId="26">
    <w:abstractNumId w:val="17"/>
  </w:num>
  <w:num w:numId="27">
    <w:abstractNumId w:val="31"/>
  </w:num>
  <w:num w:numId="28">
    <w:abstractNumId w:val="10"/>
  </w:num>
  <w:num w:numId="29">
    <w:abstractNumId w:val="2"/>
  </w:num>
  <w:num w:numId="30">
    <w:abstractNumId w:val="3"/>
  </w:num>
  <w:num w:numId="31">
    <w:abstractNumId w:val="4"/>
  </w:num>
  <w:num w:numId="32">
    <w:abstractNumId w:val="5"/>
  </w:num>
  <w:num w:numId="33">
    <w:abstractNumId w:val="28"/>
  </w:num>
  <w:num w:numId="34">
    <w:abstractNumId w:val="40"/>
  </w:num>
  <w:num w:numId="35">
    <w:abstractNumId w:val="27"/>
  </w:num>
  <w:num w:numId="36">
    <w:abstractNumId w:val="12"/>
  </w:num>
  <w:num w:numId="37">
    <w:abstractNumId w:val="39"/>
  </w:num>
  <w:num w:numId="38">
    <w:abstractNumId w:val="32"/>
  </w:num>
  <w:num w:numId="39">
    <w:abstractNumId w:val="16"/>
  </w:num>
  <w:num w:numId="40">
    <w:abstractNumId w:val="9"/>
  </w:num>
  <w:num w:numId="41">
    <w:abstractNumId w:val="36"/>
  </w:num>
  <w:num w:numId="42">
    <w:abstractNumId w:val="0"/>
  </w:num>
  <w:num w:numId="43">
    <w:abstractNumId w:val="43"/>
  </w:num>
  <w:num w:numId="4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3C75"/>
    <w:rsid w:val="000055FC"/>
    <w:rsid w:val="00011940"/>
    <w:rsid w:val="000205AD"/>
    <w:rsid w:val="00023449"/>
    <w:rsid w:val="00024B14"/>
    <w:rsid w:val="00027BE4"/>
    <w:rsid w:val="000333EC"/>
    <w:rsid w:val="00064E77"/>
    <w:rsid w:val="000717AB"/>
    <w:rsid w:val="00084959"/>
    <w:rsid w:val="000854EC"/>
    <w:rsid w:val="00094DCC"/>
    <w:rsid w:val="00097769"/>
    <w:rsid w:val="000B37F3"/>
    <w:rsid w:val="000B6D72"/>
    <w:rsid w:val="000C0EAE"/>
    <w:rsid w:val="000D0FEF"/>
    <w:rsid w:val="000E08B4"/>
    <w:rsid w:val="00110C76"/>
    <w:rsid w:val="001119CF"/>
    <w:rsid w:val="00127E73"/>
    <w:rsid w:val="00143CE4"/>
    <w:rsid w:val="0015231F"/>
    <w:rsid w:val="00153AF0"/>
    <w:rsid w:val="00184DA5"/>
    <w:rsid w:val="00186617"/>
    <w:rsid w:val="00197341"/>
    <w:rsid w:val="001C718A"/>
    <w:rsid w:val="001E79C0"/>
    <w:rsid w:val="00207C8E"/>
    <w:rsid w:val="00216EA6"/>
    <w:rsid w:val="00220EA4"/>
    <w:rsid w:val="00232988"/>
    <w:rsid w:val="00247FC3"/>
    <w:rsid w:val="002517E3"/>
    <w:rsid w:val="00260AF3"/>
    <w:rsid w:val="002662FA"/>
    <w:rsid w:val="0026668D"/>
    <w:rsid w:val="002775DF"/>
    <w:rsid w:val="0028205E"/>
    <w:rsid w:val="00284BD3"/>
    <w:rsid w:val="00285E39"/>
    <w:rsid w:val="002876A9"/>
    <w:rsid w:val="00290BF0"/>
    <w:rsid w:val="0029369F"/>
    <w:rsid w:val="002953A0"/>
    <w:rsid w:val="002A2825"/>
    <w:rsid w:val="002A4F63"/>
    <w:rsid w:val="002A66BA"/>
    <w:rsid w:val="002C042A"/>
    <w:rsid w:val="00322700"/>
    <w:rsid w:val="00330E8A"/>
    <w:rsid w:val="00340D7D"/>
    <w:rsid w:val="00355C91"/>
    <w:rsid w:val="00365F89"/>
    <w:rsid w:val="00380951"/>
    <w:rsid w:val="003C02FC"/>
    <w:rsid w:val="003C59EF"/>
    <w:rsid w:val="003E26F9"/>
    <w:rsid w:val="003E56D1"/>
    <w:rsid w:val="003F1CAA"/>
    <w:rsid w:val="003F48CD"/>
    <w:rsid w:val="004569B0"/>
    <w:rsid w:val="00487C7B"/>
    <w:rsid w:val="0049164A"/>
    <w:rsid w:val="004A225F"/>
    <w:rsid w:val="004A4749"/>
    <w:rsid w:val="004B5D24"/>
    <w:rsid w:val="004D62F3"/>
    <w:rsid w:val="004D6FBE"/>
    <w:rsid w:val="004D79D0"/>
    <w:rsid w:val="004E23C2"/>
    <w:rsid w:val="004E2CE2"/>
    <w:rsid w:val="004E2CF1"/>
    <w:rsid w:val="004F4F72"/>
    <w:rsid w:val="004F5E76"/>
    <w:rsid w:val="00500546"/>
    <w:rsid w:val="005147DB"/>
    <w:rsid w:val="005225E4"/>
    <w:rsid w:val="00526327"/>
    <w:rsid w:val="0054126B"/>
    <w:rsid w:val="005602C8"/>
    <w:rsid w:val="005840FD"/>
    <w:rsid w:val="005904BB"/>
    <w:rsid w:val="00593C23"/>
    <w:rsid w:val="005A2E7B"/>
    <w:rsid w:val="005C3D6C"/>
    <w:rsid w:val="005C60EC"/>
    <w:rsid w:val="005C656D"/>
    <w:rsid w:val="005C6A31"/>
    <w:rsid w:val="005D1E18"/>
    <w:rsid w:val="005E2560"/>
    <w:rsid w:val="005E2950"/>
    <w:rsid w:val="005F1CFA"/>
    <w:rsid w:val="005F70E4"/>
    <w:rsid w:val="00613E20"/>
    <w:rsid w:val="00655385"/>
    <w:rsid w:val="006631B1"/>
    <w:rsid w:val="00665206"/>
    <w:rsid w:val="006729CC"/>
    <w:rsid w:val="00680B48"/>
    <w:rsid w:val="00681C09"/>
    <w:rsid w:val="0068285C"/>
    <w:rsid w:val="00682F01"/>
    <w:rsid w:val="00685953"/>
    <w:rsid w:val="00686A04"/>
    <w:rsid w:val="00686E2F"/>
    <w:rsid w:val="00692112"/>
    <w:rsid w:val="006A27A1"/>
    <w:rsid w:val="006C26F2"/>
    <w:rsid w:val="006E725D"/>
    <w:rsid w:val="00705FE4"/>
    <w:rsid w:val="0070644E"/>
    <w:rsid w:val="00730C7B"/>
    <w:rsid w:val="0074658F"/>
    <w:rsid w:val="00747ED0"/>
    <w:rsid w:val="00752602"/>
    <w:rsid w:val="00767515"/>
    <w:rsid w:val="007858E2"/>
    <w:rsid w:val="007A5E79"/>
    <w:rsid w:val="007C2693"/>
    <w:rsid w:val="007C5248"/>
    <w:rsid w:val="007C5B78"/>
    <w:rsid w:val="007D0BB8"/>
    <w:rsid w:val="007D37C8"/>
    <w:rsid w:val="007E4B74"/>
    <w:rsid w:val="00814E93"/>
    <w:rsid w:val="00815764"/>
    <w:rsid w:val="00816573"/>
    <w:rsid w:val="00822B1F"/>
    <w:rsid w:val="008305A7"/>
    <w:rsid w:val="00832438"/>
    <w:rsid w:val="00843AC7"/>
    <w:rsid w:val="0086163B"/>
    <w:rsid w:val="00863016"/>
    <w:rsid w:val="0088054D"/>
    <w:rsid w:val="00895B7E"/>
    <w:rsid w:val="008A0F3B"/>
    <w:rsid w:val="008A6864"/>
    <w:rsid w:val="008B38F5"/>
    <w:rsid w:val="008C71AE"/>
    <w:rsid w:val="008D1211"/>
    <w:rsid w:val="008D1DC7"/>
    <w:rsid w:val="008D6F0E"/>
    <w:rsid w:val="008E625C"/>
    <w:rsid w:val="008E732B"/>
    <w:rsid w:val="008F521B"/>
    <w:rsid w:val="008F5286"/>
    <w:rsid w:val="008F68A1"/>
    <w:rsid w:val="009052B0"/>
    <w:rsid w:val="00925777"/>
    <w:rsid w:val="00925F46"/>
    <w:rsid w:val="009418B3"/>
    <w:rsid w:val="00945DCE"/>
    <w:rsid w:val="0097046A"/>
    <w:rsid w:val="0098146A"/>
    <w:rsid w:val="009833FB"/>
    <w:rsid w:val="009A4681"/>
    <w:rsid w:val="009B1DC5"/>
    <w:rsid w:val="009C6745"/>
    <w:rsid w:val="009D5F03"/>
    <w:rsid w:val="009F1D29"/>
    <w:rsid w:val="009F5633"/>
    <w:rsid w:val="00A012B2"/>
    <w:rsid w:val="00A11D0C"/>
    <w:rsid w:val="00A167AC"/>
    <w:rsid w:val="00A44170"/>
    <w:rsid w:val="00A73D1A"/>
    <w:rsid w:val="00A91551"/>
    <w:rsid w:val="00A939BF"/>
    <w:rsid w:val="00AC0539"/>
    <w:rsid w:val="00AC7FF9"/>
    <w:rsid w:val="00AD7E03"/>
    <w:rsid w:val="00AE02A9"/>
    <w:rsid w:val="00AE3D55"/>
    <w:rsid w:val="00AE404F"/>
    <w:rsid w:val="00B10059"/>
    <w:rsid w:val="00B16F37"/>
    <w:rsid w:val="00B2321B"/>
    <w:rsid w:val="00B64243"/>
    <w:rsid w:val="00B66E42"/>
    <w:rsid w:val="00B74B34"/>
    <w:rsid w:val="00BB2C01"/>
    <w:rsid w:val="00BB412F"/>
    <w:rsid w:val="00BE4079"/>
    <w:rsid w:val="00BE611D"/>
    <w:rsid w:val="00BF7F5A"/>
    <w:rsid w:val="00C00316"/>
    <w:rsid w:val="00C01D5D"/>
    <w:rsid w:val="00C05FF8"/>
    <w:rsid w:val="00C10DC7"/>
    <w:rsid w:val="00C27E66"/>
    <w:rsid w:val="00C30954"/>
    <w:rsid w:val="00C33E9A"/>
    <w:rsid w:val="00C505EA"/>
    <w:rsid w:val="00C5141A"/>
    <w:rsid w:val="00C7442C"/>
    <w:rsid w:val="00C9358F"/>
    <w:rsid w:val="00CA4921"/>
    <w:rsid w:val="00CC3CC3"/>
    <w:rsid w:val="00CE7CF9"/>
    <w:rsid w:val="00CF4F49"/>
    <w:rsid w:val="00CF6E82"/>
    <w:rsid w:val="00D101E9"/>
    <w:rsid w:val="00D1337D"/>
    <w:rsid w:val="00D26EA1"/>
    <w:rsid w:val="00D46224"/>
    <w:rsid w:val="00D4650E"/>
    <w:rsid w:val="00D51039"/>
    <w:rsid w:val="00D53464"/>
    <w:rsid w:val="00D6331D"/>
    <w:rsid w:val="00D72CF9"/>
    <w:rsid w:val="00DA55B6"/>
    <w:rsid w:val="00DB61D5"/>
    <w:rsid w:val="00DD7AE2"/>
    <w:rsid w:val="00DF4B32"/>
    <w:rsid w:val="00E06DAE"/>
    <w:rsid w:val="00E13FFC"/>
    <w:rsid w:val="00E35150"/>
    <w:rsid w:val="00E37964"/>
    <w:rsid w:val="00E46DF6"/>
    <w:rsid w:val="00E64D96"/>
    <w:rsid w:val="00E72203"/>
    <w:rsid w:val="00E761D7"/>
    <w:rsid w:val="00E76F7A"/>
    <w:rsid w:val="00E81064"/>
    <w:rsid w:val="00E8111E"/>
    <w:rsid w:val="00E93740"/>
    <w:rsid w:val="00E94E19"/>
    <w:rsid w:val="00E95AD1"/>
    <w:rsid w:val="00E96E88"/>
    <w:rsid w:val="00EB5C46"/>
    <w:rsid w:val="00EE5340"/>
    <w:rsid w:val="00EE7EC5"/>
    <w:rsid w:val="00EF19EA"/>
    <w:rsid w:val="00EF20CE"/>
    <w:rsid w:val="00F068EE"/>
    <w:rsid w:val="00F12BAB"/>
    <w:rsid w:val="00F350B5"/>
    <w:rsid w:val="00F47992"/>
    <w:rsid w:val="00F63229"/>
    <w:rsid w:val="00F64F04"/>
    <w:rsid w:val="00F64FD2"/>
    <w:rsid w:val="00F82D43"/>
    <w:rsid w:val="00F92A16"/>
    <w:rsid w:val="00FA08B5"/>
    <w:rsid w:val="00FC05D4"/>
    <w:rsid w:val="00FD7F96"/>
    <w:rsid w:val="00FF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1CBA"/>
  <w15:chartTrackingRefBased/>
  <w15:docId w15:val="{E95ACB67-F5A9-403D-86AA-399A9FF0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5D"/>
    <w:rPr>
      <w:sz w:val="24"/>
      <w:lang w:val="en-GB"/>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ColorfulList-Accent11">
    <w:name w:val="Colorful List - Accent 11"/>
    <w:basedOn w:val="Normal"/>
    <w:uiPriority w:val="34"/>
    <w:qFormat/>
    <w:rsid w:val="00C15958"/>
    <w:pPr>
      <w:suppressAutoHyphens/>
      <w:ind w:left="1304"/>
    </w:pPr>
    <w:rPr>
      <w:lang w:eastAsia="ar-SA"/>
    </w:rPr>
  </w:style>
  <w:style w:type="paragraph" w:customStyle="1" w:styleId="paragraph">
    <w:name w:val="paragraph"/>
    <w:basedOn w:val="Normal"/>
    <w:rsid w:val="00752602"/>
    <w:pPr>
      <w:spacing w:before="100" w:beforeAutospacing="1" w:after="100" w:afterAutospacing="1"/>
    </w:pPr>
    <w:rPr>
      <w:szCs w:val="24"/>
    </w:rPr>
  </w:style>
  <w:style w:type="character" w:customStyle="1" w:styleId="normaltextrun">
    <w:name w:val="normaltextrun"/>
    <w:basedOn w:val="DefaultParagraphFont"/>
    <w:rsid w:val="00752602"/>
  </w:style>
  <w:style w:type="character" w:customStyle="1" w:styleId="eop">
    <w:name w:val="eop"/>
    <w:basedOn w:val="DefaultParagraphFont"/>
    <w:rsid w:val="00752602"/>
  </w:style>
  <w:style w:type="paragraph" w:styleId="ListParagraph">
    <w:name w:val="List Paragraph"/>
    <w:basedOn w:val="Normal"/>
    <w:uiPriority w:val="34"/>
    <w:qFormat/>
    <w:rsid w:val="004A225F"/>
    <w:pPr>
      <w:ind w:left="720"/>
      <w:contextualSpacing/>
    </w:pPr>
  </w:style>
  <w:style w:type="paragraph" w:styleId="Revision">
    <w:name w:val="Revision"/>
    <w:hidden/>
    <w:uiPriority w:val="99"/>
    <w:semiHidden/>
    <w:rsid w:val="002662FA"/>
    <w:rPr>
      <w:sz w:val="24"/>
      <w:lang w:val="en-GB"/>
    </w:rPr>
  </w:style>
  <w:style w:type="paragraph" w:customStyle="1" w:styleId="Default">
    <w:name w:val="Default"/>
    <w:rsid w:val="00A939BF"/>
    <w:pPr>
      <w:autoSpaceDE w:val="0"/>
      <w:autoSpaceDN w:val="0"/>
      <w:adjustRightInd w:val="0"/>
    </w:pPr>
    <w:rPr>
      <w:rFonts w:ascii="Gill Sans MT" w:hAnsi="Gill Sans MT" w:cs="Gill Sans MT"/>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6816">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92130770">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215196353">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51377748">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3E8DA2341864A83BBB6507225215B" ma:contentTypeVersion="12" ma:contentTypeDescription="Create a new document." ma:contentTypeScope="" ma:versionID="03e1617028a53c9d3a2a3bb6c80633f7">
  <xsd:schema xmlns:xsd="http://www.w3.org/2001/XMLSchema" xmlns:xs="http://www.w3.org/2001/XMLSchema" xmlns:p="http://schemas.microsoft.com/office/2006/metadata/properties" xmlns:ns3="f1e19eea-143e-41ed-9a6b-32093d6bd36c" xmlns:ns4="0639ee17-9022-4b06-a88d-76a85484a1c4" targetNamespace="http://schemas.microsoft.com/office/2006/metadata/properties" ma:root="true" ma:fieldsID="a3466b92b8e0393216069d3d0572421e" ns3:_="" ns4:_="">
    <xsd:import namespace="f1e19eea-143e-41ed-9a6b-32093d6bd36c"/>
    <xsd:import namespace="0639ee17-9022-4b06-a88d-76a85484a1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9eea-143e-41ed-9a6b-32093d6bd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ee17-9022-4b06-a88d-76a85484a1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AD17-6986-44C7-907E-18359FBBF3D3}">
  <ds:schemaRefs>
    <ds:schemaRef ds:uri="http://schemas.microsoft.com/sharepoint/v3/contenttype/forms"/>
  </ds:schemaRefs>
</ds:datastoreItem>
</file>

<file path=customXml/itemProps2.xml><?xml version="1.0" encoding="utf-8"?>
<ds:datastoreItem xmlns:ds="http://schemas.openxmlformats.org/officeDocument/2006/customXml" ds:itemID="{307A44AD-AE18-43EE-B072-FB6F2DFB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9eea-143e-41ed-9a6b-32093d6bd36c"/>
    <ds:schemaRef ds:uri="0639ee17-9022-4b06-a88d-76a85484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3F573-DD7D-45ED-92DA-E7CE172F46C9}">
  <ds:schemaRefs>
    <ds:schemaRef ds:uri="http://purl.org/dc/terms/"/>
    <ds:schemaRef ds:uri="f1e19eea-143e-41ed-9a6b-32093d6bd36c"/>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639ee17-9022-4b06-a88d-76a85484a1c4"/>
    <ds:schemaRef ds:uri="http://purl.org/dc/dcmitype/"/>
  </ds:schemaRefs>
</ds:datastoreItem>
</file>

<file path=customXml/itemProps4.xml><?xml version="1.0" encoding="utf-8"?>
<ds:datastoreItem xmlns:ds="http://schemas.openxmlformats.org/officeDocument/2006/customXml" ds:itemID="{084EC72C-56FB-429C-9689-393546F6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7154</Characters>
  <Application>Microsoft Office Word</Application>
  <DocSecurity>4</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March 2002 version</vt:lpstr>
      <vt:lpstr>March 2002 version</vt:lpstr>
    </vt:vector>
  </TitlesOfParts>
  <Company>OXFAM UK</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2011-08-02T09:07:00Z</cp:lastPrinted>
  <dcterms:created xsi:type="dcterms:W3CDTF">2023-02-09T09:42:00Z</dcterms:created>
  <dcterms:modified xsi:type="dcterms:W3CDTF">2023-02-09T09:42:00Z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0x010100D6C3E8DA2341864A83BBB6507225215B</vt:lpwstr>
  </property>
</Properties>
</file>