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73"/>
        <w:gridCol w:w="4322"/>
        <w:gridCol w:w="21"/>
      </w:tblGrid>
      <w:tr w:rsidR="29C7D464" w:rsidRPr="00FC045E" w14:paraId="5F56521F" w14:textId="77777777" w:rsidTr="4CAB2CAC">
        <w:trPr>
          <w:trHeight w:val="557"/>
        </w:trPr>
        <w:tc>
          <w:tcPr>
            <w:tcW w:w="9016" w:type="dxa"/>
            <w:gridSpan w:val="3"/>
          </w:tcPr>
          <w:p w14:paraId="5C50F1FA" w14:textId="0DCA5459" w:rsidR="29C7D464" w:rsidRPr="00FC045E" w:rsidRDefault="29C7D464" w:rsidP="00712438">
            <w:pPr>
              <w:spacing w:before="60" w:after="60" w:line="240" w:lineRule="auto"/>
              <w:rPr>
                <w:rFonts w:ascii="Gill Sans Infant Std" w:hAnsi="Gill Sans Infant Std" w:cs="Calibri"/>
              </w:rPr>
            </w:pPr>
            <w:r w:rsidRPr="00FC045E">
              <w:rPr>
                <w:rFonts w:ascii="Gill Sans Infant Std" w:hAnsi="Gill Sans Infant Std" w:cs="Calibri"/>
                <w:b/>
                <w:bCs/>
              </w:rPr>
              <w:t>TITLE:</w:t>
            </w:r>
            <w:r w:rsidR="007709D4">
              <w:rPr>
                <w:rFonts w:ascii="Gill Sans Infant Std" w:hAnsi="Gill Sans Infant Std" w:cs="Calibri"/>
              </w:rPr>
              <w:t xml:space="preserve"> </w:t>
            </w:r>
            <w:r w:rsidR="0001798F">
              <w:rPr>
                <w:rFonts w:ascii="Gill Sans Infant Std" w:hAnsi="Gill Sans Infant Std" w:cs="Calibri"/>
                <w:b/>
                <w:sz w:val="28"/>
              </w:rPr>
              <w:t>R</w:t>
            </w:r>
            <w:r w:rsidR="637574E2" w:rsidRPr="00E1034C">
              <w:rPr>
                <w:rFonts w:ascii="Gill Sans Infant Std" w:hAnsi="Gill Sans Infant Std" w:cs="Calibri"/>
                <w:b/>
                <w:sz w:val="28"/>
              </w:rPr>
              <w:t>egional</w:t>
            </w:r>
            <w:r w:rsidR="007709D4">
              <w:rPr>
                <w:rFonts w:ascii="Gill Sans Infant Std" w:hAnsi="Gill Sans Infant Std" w:cs="Calibri"/>
                <w:b/>
                <w:sz w:val="28"/>
              </w:rPr>
              <w:t xml:space="preserve"> </w:t>
            </w:r>
            <w:r w:rsidR="00C968D3" w:rsidRPr="00E1034C">
              <w:rPr>
                <w:rFonts w:ascii="Gill Sans Infant Std" w:hAnsi="Gill Sans Infant Std" w:cs="Calibri"/>
                <w:b/>
                <w:sz w:val="28"/>
              </w:rPr>
              <w:t>Business</w:t>
            </w:r>
            <w:r w:rsidR="007709D4">
              <w:rPr>
                <w:rFonts w:ascii="Gill Sans Infant Std" w:hAnsi="Gill Sans Infant Std" w:cs="Calibri"/>
                <w:b/>
                <w:sz w:val="28"/>
              </w:rPr>
              <w:t xml:space="preserve"> </w:t>
            </w:r>
            <w:r w:rsidR="00C968D3" w:rsidRPr="00E1034C">
              <w:rPr>
                <w:rFonts w:ascii="Gill Sans Infant Std" w:hAnsi="Gill Sans Infant Std" w:cs="Calibri"/>
                <w:b/>
                <w:sz w:val="28"/>
              </w:rPr>
              <w:t>Development</w:t>
            </w:r>
            <w:r w:rsidR="007709D4">
              <w:rPr>
                <w:rFonts w:ascii="Gill Sans Infant Std" w:hAnsi="Gill Sans Infant Std" w:cs="Calibri"/>
                <w:b/>
                <w:sz w:val="28"/>
              </w:rPr>
              <w:t xml:space="preserve"> </w:t>
            </w:r>
            <w:r w:rsidR="00C968D3" w:rsidRPr="00E1034C">
              <w:rPr>
                <w:rFonts w:ascii="Gill Sans Infant Std" w:hAnsi="Gill Sans Infant Std" w:cs="Calibri"/>
                <w:b/>
                <w:sz w:val="28"/>
              </w:rPr>
              <w:t>Manager</w:t>
            </w:r>
            <w:r w:rsidR="007709D4">
              <w:rPr>
                <w:rFonts w:ascii="Gill Sans Infant Std" w:hAnsi="Gill Sans Infant Std" w:cs="Calibri"/>
                <w:b/>
                <w:sz w:val="28"/>
              </w:rPr>
              <w:t xml:space="preserve"> </w:t>
            </w:r>
            <w:r w:rsidR="0001798F">
              <w:rPr>
                <w:rFonts w:ascii="Gill Sans Infant Std" w:hAnsi="Gill Sans Infant Std" w:cs="Calibri"/>
                <w:b/>
                <w:sz w:val="28"/>
              </w:rPr>
              <w:t>(East and Southern Africa)</w:t>
            </w:r>
          </w:p>
        </w:tc>
      </w:tr>
      <w:tr w:rsidR="29C7D464" w:rsidRPr="00FC045E" w14:paraId="621233B7" w14:textId="77777777" w:rsidTr="4CAB2CAC">
        <w:tc>
          <w:tcPr>
            <w:tcW w:w="4673" w:type="dxa"/>
          </w:tcPr>
          <w:p w14:paraId="7B4869E3" w14:textId="12A059BF" w:rsidR="29C7D464" w:rsidRPr="00FC045E" w:rsidRDefault="29C7D464" w:rsidP="006F30D5">
            <w:pPr>
              <w:spacing w:before="60" w:after="60" w:line="240" w:lineRule="auto"/>
              <w:rPr>
                <w:rFonts w:ascii="Gill Sans Infant Std" w:hAnsi="Gill Sans Infant Std" w:cs="Calibri"/>
              </w:rPr>
            </w:pPr>
            <w:r w:rsidRPr="00FC045E">
              <w:rPr>
                <w:rFonts w:ascii="Gill Sans Infant Std" w:hAnsi="Gill Sans Infant Std" w:cs="Calibri"/>
                <w:b/>
                <w:bCs/>
              </w:rPr>
              <w:t>TEAM/PROGRAMME:</w:t>
            </w:r>
            <w:r w:rsidR="007709D4">
              <w:rPr>
                <w:rFonts w:ascii="Gill Sans Infant Std" w:hAnsi="Gill Sans Infant Std" w:cs="Calibri"/>
              </w:rPr>
              <w:t xml:space="preserve"> </w:t>
            </w:r>
            <w:r w:rsidR="00C968D3" w:rsidRPr="00FC045E">
              <w:rPr>
                <w:rFonts w:ascii="Gill Sans Infant Std" w:hAnsi="Gill Sans Infant Std" w:cs="Calibri"/>
              </w:rPr>
              <w:t>Resource</w:t>
            </w:r>
            <w:r w:rsidR="007709D4">
              <w:rPr>
                <w:rFonts w:ascii="Gill Sans Infant Std" w:hAnsi="Gill Sans Infant Std" w:cs="Calibri"/>
              </w:rPr>
              <w:t xml:space="preserve"> </w:t>
            </w:r>
            <w:r w:rsidR="00C968D3" w:rsidRPr="00FC045E">
              <w:rPr>
                <w:rFonts w:ascii="Gill Sans Infant Std" w:hAnsi="Gill Sans Infant Std" w:cs="Calibri"/>
              </w:rPr>
              <w:t>Mobilisation</w:t>
            </w:r>
          </w:p>
        </w:tc>
        <w:tc>
          <w:tcPr>
            <w:tcW w:w="4343" w:type="dxa"/>
            <w:gridSpan w:val="2"/>
          </w:tcPr>
          <w:p w14:paraId="73550BA8" w14:textId="4773F16E" w:rsidR="29C7D464" w:rsidRPr="00FC045E" w:rsidRDefault="29C7D464" w:rsidP="006F30D5">
            <w:pPr>
              <w:spacing w:before="60" w:after="60" w:line="240" w:lineRule="auto"/>
              <w:rPr>
                <w:rFonts w:ascii="Gill Sans Infant Std" w:hAnsi="Gill Sans Infant Std" w:cs="Calibri"/>
              </w:rPr>
            </w:pPr>
            <w:r w:rsidRPr="00FC045E">
              <w:rPr>
                <w:rFonts w:ascii="Gill Sans Infant Std" w:hAnsi="Gill Sans Infant Std" w:cs="Calibri"/>
                <w:b/>
                <w:bCs/>
              </w:rPr>
              <w:t>LOCATION:</w:t>
            </w:r>
            <w:r w:rsidR="007709D4">
              <w:rPr>
                <w:rFonts w:ascii="Gill Sans Infant Std" w:hAnsi="Gill Sans Infant Std" w:cs="Calibri"/>
                <w:b/>
                <w:bCs/>
              </w:rPr>
              <w:t xml:space="preserve"> </w:t>
            </w:r>
            <w:r w:rsidR="7A47F502" w:rsidRPr="00FC045E">
              <w:rPr>
                <w:rFonts w:ascii="Gill Sans Infant Std" w:hAnsi="Gill Sans Infant Std"/>
              </w:rPr>
              <w:t>Based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7A47F502" w:rsidRPr="00FC045E">
              <w:rPr>
                <w:rFonts w:ascii="Gill Sans Infant Std" w:hAnsi="Gill Sans Infant Std"/>
              </w:rPr>
              <w:t>either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7A47F502" w:rsidRPr="00FC045E">
              <w:rPr>
                <w:rFonts w:ascii="Gill Sans Infant Std" w:hAnsi="Gill Sans Infant Std"/>
              </w:rPr>
              <w:t>in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7A47F502" w:rsidRPr="00FC045E">
              <w:rPr>
                <w:rFonts w:ascii="Gill Sans Infant Std" w:hAnsi="Gill Sans Infant Std"/>
              </w:rPr>
              <w:t>a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7A47F502" w:rsidRPr="00FC045E">
              <w:rPr>
                <w:rFonts w:ascii="Gill Sans Infant Std" w:hAnsi="Gill Sans Infant Std"/>
              </w:rPr>
              <w:t>country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7A47F502" w:rsidRPr="00FC045E">
              <w:rPr>
                <w:rFonts w:ascii="Gill Sans Infant Std" w:hAnsi="Gill Sans Infant Std"/>
              </w:rPr>
              <w:t>or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7A47F502" w:rsidRPr="00FC045E">
              <w:rPr>
                <w:rFonts w:ascii="Gill Sans Infant Std" w:hAnsi="Gill Sans Infant Std"/>
              </w:rPr>
              <w:t>regional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7A47F502" w:rsidRPr="00FC045E">
              <w:rPr>
                <w:rFonts w:ascii="Gill Sans Infant Std" w:hAnsi="Gill Sans Infant Std"/>
              </w:rPr>
              <w:t>office</w:t>
            </w:r>
            <w:r w:rsidRPr="00FC045E">
              <w:rPr>
                <w:rStyle w:val="FootnoteReference"/>
                <w:rFonts w:ascii="Gill Sans Infant Std" w:hAnsi="Gill Sans Infant Std"/>
              </w:rPr>
              <w:footnoteReference w:id="1"/>
            </w:r>
            <w:r w:rsidR="007709D4">
              <w:rPr>
                <w:rFonts w:ascii="Gill Sans Infant Std" w:hAnsi="Gill Sans Infant Std"/>
              </w:rPr>
              <w:t xml:space="preserve">  </w:t>
            </w:r>
          </w:p>
        </w:tc>
      </w:tr>
      <w:tr w:rsidR="29C7D464" w:rsidRPr="00FC045E" w14:paraId="39D48409" w14:textId="77777777" w:rsidTr="4CAB2CAC">
        <w:tc>
          <w:tcPr>
            <w:tcW w:w="4673" w:type="dxa"/>
          </w:tcPr>
          <w:p w14:paraId="13BC93E9" w14:textId="6C844ACF" w:rsidR="29C7D464" w:rsidRPr="00FC045E" w:rsidRDefault="29C7D464" w:rsidP="006F30D5">
            <w:pPr>
              <w:spacing w:before="60" w:after="60" w:line="240" w:lineRule="auto"/>
              <w:rPr>
                <w:rFonts w:ascii="Gill Sans Infant Std" w:hAnsi="Gill Sans Infant Std" w:cs="Calibri"/>
              </w:rPr>
            </w:pPr>
            <w:r w:rsidRPr="00FC045E">
              <w:rPr>
                <w:rFonts w:ascii="Gill Sans Infant Std" w:hAnsi="Gill Sans Infant Std" w:cs="Calibri"/>
                <w:b/>
                <w:bCs/>
              </w:rPr>
              <w:t>GRADE:</w:t>
            </w:r>
            <w:r w:rsidR="007709D4">
              <w:rPr>
                <w:rFonts w:ascii="Gill Sans Infant Std" w:hAnsi="Gill Sans Infant Std" w:cs="Calibri"/>
              </w:rPr>
              <w:t xml:space="preserve"> </w:t>
            </w:r>
            <w:r w:rsidR="00AC7233">
              <w:rPr>
                <w:rFonts w:ascii="Gill Sans Infant Std" w:hAnsi="Gill Sans Infant Std" w:cs="Calibri"/>
              </w:rPr>
              <w:t>2</w:t>
            </w:r>
          </w:p>
        </w:tc>
        <w:tc>
          <w:tcPr>
            <w:tcW w:w="4343" w:type="dxa"/>
            <w:gridSpan w:val="2"/>
          </w:tcPr>
          <w:p w14:paraId="714711C9" w14:textId="087CADCA" w:rsidR="29C7D464" w:rsidRPr="00FC045E" w:rsidRDefault="29C7D464" w:rsidP="006F30D5">
            <w:pPr>
              <w:spacing w:before="60" w:after="60" w:line="240" w:lineRule="auto"/>
              <w:rPr>
                <w:rFonts w:ascii="Gill Sans Infant Std" w:hAnsi="Gill Sans Infant Std" w:cs="Calibri"/>
              </w:rPr>
            </w:pPr>
            <w:r w:rsidRPr="00FC045E">
              <w:rPr>
                <w:rFonts w:ascii="Gill Sans Infant Std" w:hAnsi="Gill Sans Infant Std" w:cs="Calibri"/>
                <w:b/>
                <w:bCs/>
              </w:rPr>
              <w:t>CONTRACT</w:t>
            </w:r>
            <w:r w:rsidR="007709D4">
              <w:rPr>
                <w:rFonts w:ascii="Gill Sans Infant Std" w:hAnsi="Gill Sans Infant Std" w:cs="Calibri"/>
                <w:b/>
                <w:bCs/>
              </w:rPr>
              <w:t xml:space="preserve"> </w:t>
            </w:r>
            <w:r w:rsidRPr="00FC045E">
              <w:rPr>
                <w:rFonts w:ascii="Gill Sans Infant Std" w:hAnsi="Gill Sans Infant Std" w:cs="Calibri"/>
                <w:b/>
                <w:bCs/>
              </w:rPr>
              <w:t>LENGTH:</w:t>
            </w:r>
            <w:r w:rsidR="007709D4">
              <w:rPr>
                <w:rFonts w:ascii="Gill Sans Infant Std" w:hAnsi="Gill Sans Infant Std" w:cs="Calibri"/>
              </w:rPr>
              <w:t xml:space="preserve"> </w:t>
            </w:r>
            <w:r w:rsidR="00AC7233">
              <w:rPr>
                <w:rFonts w:ascii="Gill Sans Infant Std" w:hAnsi="Gill Sans Infant Std" w:cs="Calibri"/>
              </w:rPr>
              <w:t>2 years fixed term</w:t>
            </w:r>
          </w:p>
        </w:tc>
      </w:tr>
      <w:tr w:rsidR="29C7D464" w:rsidRPr="00FC045E" w14:paraId="3A4E37C3" w14:textId="77777777" w:rsidTr="4CAB2CAC">
        <w:tc>
          <w:tcPr>
            <w:tcW w:w="9016" w:type="dxa"/>
            <w:gridSpan w:val="3"/>
          </w:tcPr>
          <w:p w14:paraId="78CD10A0" w14:textId="581C79DB" w:rsidR="29C7D464" w:rsidRPr="00FC045E" w:rsidRDefault="29C7D464" w:rsidP="006F30D5">
            <w:pPr>
              <w:spacing w:before="60" w:after="60" w:line="240" w:lineRule="auto"/>
              <w:rPr>
                <w:rFonts w:ascii="Gill Sans Infant Std" w:eastAsia="Gill Sans MT" w:hAnsi="Gill Sans Infant Std" w:cs="Gill Sans MT"/>
              </w:rPr>
            </w:pPr>
            <w:r w:rsidRPr="00FC045E">
              <w:rPr>
                <w:rFonts w:ascii="Gill Sans Infant Std" w:hAnsi="Gill Sans Infant Std" w:cs="Calibri"/>
                <w:b/>
                <w:bCs/>
              </w:rPr>
              <w:t>CHILD</w:t>
            </w:r>
            <w:r w:rsidR="007709D4">
              <w:rPr>
                <w:rFonts w:ascii="Gill Sans Infant Std" w:hAnsi="Gill Sans Infant Std" w:cs="Calibri"/>
                <w:b/>
                <w:bCs/>
              </w:rPr>
              <w:t xml:space="preserve"> </w:t>
            </w:r>
            <w:r w:rsidRPr="00FC045E">
              <w:rPr>
                <w:rFonts w:ascii="Gill Sans Infant Std" w:hAnsi="Gill Sans Infant Std" w:cs="Calibri"/>
                <w:b/>
                <w:bCs/>
              </w:rPr>
              <w:t>SAFEGUARDING:</w:t>
            </w:r>
            <w:r w:rsidRPr="00FC045E">
              <w:rPr>
                <w:rFonts w:ascii="Gill Sans Infant Std" w:hAnsi="Gill Sans Infant Std"/>
              </w:rPr>
              <w:br/>
            </w:r>
            <w:r w:rsidR="008D4560" w:rsidRPr="00FC045E">
              <w:rPr>
                <w:rFonts w:ascii="Gill Sans Infant Std" w:hAnsi="Gill Sans Infant Std" w:cs="Arial"/>
                <w:lang w:val="en-US"/>
              </w:rPr>
              <w:t>Level</w:t>
            </w:r>
            <w:r w:rsidR="007709D4">
              <w:rPr>
                <w:rFonts w:ascii="Gill Sans Infant Std" w:hAnsi="Gill Sans Infant Std" w:cs="Arial"/>
                <w:lang w:val="en-US"/>
              </w:rPr>
              <w:t xml:space="preserve"> </w:t>
            </w:r>
            <w:r w:rsidR="008D4560" w:rsidRPr="00FC045E">
              <w:rPr>
                <w:rFonts w:ascii="Gill Sans Infant Std" w:hAnsi="Gill Sans Infant Std" w:cs="Arial"/>
                <w:lang w:val="en-US"/>
              </w:rPr>
              <w:t>2:</w:t>
            </w:r>
            <w:r w:rsidR="007709D4">
              <w:rPr>
                <w:rFonts w:ascii="Gill Sans Infant Std" w:hAnsi="Gill Sans Infant Std" w:cs="Arial"/>
                <w:lang w:val="en-US"/>
              </w:rPr>
              <w:t xml:space="preserve"> </w:t>
            </w:r>
            <w:r w:rsidR="008D4560" w:rsidRPr="00FC045E">
              <w:rPr>
                <w:rFonts w:ascii="Gill Sans Infant Std" w:hAnsi="Gill Sans Infant Std" w:cs="Arial"/>
                <w:i/>
                <w:iCs/>
                <w:u w:val="single"/>
                <w:lang w:val="en-US"/>
              </w:rPr>
              <w:t>either</w:t>
            </w:r>
            <w:r w:rsidR="007709D4">
              <w:rPr>
                <w:rFonts w:ascii="Gill Sans Infant Std" w:hAnsi="Gill Sans Infant Std" w:cs="Arial"/>
                <w:lang w:val="en-US"/>
              </w:rPr>
              <w:t xml:space="preserve"> </w:t>
            </w:r>
            <w:r w:rsidR="008D4560" w:rsidRPr="00FC045E">
              <w:rPr>
                <w:rFonts w:ascii="Gill Sans Infant Std" w:hAnsi="Gill Sans Infant Std" w:cs="Arial"/>
                <w:lang w:val="en-US"/>
              </w:rPr>
              <w:t>the</w:t>
            </w:r>
            <w:r w:rsidR="007709D4">
              <w:rPr>
                <w:rFonts w:ascii="Gill Sans Infant Std" w:hAnsi="Gill Sans Infant Std" w:cs="Arial"/>
                <w:lang w:val="en-US"/>
              </w:rPr>
              <w:t xml:space="preserve"> </w:t>
            </w:r>
            <w:r w:rsidR="008D4560" w:rsidRPr="00FC045E">
              <w:rPr>
                <w:rFonts w:ascii="Gill Sans Infant Std" w:hAnsi="Gill Sans Infant Std" w:cs="Arial"/>
                <w:lang w:val="en-US"/>
              </w:rPr>
              <w:t>post</w:t>
            </w:r>
            <w:r w:rsidR="007709D4">
              <w:rPr>
                <w:rFonts w:ascii="Gill Sans Infant Std" w:hAnsi="Gill Sans Infant Std" w:cs="Arial"/>
                <w:lang w:val="en-US"/>
              </w:rPr>
              <w:t xml:space="preserve"> </w:t>
            </w:r>
            <w:r w:rsidR="008D4560" w:rsidRPr="00FC045E">
              <w:rPr>
                <w:rFonts w:ascii="Gill Sans Infant Std" w:hAnsi="Gill Sans Infant Std" w:cs="Arial"/>
                <w:lang w:val="en-US"/>
              </w:rPr>
              <w:t>holder</w:t>
            </w:r>
            <w:r w:rsidR="007709D4">
              <w:rPr>
                <w:rFonts w:ascii="Gill Sans Infant Std" w:hAnsi="Gill Sans Infant Std" w:cs="Arial"/>
                <w:lang w:val="en-US"/>
              </w:rPr>
              <w:t xml:space="preserve"> </w:t>
            </w:r>
            <w:r w:rsidR="008D4560" w:rsidRPr="00FC045E">
              <w:rPr>
                <w:rFonts w:ascii="Gill Sans Infant Std" w:hAnsi="Gill Sans Infant Std" w:cs="Arial"/>
                <w:lang w:val="en-US"/>
              </w:rPr>
              <w:t>will</w:t>
            </w:r>
            <w:r w:rsidR="007709D4">
              <w:rPr>
                <w:rFonts w:ascii="Gill Sans Infant Std" w:hAnsi="Gill Sans Infant Std" w:cs="Arial"/>
                <w:lang w:val="en-US"/>
              </w:rPr>
              <w:t xml:space="preserve"> </w:t>
            </w:r>
            <w:r w:rsidR="008D4560" w:rsidRPr="00FC045E">
              <w:rPr>
                <w:rFonts w:ascii="Gill Sans Infant Std" w:hAnsi="Gill Sans Infant Std" w:cs="Arial"/>
                <w:lang w:val="en-US"/>
              </w:rPr>
              <w:t>have</w:t>
            </w:r>
            <w:r w:rsidR="007709D4">
              <w:rPr>
                <w:rFonts w:ascii="Gill Sans Infant Std" w:hAnsi="Gill Sans Infant Std" w:cs="Arial"/>
                <w:lang w:val="en-US"/>
              </w:rPr>
              <w:t xml:space="preserve"> </w:t>
            </w:r>
            <w:r w:rsidR="008D4560" w:rsidRPr="00FC045E">
              <w:rPr>
                <w:rFonts w:ascii="Gill Sans Infant Std" w:hAnsi="Gill Sans Infant Std" w:cs="Arial"/>
                <w:lang w:val="en-US"/>
              </w:rPr>
              <w:t>access</w:t>
            </w:r>
            <w:r w:rsidR="007709D4">
              <w:rPr>
                <w:rFonts w:ascii="Gill Sans Infant Std" w:hAnsi="Gill Sans Infant Std" w:cs="Arial"/>
                <w:lang w:val="en-US"/>
              </w:rPr>
              <w:t xml:space="preserve"> </w:t>
            </w:r>
            <w:r w:rsidR="008D4560" w:rsidRPr="00FC045E">
              <w:rPr>
                <w:rFonts w:ascii="Gill Sans Infant Std" w:hAnsi="Gill Sans Infant Std" w:cs="Arial"/>
                <w:lang w:val="en-US"/>
              </w:rPr>
              <w:t>to</w:t>
            </w:r>
            <w:r w:rsidR="007709D4">
              <w:rPr>
                <w:rFonts w:ascii="Gill Sans Infant Std" w:hAnsi="Gill Sans Infant Std" w:cs="Arial"/>
                <w:lang w:val="en-US"/>
              </w:rPr>
              <w:t xml:space="preserve"> </w:t>
            </w:r>
            <w:r w:rsidR="008D4560" w:rsidRPr="00FC045E">
              <w:rPr>
                <w:rFonts w:ascii="Gill Sans Infant Std" w:hAnsi="Gill Sans Infant Std" w:cs="Arial"/>
                <w:lang w:val="en-US"/>
              </w:rPr>
              <w:t>personal</w:t>
            </w:r>
            <w:r w:rsidR="007709D4">
              <w:rPr>
                <w:rFonts w:ascii="Gill Sans Infant Std" w:hAnsi="Gill Sans Infant Std" w:cs="Arial"/>
                <w:lang w:val="en-US"/>
              </w:rPr>
              <w:t xml:space="preserve"> </w:t>
            </w:r>
            <w:r w:rsidR="008D4560" w:rsidRPr="00FC045E">
              <w:rPr>
                <w:rFonts w:ascii="Gill Sans Infant Std" w:hAnsi="Gill Sans Infant Std" w:cs="Arial"/>
                <w:lang w:val="en-US"/>
              </w:rPr>
              <w:t>data</w:t>
            </w:r>
            <w:r w:rsidR="007709D4">
              <w:rPr>
                <w:rFonts w:ascii="Gill Sans Infant Std" w:hAnsi="Gill Sans Infant Std" w:cs="Arial"/>
                <w:lang w:val="en-US"/>
              </w:rPr>
              <w:t xml:space="preserve"> </w:t>
            </w:r>
            <w:r w:rsidR="008D4560" w:rsidRPr="00FC045E">
              <w:rPr>
                <w:rFonts w:ascii="Gill Sans Infant Std" w:hAnsi="Gill Sans Infant Std" w:cs="Arial"/>
                <w:lang w:val="en-US"/>
              </w:rPr>
              <w:t>about</w:t>
            </w:r>
            <w:r w:rsidR="007709D4">
              <w:rPr>
                <w:rFonts w:ascii="Gill Sans Infant Std" w:hAnsi="Gill Sans Infant Std" w:cs="Arial"/>
                <w:lang w:val="en-US"/>
              </w:rPr>
              <w:t xml:space="preserve"> </w:t>
            </w:r>
            <w:r w:rsidR="008D4560" w:rsidRPr="00FC045E">
              <w:rPr>
                <w:rFonts w:ascii="Gill Sans Infant Std" w:hAnsi="Gill Sans Infant Std" w:cs="Arial"/>
                <w:lang w:val="en-US"/>
              </w:rPr>
              <w:t>children</w:t>
            </w:r>
            <w:r w:rsidR="007709D4">
              <w:rPr>
                <w:rFonts w:ascii="Gill Sans Infant Std" w:hAnsi="Gill Sans Infant Std" w:cs="Arial"/>
                <w:lang w:val="en-US"/>
              </w:rPr>
              <w:t xml:space="preserve"> </w:t>
            </w:r>
            <w:r w:rsidR="008D4560" w:rsidRPr="00FC045E">
              <w:rPr>
                <w:rFonts w:ascii="Gill Sans Infant Std" w:hAnsi="Gill Sans Infant Std" w:cs="Arial"/>
                <w:lang w:val="en-US"/>
              </w:rPr>
              <w:t>and/or</w:t>
            </w:r>
            <w:r w:rsidR="007709D4">
              <w:rPr>
                <w:rFonts w:ascii="Gill Sans Infant Std" w:hAnsi="Gill Sans Infant Std" w:cs="Arial"/>
                <w:lang w:val="en-US"/>
              </w:rPr>
              <w:t xml:space="preserve"> </w:t>
            </w:r>
            <w:r w:rsidR="008D4560" w:rsidRPr="00FC045E">
              <w:rPr>
                <w:rFonts w:ascii="Gill Sans Infant Std" w:hAnsi="Gill Sans Infant Std" w:cs="Arial"/>
                <w:lang w:val="en-US"/>
              </w:rPr>
              <w:t>young</w:t>
            </w:r>
            <w:r w:rsidR="007709D4">
              <w:rPr>
                <w:rFonts w:ascii="Gill Sans Infant Std" w:hAnsi="Gill Sans Infant Std" w:cs="Arial"/>
                <w:lang w:val="en-US"/>
              </w:rPr>
              <w:t xml:space="preserve"> </w:t>
            </w:r>
            <w:r w:rsidR="008D4560" w:rsidRPr="00FC045E">
              <w:rPr>
                <w:rFonts w:ascii="Gill Sans Infant Std" w:hAnsi="Gill Sans Infant Std" w:cs="Arial"/>
                <w:lang w:val="en-US"/>
              </w:rPr>
              <w:t>people</w:t>
            </w:r>
            <w:r w:rsidR="007709D4">
              <w:rPr>
                <w:rFonts w:ascii="Gill Sans Infant Std" w:hAnsi="Gill Sans Infant Std" w:cs="Arial"/>
                <w:lang w:val="en-US"/>
              </w:rPr>
              <w:t xml:space="preserve"> </w:t>
            </w:r>
            <w:r w:rsidR="008D4560" w:rsidRPr="00FC045E">
              <w:rPr>
                <w:rFonts w:ascii="Gill Sans Infant Std" w:hAnsi="Gill Sans Infant Std" w:cs="Arial"/>
                <w:lang w:val="en-US"/>
              </w:rPr>
              <w:t>as</w:t>
            </w:r>
            <w:r w:rsidR="007709D4">
              <w:rPr>
                <w:rFonts w:ascii="Gill Sans Infant Std" w:hAnsi="Gill Sans Infant Std" w:cs="Arial"/>
                <w:lang w:val="en-US"/>
              </w:rPr>
              <w:t xml:space="preserve"> </w:t>
            </w:r>
            <w:r w:rsidR="008D4560" w:rsidRPr="00FC045E">
              <w:rPr>
                <w:rFonts w:ascii="Gill Sans Infant Std" w:hAnsi="Gill Sans Infant Std" w:cs="Arial"/>
                <w:lang w:val="en-US"/>
              </w:rPr>
              <w:t>part</w:t>
            </w:r>
            <w:r w:rsidR="007709D4">
              <w:rPr>
                <w:rFonts w:ascii="Gill Sans Infant Std" w:hAnsi="Gill Sans Infant Std" w:cs="Arial"/>
                <w:lang w:val="en-US"/>
              </w:rPr>
              <w:t xml:space="preserve"> </w:t>
            </w:r>
            <w:r w:rsidR="008D4560" w:rsidRPr="00FC045E">
              <w:rPr>
                <w:rFonts w:ascii="Gill Sans Infant Std" w:hAnsi="Gill Sans Infant Std" w:cs="Arial"/>
                <w:lang w:val="en-US"/>
              </w:rPr>
              <w:t>of</w:t>
            </w:r>
            <w:r w:rsidR="007709D4">
              <w:rPr>
                <w:rFonts w:ascii="Gill Sans Infant Std" w:hAnsi="Gill Sans Infant Std" w:cs="Arial"/>
                <w:lang w:val="en-US"/>
              </w:rPr>
              <w:t xml:space="preserve"> </w:t>
            </w:r>
            <w:r w:rsidR="008D4560" w:rsidRPr="00FC045E">
              <w:rPr>
                <w:rFonts w:ascii="Gill Sans Infant Std" w:hAnsi="Gill Sans Infant Std" w:cs="Arial"/>
                <w:lang w:val="en-US"/>
              </w:rPr>
              <w:t>their</w:t>
            </w:r>
            <w:r w:rsidR="007709D4">
              <w:rPr>
                <w:rFonts w:ascii="Gill Sans Infant Std" w:hAnsi="Gill Sans Infant Std" w:cs="Arial"/>
                <w:lang w:val="en-US"/>
              </w:rPr>
              <w:t xml:space="preserve"> </w:t>
            </w:r>
            <w:r w:rsidR="008D4560" w:rsidRPr="00FC045E">
              <w:rPr>
                <w:rFonts w:ascii="Gill Sans Infant Std" w:hAnsi="Gill Sans Infant Std" w:cs="Arial"/>
                <w:lang w:val="en-US"/>
              </w:rPr>
              <w:t>work;</w:t>
            </w:r>
            <w:r w:rsidR="007709D4">
              <w:rPr>
                <w:rFonts w:ascii="Gill Sans Infant Std" w:hAnsi="Gill Sans Infant Std" w:cs="Arial"/>
                <w:lang w:val="en-US"/>
              </w:rPr>
              <w:t xml:space="preserve"> </w:t>
            </w:r>
            <w:r w:rsidR="008D4560" w:rsidRPr="00FC045E">
              <w:rPr>
                <w:rFonts w:ascii="Gill Sans Infant Std" w:hAnsi="Gill Sans Infant Std" w:cs="Arial"/>
                <w:i/>
                <w:iCs/>
                <w:u w:val="single"/>
                <w:lang w:val="en-US"/>
              </w:rPr>
              <w:t>or</w:t>
            </w:r>
            <w:r w:rsidR="007709D4">
              <w:rPr>
                <w:rFonts w:ascii="Gill Sans Infant Std" w:hAnsi="Gill Sans Infant Std" w:cs="Arial"/>
                <w:lang w:val="en-US"/>
              </w:rPr>
              <w:t xml:space="preserve"> </w:t>
            </w:r>
            <w:r w:rsidR="008D4560" w:rsidRPr="00FC045E">
              <w:rPr>
                <w:rFonts w:ascii="Gill Sans Infant Std" w:hAnsi="Gill Sans Infant Std" w:cs="Arial"/>
                <w:lang w:val="en-US"/>
              </w:rPr>
              <w:t>the</w:t>
            </w:r>
            <w:r w:rsidR="007709D4">
              <w:rPr>
                <w:rFonts w:ascii="Gill Sans Infant Std" w:hAnsi="Gill Sans Infant Std" w:cs="Arial"/>
                <w:lang w:val="en-US"/>
              </w:rPr>
              <w:t xml:space="preserve"> </w:t>
            </w:r>
            <w:r w:rsidR="008D4560" w:rsidRPr="00FC045E">
              <w:rPr>
                <w:rFonts w:ascii="Gill Sans Infant Std" w:hAnsi="Gill Sans Infant Std" w:cs="Arial"/>
                <w:lang w:val="en-US"/>
              </w:rPr>
              <w:t>post</w:t>
            </w:r>
            <w:r w:rsidR="007709D4">
              <w:rPr>
                <w:rFonts w:ascii="Gill Sans Infant Std" w:hAnsi="Gill Sans Infant Std" w:cs="Arial"/>
                <w:lang w:val="en-US"/>
              </w:rPr>
              <w:t xml:space="preserve"> </w:t>
            </w:r>
            <w:r w:rsidR="008D4560" w:rsidRPr="00FC045E">
              <w:rPr>
                <w:rFonts w:ascii="Gill Sans Infant Std" w:hAnsi="Gill Sans Infant Std" w:cs="Arial"/>
                <w:lang w:val="en-US"/>
              </w:rPr>
              <w:t>holder</w:t>
            </w:r>
            <w:r w:rsidR="007709D4">
              <w:rPr>
                <w:rFonts w:ascii="Gill Sans Infant Std" w:hAnsi="Gill Sans Infant Std" w:cs="Arial"/>
                <w:lang w:val="en-US"/>
              </w:rPr>
              <w:t xml:space="preserve"> </w:t>
            </w:r>
            <w:r w:rsidR="008D4560" w:rsidRPr="00FC045E">
              <w:rPr>
                <w:rFonts w:ascii="Gill Sans Infant Std" w:hAnsi="Gill Sans Infant Std" w:cs="Arial"/>
                <w:lang w:val="en-US"/>
              </w:rPr>
              <w:t>will</w:t>
            </w:r>
            <w:r w:rsidR="007709D4">
              <w:rPr>
                <w:rFonts w:ascii="Gill Sans Infant Std" w:hAnsi="Gill Sans Infant Std" w:cs="Arial"/>
                <w:lang w:val="en-US"/>
              </w:rPr>
              <w:t xml:space="preserve"> </w:t>
            </w:r>
            <w:r w:rsidR="008D4560" w:rsidRPr="00FC045E">
              <w:rPr>
                <w:rFonts w:ascii="Gill Sans Infant Std" w:hAnsi="Gill Sans Infant Std" w:cs="Arial"/>
                <w:lang w:val="en-US"/>
              </w:rPr>
              <w:t>be</w:t>
            </w:r>
            <w:r w:rsidR="007709D4">
              <w:rPr>
                <w:rFonts w:ascii="Gill Sans Infant Std" w:hAnsi="Gill Sans Infant Std" w:cs="Arial"/>
                <w:lang w:val="en-US"/>
              </w:rPr>
              <w:t xml:space="preserve"> </w:t>
            </w:r>
            <w:r w:rsidR="008D4560" w:rsidRPr="00FC045E">
              <w:rPr>
                <w:rFonts w:ascii="Gill Sans Infant Std" w:hAnsi="Gill Sans Infant Std" w:cs="Arial"/>
                <w:lang w:val="en-US"/>
              </w:rPr>
              <w:t>working</w:t>
            </w:r>
            <w:r w:rsidR="007709D4">
              <w:rPr>
                <w:rFonts w:ascii="Gill Sans Infant Std" w:hAnsi="Gill Sans Infant Std" w:cs="Arial"/>
                <w:lang w:val="en-US"/>
              </w:rPr>
              <w:t xml:space="preserve"> </w:t>
            </w:r>
            <w:r w:rsidR="008D4560" w:rsidRPr="00FC045E">
              <w:rPr>
                <w:rFonts w:ascii="Gill Sans Infant Std" w:hAnsi="Gill Sans Infant Std" w:cs="Arial"/>
                <w:lang w:val="en-US"/>
              </w:rPr>
              <w:t>in</w:t>
            </w:r>
            <w:r w:rsidR="007709D4">
              <w:rPr>
                <w:rFonts w:ascii="Gill Sans Infant Std" w:hAnsi="Gill Sans Infant Std" w:cs="Arial"/>
                <w:lang w:val="en-US"/>
              </w:rPr>
              <w:t xml:space="preserve"> </w:t>
            </w:r>
            <w:r w:rsidR="008D4560" w:rsidRPr="00FC045E">
              <w:rPr>
                <w:rFonts w:ascii="Gill Sans Infant Std" w:hAnsi="Gill Sans Infant Std" w:cs="Arial"/>
                <w:lang w:val="en-US"/>
              </w:rPr>
              <w:t>a</w:t>
            </w:r>
            <w:r w:rsidR="007709D4">
              <w:rPr>
                <w:rFonts w:ascii="Gill Sans Infant Std" w:hAnsi="Gill Sans Infant Std" w:cs="Arial"/>
                <w:lang w:val="en-US"/>
              </w:rPr>
              <w:t xml:space="preserve"> </w:t>
            </w:r>
            <w:r w:rsidR="008D4560" w:rsidRPr="00FC045E">
              <w:rPr>
                <w:rFonts w:ascii="Gill Sans Infant Std" w:hAnsi="Gill Sans Infant Std" w:cs="Arial"/>
                <w:lang w:val="en-US"/>
              </w:rPr>
              <w:t>‘regulated’</w:t>
            </w:r>
            <w:r w:rsidR="007709D4">
              <w:rPr>
                <w:rFonts w:ascii="Gill Sans Infant Std" w:hAnsi="Gill Sans Infant Std" w:cs="Arial"/>
                <w:lang w:val="en-US"/>
              </w:rPr>
              <w:t xml:space="preserve"> </w:t>
            </w:r>
            <w:r w:rsidR="008D4560" w:rsidRPr="00FC045E">
              <w:rPr>
                <w:rFonts w:ascii="Gill Sans Infant Std" w:hAnsi="Gill Sans Infant Std" w:cs="Arial"/>
                <w:lang w:val="en-US"/>
              </w:rPr>
              <w:t>position</w:t>
            </w:r>
            <w:r w:rsidR="007709D4">
              <w:rPr>
                <w:rFonts w:ascii="Gill Sans Infant Std" w:hAnsi="Gill Sans Infant Std" w:cs="Arial"/>
                <w:lang w:val="en-US"/>
              </w:rPr>
              <w:t xml:space="preserve"> </w:t>
            </w:r>
            <w:r w:rsidR="008D4560" w:rsidRPr="00FC045E">
              <w:rPr>
                <w:rFonts w:ascii="Gill Sans Infant Std" w:hAnsi="Gill Sans Infant Std" w:cs="Arial"/>
                <w:lang w:val="en-US"/>
              </w:rPr>
              <w:t>(accountant,</w:t>
            </w:r>
            <w:r w:rsidR="007709D4">
              <w:rPr>
                <w:rFonts w:ascii="Gill Sans Infant Std" w:hAnsi="Gill Sans Infant Std" w:cs="Arial"/>
                <w:lang w:val="en-US"/>
              </w:rPr>
              <w:t xml:space="preserve"> </w:t>
            </w:r>
            <w:r w:rsidR="008D4560" w:rsidRPr="00FC045E">
              <w:rPr>
                <w:rFonts w:ascii="Gill Sans Infant Std" w:hAnsi="Gill Sans Infant Std" w:cs="Arial"/>
                <w:lang w:val="en-US"/>
              </w:rPr>
              <w:t>barrister,</w:t>
            </w:r>
            <w:r w:rsidR="007709D4">
              <w:rPr>
                <w:rFonts w:ascii="Gill Sans Infant Std" w:hAnsi="Gill Sans Infant Std" w:cs="Arial"/>
                <w:lang w:val="en-US"/>
              </w:rPr>
              <w:t xml:space="preserve"> </w:t>
            </w:r>
            <w:r w:rsidR="008D4560" w:rsidRPr="00FC045E">
              <w:rPr>
                <w:rFonts w:ascii="Gill Sans Infant Std" w:hAnsi="Gill Sans Infant Std" w:cs="Arial"/>
                <w:lang w:val="en-US"/>
              </w:rPr>
              <w:t>solicitor,</w:t>
            </w:r>
            <w:r w:rsidR="007709D4">
              <w:rPr>
                <w:rFonts w:ascii="Gill Sans Infant Std" w:hAnsi="Gill Sans Infant Std" w:cs="Arial"/>
                <w:lang w:val="en-US"/>
              </w:rPr>
              <w:t xml:space="preserve"> </w:t>
            </w:r>
            <w:r w:rsidR="008D4560" w:rsidRPr="00FC045E">
              <w:rPr>
                <w:rFonts w:ascii="Gill Sans Infant Std" w:hAnsi="Gill Sans Infant Std" w:cs="Arial"/>
                <w:lang w:val="en-US"/>
              </w:rPr>
              <w:t>legal</w:t>
            </w:r>
            <w:r w:rsidR="007709D4">
              <w:rPr>
                <w:rFonts w:ascii="Gill Sans Infant Std" w:hAnsi="Gill Sans Infant Std" w:cs="Arial"/>
                <w:lang w:val="en-US"/>
              </w:rPr>
              <w:t xml:space="preserve"> </w:t>
            </w:r>
            <w:r w:rsidR="008D4560" w:rsidRPr="00FC045E">
              <w:rPr>
                <w:rFonts w:ascii="Gill Sans Infant Std" w:hAnsi="Gill Sans Infant Std" w:cs="Arial"/>
                <w:lang w:val="en-US"/>
              </w:rPr>
              <w:t>executive);</w:t>
            </w:r>
            <w:r w:rsidR="007709D4">
              <w:rPr>
                <w:rFonts w:ascii="Gill Sans Infant Std" w:hAnsi="Gill Sans Infant Std" w:cs="Arial"/>
                <w:lang w:val="en-US"/>
              </w:rPr>
              <w:t xml:space="preserve"> </w:t>
            </w:r>
            <w:proofErr w:type="gramStart"/>
            <w:r w:rsidR="008D4560" w:rsidRPr="00FC045E">
              <w:rPr>
                <w:rFonts w:ascii="Gill Sans Infant Std" w:hAnsi="Gill Sans Infant Std" w:cs="Arial"/>
                <w:lang w:val="en-US"/>
              </w:rPr>
              <w:t>therefore</w:t>
            </w:r>
            <w:proofErr w:type="gramEnd"/>
            <w:r w:rsidR="007709D4">
              <w:rPr>
                <w:rFonts w:ascii="Gill Sans Infant Std" w:hAnsi="Gill Sans Infant Std" w:cs="Arial"/>
                <w:lang w:val="en-US"/>
              </w:rPr>
              <w:t xml:space="preserve"> </w:t>
            </w:r>
            <w:r w:rsidR="008D4560" w:rsidRPr="00FC045E">
              <w:rPr>
                <w:rFonts w:ascii="Gill Sans Infant Std" w:hAnsi="Gill Sans Infant Std" w:cs="Arial"/>
                <w:lang w:val="en-US"/>
              </w:rPr>
              <w:t>a</w:t>
            </w:r>
            <w:r w:rsidR="007709D4">
              <w:rPr>
                <w:rFonts w:ascii="Gill Sans Infant Std" w:hAnsi="Gill Sans Infant Std" w:cs="Arial"/>
                <w:lang w:val="en-US"/>
              </w:rPr>
              <w:t xml:space="preserve"> </w:t>
            </w:r>
            <w:r w:rsidR="008D4560" w:rsidRPr="00FC045E">
              <w:rPr>
                <w:rFonts w:ascii="Gill Sans Infant Std" w:hAnsi="Gill Sans Infant Std" w:cs="Arial"/>
                <w:lang w:val="en-US"/>
              </w:rPr>
              <w:t>police</w:t>
            </w:r>
            <w:r w:rsidR="007709D4">
              <w:rPr>
                <w:rFonts w:ascii="Gill Sans Infant Std" w:hAnsi="Gill Sans Infant Std" w:cs="Arial"/>
                <w:lang w:val="en-US"/>
              </w:rPr>
              <w:t xml:space="preserve"> </w:t>
            </w:r>
            <w:r w:rsidR="008D4560" w:rsidRPr="00FC045E">
              <w:rPr>
                <w:rFonts w:ascii="Gill Sans Infant Std" w:hAnsi="Gill Sans Infant Std" w:cs="Arial"/>
                <w:lang w:val="en-US"/>
              </w:rPr>
              <w:t>check</w:t>
            </w:r>
            <w:r w:rsidR="007709D4">
              <w:rPr>
                <w:rFonts w:ascii="Gill Sans Infant Std" w:hAnsi="Gill Sans Infant Std" w:cs="Arial"/>
                <w:lang w:val="en-US"/>
              </w:rPr>
              <w:t xml:space="preserve"> </w:t>
            </w:r>
            <w:r w:rsidR="008D4560" w:rsidRPr="00FC045E">
              <w:rPr>
                <w:rFonts w:ascii="Gill Sans Infant Std" w:hAnsi="Gill Sans Infant Std" w:cs="Arial"/>
                <w:lang w:val="en-US"/>
              </w:rPr>
              <w:t>will</w:t>
            </w:r>
            <w:r w:rsidR="007709D4">
              <w:rPr>
                <w:rFonts w:ascii="Gill Sans Infant Std" w:hAnsi="Gill Sans Infant Std" w:cs="Arial"/>
                <w:lang w:val="en-US"/>
              </w:rPr>
              <w:t xml:space="preserve"> </w:t>
            </w:r>
            <w:r w:rsidR="008D4560" w:rsidRPr="00FC045E">
              <w:rPr>
                <w:rFonts w:ascii="Gill Sans Infant Std" w:hAnsi="Gill Sans Infant Std" w:cs="Arial"/>
                <w:lang w:val="en-US"/>
              </w:rPr>
              <w:t>be</w:t>
            </w:r>
            <w:r w:rsidR="007709D4">
              <w:rPr>
                <w:rFonts w:ascii="Gill Sans Infant Std" w:hAnsi="Gill Sans Infant Std" w:cs="Arial"/>
                <w:lang w:val="en-US"/>
              </w:rPr>
              <w:t xml:space="preserve"> </w:t>
            </w:r>
            <w:r w:rsidR="008D4560" w:rsidRPr="00FC045E">
              <w:rPr>
                <w:rFonts w:ascii="Gill Sans Infant Std" w:hAnsi="Gill Sans Infant Std" w:cs="Arial"/>
                <w:lang w:val="en-US"/>
              </w:rPr>
              <w:t>required</w:t>
            </w:r>
            <w:r w:rsidR="007709D4">
              <w:rPr>
                <w:rFonts w:ascii="Gill Sans Infant Std" w:hAnsi="Gill Sans Infant Std" w:cs="Arial"/>
                <w:lang w:val="en-US"/>
              </w:rPr>
              <w:t xml:space="preserve"> </w:t>
            </w:r>
            <w:r w:rsidR="008D4560" w:rsidRPr="00FC045E">
              <w:rPr>
                <w:rFonts w:ascii="Gill Sans Infant Std" w:hAnsi="Gill Sans Infant Std" w:cs="Arial"/>
                <w:lang w:val="en-US"/>
              </w:rPr>
              <w:t>(at</w:t>
            </w:r>
            <w:r w:rsidR="007709D4">
              <w:rPr>
                <w:rFonts w:ascii="Gill Sans Infant Std" w:hAnsi="Gill Sans Infant Std" w:cs="Arial"/>
                <w:lang w:val="en-US"/>
              </w:rPr>
              <w:t xml:space="preserve"> </w:t>
            </w:r>
            <w:r w:rsidR="008D4560" w:rsidRPr="00FC045E">
              <w:rPr>
                <w:rFonts w:ascii="Gill Sans Infant Std" w:hAnsi="Gill Sans Infant Std" w:cs="Arial"/>
                <w:lang w:val="en-US"/>
              </w:rPr>
              <w:t>‘standard’</w:t>
            </w:r>
            <w:r w:rsidR="007709D4">
              <w:rPr>
                <w:rFonts w:ascii="Gill Sans Infant Std" w:hAnsi="Gill Sans Infant Std" w:cs="Arial"/>
                <w:lang w:val="en-US"/>
              </w:rPr>
              <w:t xml:space="preserve"> </w:t>
            </w:r>
            <w:r w:rsidR="008D4560" w:rsidRPr="00FC045E">
              <w:rPr>
                <w:rFonts w:ascii="Gill Sans Infant Std" w:hAnsi="Gill Sans Infant Std" w:cs="Arial"/>
                <w:lang w:val="en-US"/>
              </w:rPr>
              <w:t>level</w:t>
            </w:r>
            <w:r w:rsidR="007709D4">
              <w:rPr>
                <w:rFonts w:ascii="Gill Sans Infant Std" w:hAnsi="Gill Sans Infant Std" w:cs="Arial"/>
                <w:lang w:val="en-US"/>
              </w:rPr>
              <w:t xml:space="preserve"> </w:t>
            </w:r>
            <w:r w:rsidR="008D4560" w:rsidRPr="00FC045E">
              <w:rPr>
                <w:rFonts w:ascii="Gill Sans Infant Std" w:hAnsi="Gill Sans Infant Std" w:cs="Arial"/>
                <w:lang w:val="en-US"/>
              </w:rPr>
              <w:t>in</w:t>
            </w:r>
            <w:r w:rsidR="007709D4">
              <w:rPr>
                <w:rFonts w:ascii="Gill Sans Infant Std" w:hAnsi="Gill Sans Infant Std" w:cs="Arial"/>
                <w:lang w:val="en-US"/>
              </w:rPr>
              <w:t xml:space="preserve"> </w:t>
            </w:r>
            <w:r w:rsidR="008D4560" w:rsidRPr="00FC045E">
              <w:rPr>
                <w:rFonts w:ascii="Gill Sans Infant Std" w:hAnsi="Gill Sans Infant Std" w:cs="Arial"/>
                <w:lang w:val="en-US"/>
              </w:rPr>
              <w:t>the</w:t>
            </w:r>
            <w:r w:rsidR="007709D4">
              <w:rPr>
                <w:rFonts w:ascii="Gill Sans Infant Std" w:hAnsi="Gill Sans Infant Std" w:cs="Arial"/>
                <w:lang w:val="en-US"/>
              </w:rPr>
              <w:t xml:space="preserve"> </w:t>
            </w:r>
            <w:r w:rsidR="008D4560" w:rsidRPr="00FC045E">
              <w:rPr>
                <w:rFonts w:ascii="Gill Sans Infant Std" w:hAnsi="Gill Sans Infant Std" w:cs="Arial"/>
                <w:lang w:val="en-US"/>
              </w:rPr>
              <w:t>UK</w:t>
            </w:r>
            <w:r w:rsidR="007709D4">
              <w:rPr>
                <w:rFonts w:ascii="Gill Sans Infant Std" w:hAnsi="Gill Sans Infant Std" w:cs="Arial"/>
                <w:lang w:val="en-US"/>
              </w:rPr>
              <w:t xml:space="preserve"> </w:t>
            </w:r>
            <w:r w:rsidR="008D4560" w:rsidRPr="00FC045E">
              <w:rPr>
                <w:rFonts w:ascii="Gill Sans Infant Std" w:hAnsi="Gill Sans Infant Std" w:cs="Arial"/>
                <w:lang w:val="en-US"/>
              </w:rPr>
              <w:t>or</w:t>
            </w:r>
            <w:r w:rsidR="007709D4">
              <w:rPr>
                <w:rFonts w:ascii="Gill Sans Infant Std" w:hAnsi="Gill Sans Infant Std" w:cs="Arial"/>
                <w:lang w:val="en-US"/>
              </w:rPr>
              <w:t xml:space="preserve"> </w:t>
            </w:r>
            <w:r w:rsidR="008D4560" w:rsidRPr="00FC045E">
              <w:rPr>
                <w:rFonts w:ascii="Gill Sans Infant Std" w:hAnsi="Gill Sans Infant Std" w:cs="Arial"/>
                <w:lang w:val="en-US"/>
              </w:rPr>
              <w:t>equivalent</w:t>
            </w:r>
            <w:r w:rsidR="007709D4">
              <w:rPr>
                <w:rFonts w:ascii="Gill Sans Infant Std" w:hAnsi="Gill Sans Infant Std" w:cs="Arial"/>
                <w:lang w:val="en-US"/>
              </w:rPr>
              <w:t xml:space="preserve"> </w:t>
            </w:r>
            <w:r w:rsidR="008D4560" w:rsidRPr="00FC045E">
              <w:rPr>
                <w:rFonts w:ascii="Gill Sans Infant Std" w:hAnsi="Gill Sans Infant Std" w:cs="Arial"/>
                <w:lang w:val="en-US"/>
              </w:rPr>
              <w:t>in</w:t>
            </w:r>
            <w:r w:rsidR="007709D4">
              <w:rPr>
                <w:rFonts w:ascii="Gill Sans Infant Std" w:hAnsi="Gill Sans Infant Std" w:cs="Arial"/>
                <w:lang w:val="en-US"/>
              </w:rPr>
              <w:t xml:space="preserve"> </w:t>
            </w:r>
            <w:r w:rsidR="008D4560" w:rsidRPr="00FC045E">
              <w:rPr>
                <w:rFonts w:ascii="Gill Sans Infant Std" w:hAnsi="Gill Sans Infant Std" w:cs="Arial"/>
                <w:lang w:val="en-US"/>
              </w:rPr>
              <w:t>other</w:t>
            </w:r>
            <w:r w:rsidR="007709D4">
              <w:rPr>
                <w:rFonts w:ascii="Gill Sans Infant Std" w:hAnsi="Gill Sans Infant Std" w:cs="Arial"/>
                <w:lang w:val="en-US"/>
              </w:rPr>
              <w:t xml:space="preserve"> </w:t>
            </w:r>
            <w:r w:rsidR="008D4560" w:rsidRPr="00FC045E">
              <w:rPr>
                <w:rFonts w:ascii="Gill Sans Infant Std" w:hAnsi="Gill Sans Infant Std" w:cs="Arial"/>
                <w:lang w:val="en-US"/>
              </w:rPr>
              <w:t>countries).</w:t>
            </w:r>
          </w:p>
        </w:tc>
      </w:tr>
      <w:tr w:rsidR="29C7D464" w:rsidRPr="00FC045E" w14:paraId="62DF51C3" w14:textId="77777777" w:rsidTr="4CAB2CAC">
        <w:tc>
          <w:tcPr>
            <w:tcW w:w="9016" w:type="dxa"/>
            <w:gridSpan w:val="3"/>
          </w:tcPr>
          <w:p w14:paraId="5814293C" w14:textId="3CF338A8" w:rsidR="43692DA6" w:rsidRPr="00FC045E" w:rsidRDefault="43692DA6" w:rsidP="006F30D5">
            <w:pPr>
              <w:spacing w:before="60" w:after="60" w:line="240" w:lineRule="auto"/>
              <w:rPr>
                <w:rFonts w:ascii="Gill Sans Infant Std" w:hAnsi="Gill Sans Infant Std"/>
                <w:b/>
                <w:bCs/>
              </w:rPr>
            </w:pPr>
            <w:r w:rsidRPr="00FC045E">
              <w:rPr>
                <w:rFonts w:ascii="Gill Sans Infant Std" w:hAnsi="Gill Sans Infant Std"/>
                <w:b/>
                <w:bCs/>
              </w:rPr>
              <w:t>ROLE</w:t>
            </w:r>
            <w:r w:rsidR="007709D4">
              <w:rPr>
                <w:rFonts w:ascii="Gill Sans Infant Std" w:hAnsi="Gill Sans Infant Std"/>
                <w:b/>
                <w:bCs/>
              </w:rPr>
              <w:t xml:space="preserve"> </w:t>
            </w:r>
            <w:r w:rsidRPr="00FC045E">
              <w:rPr>
                <w:rFonts w:ascii="Gill Sans Infant Std" w:hAnsi="Gill Sans Infant Std"/>
                <w:b/>
                <w:bCs/>
              </w:rPr>
              <w:t>PURPOSE:</w:t>
            </w:r>
          </w:p>
          <w:p w14:paraId="342DC891" w14:textId="0407EB79" w:rsidR="00D32235" w:rsidRDefault="0613AD73" w:rsidP="008B7868">
            <w:pPr>
              <w:spacing w:before="60" w:after="120" w:line="240" w:lineRule="auto"/>
              <w:jc w:val="both"/>
              <w:rPr>
                <w:rFonts w:ascii="Gill Sans Infant Std" w:hAnsi="Gill Sans Infant Std"/>
              </w:rPr>
            </w:pPr>
            <w:r w:rsidRPr="00FC045E">
              <w:rPr>
                <w:rFonts w:ascii="Gill Sans Infant Std" w:hAnsi="Gill Sans Infant Std"/>
              </w:rPr>
              <w:t>The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Regional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Business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Development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Manager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5DED068B" w:rsidRPr="00FC045E">
              <w:rPr>
                <w:rFonts w:ascii="Gill Sans Infant Std" w:hAnsi="Gill Sans Infant Std"/>
              </w:rPr>
              <w:t>(RBDM)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D32235">
              <w:rPr>
                <w:rFonts w:ascii="Gill Sans Infant Std" w:hAnsi="Gill Sans Infant Std"/>
              </w:rPr>
              <w:t>for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D32235">
              <w:rPr>
                <w:rFonts w:ascii="Gill Sans Infant Std" w:hAnsi="Gill Sans Infant Std"/>
              </w:rPr>
              <w:t>SCI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D32235">
              <w:rPr>
                <w:rFonts w:ascii="Gill Sans Infant Std" w:hAnsi="Gill Sans Infant Std"/>
              </w:rPr>
              <w:t>led-funding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will</w:t>
            </w:r>
            <w:r w:rsidR="004F496B">
              <w:rPr>
                <w:rFonts w:ascii="Gill Sans Infant Std" w:hAnsi="Gill Sans Infant Std"/>
              </w:rPr>
              <w:t xml:space="preserve"> primarily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lead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on</w:t>
            </w:r>
            <w:r w:rsidR="004F496B">
              <w:rPr>
                <w:rFonts w:ascii="Gill Sans Infant Std" w:hAnsi="Gill Sans Infant Std"/>
              </w:rPr>
              <w:t xml:space="preserve"> WFP and UNHCR business development opportunities in the region, while also providing support as required to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D32235">
              <w:rPr>
                <w:rFonts w:ascii="Gill Sans Infant Std" w:hAnsi="Gill Sans Infant Std"/>
              </w:rPr>
              <w:t>all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D32235">
              <w:rPr>
                <w:rFonts w:ascii="Gill Sans Infant Std" w:hAnsi="Gill Sans Infant Std"/>
              </w:rPr>
              <w:t>SCI-led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D32235">
              <w:rPr>
                <w:rFonts w:ascii="Gill Sans Infant Std" w:hAnsi="Gill Sans Infant Std"/>
              </w:rPr>
              <w:t>/directly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D32235">
              <w:rPr>
                <w:rFonts w:ascii="Gill Sans Infant Std" w:hAnsi="Gill Sans Infant Std"/>
              </w:rPr>
              <w:t>received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D32235">
              <w:rPr>
                <w:rFonts w:ascii="Gill Sans Infant Std" w:hAnsi="Gill Sans Infant Std"/>
              </w:rPr>
              <w:t>related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business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development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5C1450EF" w:rsidRPr="00FC045E">
              <w:rPr>
                <w:rFonts w:ascii="Gill Sans Infant Std" w:hAnsi="Gill Sans Infant Std"/>
              </w:rPr>
              <w:t>support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5C1450EF" w:rsidRPr="00FC045E">
              <w:rPr>
                <w:rFonts w:ascii="Gill Sans Infant Std" w:hAnsi="Gill Sans Infant Std"/>
              </w:rPr>
              <w:t>across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countries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in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their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28B1DA7E" w:rsidRPr="00FC045E">
              <w:rPr>
                <w:rFonts w:ascii="Gill Sans Infant Std" w:hAnsi="Gill Sans Infant Std"/>
              </w:rPr>
              <w:t>region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D32235">
              <w:rPr>
                <w:rFonts w:ascii="Gill Sans Infant Std" w:hAnsi="Gill Sans Infant Std"/>
              </w:rPr>
              <w:t>(and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D32235">
              <w:rPr>
                <w:rFonts w:ascii="Gill Sans Infant Std" w:hAnsi="Gill Sans Infant Std"/>
              </w:rPr>
              <w:t>others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D32235">
              <w:rPr>
                <w:rFonts w:ascii="Gill Sans Infant Std" w:hAnsi="Gill Sans Infant Std"/>
              </w:rPr>
              <w:t>as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E1034C">
              <w:rPr>
                <w:rFonts w:ascii="Gill Sans Infant Std" w:hAnsi="Gill Sans Infant Std"/>
              </w:rPr>
              <w:t>may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E1034C">
              <w:rPr>
                <w:rFonts w:ascii="Gill Sans Infant Std" w:hAnsi="Gill Sans Infant Std"/>
              </w:rPr>
              <w:t>be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D32235">
              <w:rPr>
                <w:rFonts w:ascii="Gill Sans Infant Std" w:hAnsi="Gill Sans Infant Std"/>
              </w:rPr>
              <w:t>required)</w:t>
            </w:r>
            <w:r w:rsidR="004F496B">
              <w:rPr>
                <w:rFonts w:ascii="Gill Sans Infant Std" w:hAnsi="Gill Sans Infant Std"/>
              </w:rPr>
              <w:t xml:space="preserve">. SCI-led funding is a new portfolio within the Save the Children movement requiring a new way of working, new donors and partners, and collaboration across the </w:t>
            </w:r>
            <w:r w:rsidR="00712438">
              <w:rPr>
                <w:rFonts w:ascii="Gill Sans Infant Std" w:hAnsi="Gill Sans Infant Std"/>
              </w:rPr>
              <w:t>Country, Region</w:t>
            </w:r>
            <w:r w:rsidR="004F496B">
              <w:rPr>
                <w:rFonts w:ascii="Gill Sans Infant Std" w:hAnsi="Gill Sans Infant Std"/>
              </w:rPr>
              <w:t>, and Centre offices. This role will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4F496B" w:rsidRPr="00FC045E">
              <w:rPr>
                <w:rFonts w:ascii="Gill Sans Infant Std" w:hAnsi="Gill Sans Infant Std"/>
              </w:rPr>
              <w:t>provid</w:t>
            </w:r>
            <w:r w:rsidR="004F496B">
              <w:rPr>
                <w:rFonts w:ascii="Gill Sans Infant Std" w:hAnsi="Gill Sans Infant Std"/>
              </w:rPr>
              <w:t xml:space="preserve">e </w:t>
            </w:r>
            <w:r w:rsidR="43692DA6" w:rsidRPr="00FC045E">
              <w:rPr>
                <w:rFonts w:ascii="Gill Sans Infant Std" w:hAnsi="Gill Sans Infant Std"/>
              </w:rPr>
              <w:t>guidance</w:t>
            </w:r>
            <w:r w:rsidR="008D4560" w:rsidRPr="00FC045E">
              <w:rPr>
                <w:rFonts w:ascii="Gill Sans Infant Std" w:hAnsi="Gill Sans Infant Std"/>
              </w:rPr>
              <w:t>,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8D4560" w:rsidRPr="00FC045E">
              <w:rPr>
                <w:rFonts w:ascii="Gill Sans Infant Std" w:hAnsi="Gill Sans Infant Std"/>
              </w:rPr>
              <w:t>surge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8D4560" w:rsidRPr="00FC045E">
              <w:rPr>
                <w:rFonts w:ascii="Gill Sans Infant Std" w:hAnsi="Gill Sans Infant Std"/>
              </w:rPr>
              <w:t>support,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43692DA6" w:rsidRPr="00FC045E">
              <w:rPr>
                <w:rFonts w:ascii="Gill Sans Infant Std" w:hAnsi="Gill Sans Infant Std"/>
              </w:rPr>
              <w:t>and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43692DA6" w:rsidRPr="00FC045E">
              <w:rPr>
                <w:rFonts w:ascii="Gill Sans Infant Std" w:hAnsi="Gill Sans Infant Std"/>
              </w:rPr>
              <w:t>capacity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43692DA6" w:rsidRPr="00FC045E">
              <w:rPr>
                <w:rFonts w:ascii="Gill Sans Infant Std" w:hAnsi="Gill Sans Infant Std"/>
              </w:rPr>
              <w:t>building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8D4560" w:rsidRPr="00FC045E">
              <w:rPr>
                <w:rFonts w:ascii="Gill Sans Infant Std" w:hAnsi="Gill Sans Infant Std"/>
              </w:rPr>
              <w:t>on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346E56C5" w:rsidRPr="00FC045E">
              <w:rPr>
                <w:rFonts w:ascii="Gill Sans Infant Std" w:hAnsi="Gill Sans Infant Std"/>
              </w:rPr>
              <w:t>business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346E56C5" w:rsidRPr="00FC045E">
              <w:rPr>
                <w:rFonts w:ascii="Gill Sans Infant Std" w:hAnsi="Gill Sans Infant Std"/>
              </w:rPr>
              <w:t>development</w:t>
            </w:r>
            <w:r w:rsidR="008B7868">
              <w:rPr>
                <w:rFonts w:ascii="Gill Sans Infant Std" w:hAnsi="Gill Sans Infant Std"/>
              </w:rPr>
              <w:t>,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8B7868">
              <w:rPr>
                <w:rFonts w:ascii="Gill Sans Infant Std" w:hAnsi="Gill Sans Infant Std"/>
              </w:rPr>
              <w:t>opportunity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8B7868">
              <w:rPr>
                <w:rFonts w:ascii="Gill Sans Infant Std" w:hAnsi="Gill Sans Infant Std"/>
              </w:rPr>
              <w:t>capture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8B7868">
              <w:rPr>
                <w:rFonts w:ascii="Gill Sans Infant Std" w:hAnsi="Gill Sans Infant Std"/>
              </w:rPr>
              <w:t>planning,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8B7868">
              <w:rPr>
                <w:rFonts w:ascii="Gill Sans Infant Std" w:hAnsi="Gill Sans Infant Std"/>
              </w:rPr>
              <w:t>proposal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8B7868">
              <w:rPr>
                <w:rFonts w:ascii="Gill Sans Infant Std" w:hAnsi="Gill Sans Infant Std"/>
              </w:rPr>
              <w:t>development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8B7868">
              <w:rPr>
                <w:rFonts w:ascii="Gill Sans Infant Std" w:hAnsi="Gill Sans Infant Std"/>
              </w:rPr>
              <w:t>and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D32235">
              <w:rPr>
                <w:rFonts w:ascii="Gill Sans Infant Std" w:hAnsi="Gill Sans Infant Std"/>
              </w:rPr>
              <w:t>all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8B7868">
              <w:rPr>
                <w:rFonts w:ascii="Gill Sans Infant Std" w:hAnsi="Gill Sans Infant Std"/>
              </w:rPr>
              <w:t>related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43692DA6" w:rsidRPr="00FC045E">
              <w:rPr>
                <w:rFonts w:ascii="Gill Sans Infant Std" w:hAnsi="Gill Sans Infant Std"/>
              </w:rPr>
              <w:t>relatio</w:t>
            </w:r>
            <w:r w:rsidR="008D4560" w:rsidRPr="00FC045E">
              <w:rPr>
                <w:rFonts w:ascii="Gill Sans Infant Std" w:hAnsi="Gill Sans Infant Std"/>
              </w:rPr>
              <w:t>nships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8D4560" w:rsidRPr="00FC045E">
              <w:rPr>
                <w:rFonts w:ascii="Gill Sans Infant Std" w:hAnsi="Gill Sans Infant Std"/>
              </w:rPr>
              <w:t>with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8D4560" w:rsidRPr="00FC045E">
              <w:rPr>
                <w:rFonts w:ascii="Gill Sans Infant Std" w:hAnsi="Gill Sans Infant Std"/>
              </w:rPr>
              <w:t>donors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8D4560" w:rsidRPr="00FC045E">
              <w:rPr>
                <w:rFonts w:ascii="Gill Sans Infant Std" w:hAnsi="Gill Sans Infant Std"/>
              </w:rPr>
              <w:t>and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8D4560" w:rsidRPr="00FC045E">
              <w:rPr>
                <w:rFonts w:ascii="Gill Sans Infant Std" w:hAnsi="Gill Sans Infant Std"/>
              </w:rPr>
              <w:t>partners</w:t>
            </w:r>
            <w:r w:rsidR="00D32235">
              <w:rPr>
                <w:rFonts w:ascii="Gill Sans Infant Std" w:hAnsi="Gill Sans Infant Std"/>
              </w:rPr>
              <w:t>.</w:t>
            </w:r>
            <w:r w:rsidR="007709D4">
              <w:rPr>
                <w:rFonts w:ascii="Gill Sans Infant Std" w:hAnsi="Gill Sans Infant Std"/>
              </w:rPr>
              <w:t xml:space="preserve"> </w:t>
            </w:r>
          </w:p>
          <w:p w14:paraId="47BD0DA3" w14:textId="5DD44D13" w:rsidR="00E1034C" w:rsidRDefault="00E1034C" w:rsidP="008B7868">
            <w:pPr>
              <w:spacing w:before="60" w:after="120" w:line="240" w:lineRule="auto"/>
              <w:jc w:val="both"/>
              <w:rPr>
                <w:rFonts w:ascii="Gill Sans Infant Std" w:hAnsi="Gill Sans Infant Std"/>
              </w:rPr>
            </w:pPr>
            <w:r w:rsidRPr="00FC045E">
              <w:rPr>
                <w:rFonts w:ascii="Gill Sans Infant Std" w:hAnsi="Gill Sans Infant Std"/>
              </w:rPr>
              <w:t>As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a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result,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they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will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act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as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the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main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focal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point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for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>
              <w:rPr>
                <w:rFonts w:ascii="Gill Sans Infant Std" w:hAnsi="Gill Sans Infant Std"/>
              </w:rPr>
              <w:t>all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Country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Offices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in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their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region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when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it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comes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to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>
              <w:rPr>
                <w:rFonts w:ascii="Gill Sans Infant Std" w:hAnsi="Gill Sans Infant Std"/>
              </w:rPr>
              <w:t>any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6D6D7C">
              <w:rPr>
                <w:rFonts w:ascii="Gill Sans Infant Std" w:hAnsi="Gill Sans Infant Std"/>
              </w:rPr>
              <w:t xml:space="preserve">WFP, UNHCR, and </w:t>
            </w:r>
            <w:r>
              <w:rPr>
                <w:rFonts w:ascii="Gill Sans Infant Std" w:hAnsi="Gill Sans Infant Std"/>
              </w:rPr>
              <w:t>SCI-led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>
              <w:rPr>
                <w:rFonts w:ascii="Gill Sans Infant Std" w:hAnsi="Gill Sans Infant Std"/>
              </w:rPr>
              <w:t>business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>
              <w:rPr>
                <w:rFonts w:ascii="Gill Sans Infant Std" w:hAnsi="Gill Sans Infant Std"/>
              </w:rPr>
              <w:t>development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needs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and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capacity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proofErr w:type="gramStart"/>
            <w:r w:rsidRPr="00FC045E">
              <w:rPr>
                <w:rFonts w:ascii="Gill Sans Infant Std" w:hAnsi="Gill Sans Infant Std"/>
              </w:rPr>
              <w:t>gaps,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and</w:t>
            </w:r>
            <w:proofErr w:type="gramEnd"/>
            <w:r w:rsidR="007709D4">
              <w:rPr>
                <w:rFonts w:ascii="Gill Sans Infant Std" w:hAnsi="Gill Sans Infant Std"/>
              </w:rPr>
              <w:t xml:space="preserve"> </w:t>
            </w:r>
            <w:r>
              <w:rPr>
                <w:rFonts w:ascii="Gill Sans Infant Std" w:hAnsi="Gill Sans Infant Std"/>
              </w:rPr>
              <w:t>are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responsible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for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reporting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on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712438">
              <w:rPr>
                <w:rFonts w:ascii="Gill Sans Infant Std" w:hAnsi="Gill Sans Infant Std"/>
              </w:rPr>
              <w:t xml:space="preserve">related </w:t>
            </w:r>
            <w:r w:rsidRPr="00FC045E">
              <w:rPr>
                <w:rFonts w:ascii="Gill Sans Infant Std" w:hAnsi="Gill Sans Infant Std"/>
              </w:rPr>
              <w:t>pipeline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and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portfolio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analyses.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In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so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doing,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they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will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actively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support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members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and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countries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to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identify,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qualify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and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track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>
              <w:rPr>
                <w:rFonts w:ascii="Gill Sans Infant Std" w:hAnsi="Gill Sans Infant Std"/>
              </w:rPr>
              <w:t>all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6D6D7C">
              <w:rPr>
                <w:rFonts w:ascii="Gill Sans Infant Std" w:hAnsi="Gill Sans Infant Std"/>
              </w:rPr>
              <w:t xml:space="preserve">WFP, UNHCR, and </w:t>
            </w:r>
            <w:r>
              <w:rPr>
                <w:rFonts w:ascii="Gill Sans Infant Std" w:hAnsi="Gill Sans Infant Std"/>
              </w:rPr>
              <w:t>SCI-led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funding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and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partnership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opportunities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in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a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systematic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manner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in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pursuit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of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8B7868">
              <w:rPr>
                <w:rFonts w:ascii="Gill Sans Infant Std" w:hAnsi="Gill Sans Infant Std"/>
              </w:rPr>
              <w:t>both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country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and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regional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funding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Pr="00FC045E">
              <w:rPr>
                <w:rFonts w:ascii="Gill Sans Infant Std" w:hAnsi="Gill Sans Infant Std"/>
              </w:rPr>
              <w:t>strategies.</w:t>
            </w:r>
          </w:p>
          <w:p w14:paraId="00825F91" w14:textId="58E17FE7" w:rsidR="43692DA6" w:rsidRPr="00FC045E" w:rsidRDefault="00D32235" w:rsidP="008B7868">
            <w:pPr>
              <w:spacing w:before="60" w:after="120" w:line="240" w:lineRule="auto"/>
              <w:jc w:val="both"/>
              <w:rPr>
                <w:rFonts w:ascii="Gill Sans Infant Std" w:hAnsi="Gill Sans Infant Std"/>
              </w:rPr>
            </w:pPr>
            <w:r>
              <w:rPr>
                <w:rFonts w:ascii="Gill Sans Infant Std" w:hAnsi="Gill Sans Infant Std"/>
              </w:rPr>
              <w:t>Working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>
              <w:rPr>
                <w:rFonts w:ascii="Gill Sans Infant Std" w:hAnsi="Gill Sans Infant Std"/>
              </w:rPr>
              <w:t>extensively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>
              <w:rPr>
                <w:rFonts w:ascii="Gill Sans Infant Std" w:hAnsi="Gill Sans Infant Std"/>
              </w:rPr>
              <w:t>with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>
              <w:rPr>
                <w:rFonts w:ascii="Gill Sans Infant Std" w:hAnsi="Gill Sans Infant Std"/>
              </w:rPr>
              <w:t>others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>
              <w:rPr>
                <w:rFonts w:ascii="Gill Sans Infant Std" w:hAnsi="Gill Sans Infant Std"/>
              </w:rPr>
              <w:t>in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>
              <w:rPr>
                <w:rFonts w:ascii="Gill Sans Infant Std" w:hAnsi="Gill Sans Infant Std"/>
              </w:rPr>
              <w:t>the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>
              <w:rPr>
                <w:rFonts w:ascii="Gill Sans Infant Std" w:hAnsi="Gill Sans Infant Std"/>
              </w:rPr>
              <w:t>region,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E1034C">
              <w:rPr>
                <w:rFonts w:ascii="Gill Sans Infant Std" w:hAnsi="Gill Sans Infant Std"/>
              </w:rPr>
              <w:t>the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>
              <w:rPr>
                <w:rFonts w:ascii="Gill Sans Infant Std" w:hAnsi="Gill Sans Infant Std"/>
              </w:rPr>
              <w:t>RDBM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>
              <w:rPr>
                <w:rFonts w:ascii="Gill Sans Infant Std" w:hAnsi="Gill Sans Infant Std"/>
              </w:rPr>
              <w:t>will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>
              <w:rPr>
                <w:rFonts w:ascii="Gill Sans Infant Std" w:hAnsi="Gill Sans Infant Std"/>
              </w:rPr>
              <w:t>also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>
              <w:rPr>
                <w:rFonts w:ascii="Gill Sans Infant Std" w:hAnsi="Gill Sans Infant Std"/>
              </w:rPr>
              <w:t>support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E1034C">
              <w:rPr>
                <w:rFonts w:ascii="Gill Sans Infant Std" w:hAnsi="Gill Sans Infant Std"/>
              </w:rPr>
              <w:t>the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8B7868">
              <w:rPr>
                <w:rFonts w:ascii="Gill Sans Infant Std" w:hAnsi="Gill Sans Infant Std"/>
              </w:rPr>
              <w:t>wider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8B7868">
              <w:rPr>
                <w:rFonts w:ascii="Gill Sans Infant Std" w:hAnsi="Gill Sans Infant Std"/>
              </w:rPr>
              <w:t>team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8B7868">
              <w:rPr>
                <w:rFonts w:ascii="Gill Sans Infant Std" w:hAnsi="Gill Sans Infant Std"/>
              </w:rPr>
              <w:t>in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>
              <w:rPr>
                <w:rFonts w:ascii="Gill Sans Infant Std" w:hAnsi="Gill Sans Infant Std"/>
              </w:rPr>
              <w:t>track</w:t>
            </w:r>
            <w:r w:rsidR="00E1034C">
              <w:rPr>
                <w:rFonts w:ascii="Gill Sans Infant Std" w:hAnsi="Gill Sans Infant Std"/>
              </w:rPr>
              <w:t>ing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>
              <w:rPr>
                <w:rFonts w:ascii="Gill Sans Infant Std" w:hAnsi="Gill Sans Infant Std"/>
              </w:rPr>
              <w:t>and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8B7868">
              <w:rPr>
                <w:rFonts w:ascii="Gill Sans Infant Std" w:hAnsi="Gill Sans Infant Std"/>
              </w:rPr>
              <w:t>analysing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636E2BC9" w:rsidRPr="00FC045E">
              <w:rPr>
                <w:rFonts w:ascii="Gill Sans Infant Std" w:hAnsi="Gill Sans Infant Std"/>
              </w:rPr>
              <w:t>country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636E2BC9" w:rsidRPr="00FC045E">
              <w:rPr>
                <w:rFonts w:ascii="Gill Sans Infant Std" w:hAnsi="Gill Sans Infant Std"/>
              </w:rPr>
              <w:t>and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636E2BC9" w:rsidRPr="00FC045E">
              <w:rPr>
                <w:rFonts w:ascii="Gill Sans Infant Std" w:hAnsi="Gill Sans Infant Std"/>
              </w:rPr>
              <w:t>regional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8D4560" w:rsidRPr="00FC045E">
              <w:rPr>
                <w:rFonts w:ascii="Gill Sans Infant Std" w:hAnsi="Gill Sans Infant Std"/>
              </w:rPr>
              <w:t>pipeline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8D4560" w:rsidRPr="00FC045E">
              <w:rPr>
                <w:rFonts w:ascii="Gill Sans Infant Std" w:hAnsi="Gill Sans Infant Std"/>
              </w:rPr>
              <w:t>and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8D4560" w:rsidRPr="00FC045E">
              <w:rPr>
                <w:rFonts w:ascii="Gill Sans Infant Std" w:hAnsi="Gill Sans Infant Std"/>
              </w:rPr>
              <w:t>portfolio</w:t>
            </w:r>
            <w:r w:rsidR="74B67900" w:rsidRPr="00FC045E">
              <w:rPr>
                <w:rFonts w:ascii="Gill Sans Infant Std" w:hAnsi="Gill Sans Infant Std"/>
              </w:rPr>
              <w:t>s</w:t>
            </w:r>
            <w:r w:rsidR="008D4560" w:rsidRPr="00FC045E">
              <w:rPr>
                <w:rFonts w:ascii="Gill Sans Infant Std" w:hAnsi="Gill Sans Infant Std"/>
              </w:rPr>
              <w:t>,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411A6D23" w:rsidRPr="00FC045E">
              <w:rPr>
                <w:rFonts w:ascii="Gill Sans Infant Std" w:hAnsi="Gill Sans Infant Std"/>
              </w:rPr>
              <w:t>on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8D4560" w:rsidRPr="00FC045E">
              <w:rPr>
                <w:rFonts w:ascii="Gill Sans Infant Std" w:hAnsi="Gill Sans Infant Std"/>
              </w:rPr>
              <w:t>capture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8D4560" w:rsidRPr="00FC045E">
              <w:rPr>
                <w:rFonts w:ascii="Gill Sans Infant Std" w:hAnsi="Gill Sans Infant Std"/>
              </w:rPr>
              <w:t>planning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8D4560" w:rsidRPr="00FC045E">
              <w:rPr>
                <w:rFonts w:ascii="Gill Sans Infant Std" w:hAnsi="Gill Sans Infant Std"/>
              </w:rPr>
              <w:t>for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4DEB8EA5" w:rsidRPr="00FC045E">
              <w:rPr>
                <w:rFonts w:ascii="Gill Sans Infant Std" w:hAnsi="Gill Sans Infant Std"/>
              </w:rPr>
              <w:t>key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4DEB8EA5" w:rsidRPr="00FC045E">
              <w:rPr>
                <w:rFonts w:ascii="Gill Sans Infant Std" w:hAnsi="Gill Sans Infant Std"/>
              </w:rPr>
              <w:t>must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4DEB8EA5" w:rsidRPr="00FC045E">
              <w:rPr>
                <w:rFonts w:ascii="Gill Sans Infant Std" w:hAnsi="Gill Sans Infant Std"/>
              </w:rPr>
              <w:t>win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8D4560" w:rsidRPr="00FC045E">
              <w:rPr>
                <w:rFonts w:ascii="Gill Sans Infant Std" w:hAnsi="Gill Sans Infant Std"/>
              </w:rPr>
              <w:t>new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8D4560" w:rsidRPr="00FC045E">
              <w:rPr>
                <w:rFonts w:ascii="Gill Sans Infant Std" w:hAnsi="Gill Sans Infant Std"/>
              </w:rPr>
              <w:t>opportunities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699BEE0" w:rsidRPr="00FC045E">
              <w:rPr>
                <w:rFonts w:ascii="Gill Sans Infant Std" w:hAnsi="Gill Sans Infant Std"/>
              </w:rPr>
              <w:t>in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699BEE0" w:rsidRPr="00FC045E">
              <w:rPr>
                <w:rFonts w:ascii="Gill Sans Infant Std" w:hAnsi="Gill Sans Infant Std"/>
              </w:rPr>
              <w:t>the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699BEE0" w:rsidRPr="00FC045E">
              <w:rPr>
                <w:rFonts w:ascii="Gill Sans Infant Std" w:hAnsi="Gill Sans Infant Std"/>
              </w:rPr>
              <w:t>region</w:t>
            </w:r>
            <w:r w:rsidR="008D4560" w:rsidRPr="00FC045E">
              <w:rPr>
                <w:rFonts w:ascii="Gill Sans Infant Std" w:hAnsi="Gill Sans Infant Std"/>
              </w:rPr>
              <w:t>,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5B310D1C" w:rsidRPr="00FC045E">
              <w:rPr>
                <w:rFonts w:ascii="Gill Sans Infant Std" w:hAnsi="Gill Sans Infant Std"/>
              </w:rPr>
              <w:t>and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5B310D1C" w:rsidRPr="00FC045E">
              <w:rPr>
                <w:rFonts w:ascii="Gill Sans Infant Std" w:hAnsi="Gill Sans Infant Std"/>
              </w:rPr>
              <w:t>for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5B310D1C" w:rsidRPr="00FC045E">
              <w:rPr>
                <w:rFonts w:ascii="Gill Sans Infant Std" w:hAnsi="Gill Sans Infant Std"/>
              </w:rPr>
              <w:t>ensuring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8D4560" w:rsidRPr="00FC045E">
              <w:rPr>
                <w:rFonts w:ascii="Gill Sans Infant Std" w:hAnsi="Gill Sans Infant Std"/>
              </w:rPr>
              <w:t>well-coordinated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8D4560" w:rsidRPr="00FC045E">
              <w:rPr>
                <w:rFonts w:ascii="Gill Sans Infant Std" w:hAnsi="Gill Sans Infant Std"/>
              </w:rPr>
              <w:t>and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8D4560" w:rsidRPr="00FC045E">
              <w:rPr>
                <w:rFonts w:ascii="Gill Sans Infant Std" w:hAnsi="Gill Sans Infant Std"/>
              </w:rPr>
              <w:t>competitive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8D4560" w:rsidRPr="00FC045E">
              <w:rPr>
                <w:rFonts w:ascii="Gill Sans Infant Std" w:hAnsi="Gill Sans Infant Std"/>
              </w:rPr>
              <w:t>proposal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8D4560" w:rsidRPr="00FC045E">
              <w:rPr>
                <w:rFonts w:ascii="Gill Sans Infant Std" w:hAnsi="Gill Sans Infant Std"/>
              </w:rPr>
              <w:t>management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59F7AFCA" w:rsidRPr="00FC045E">
              <w:rPr>
                <w:rFonts w:ascii="Gill Sans Infant Std" w:hAnsi="Gill Sans Infant Std"/>
              </w:rPr>
              <w:t>processes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59F7AFCA" w:rsidRPr="00FC045E">
              <w:rPr>
                <w:rFonts w:ascii="Gill Sans Infant Std" w:hAnsi="Gill Sans Infant Std"/>
              </w:rPr>
              <w:t>are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59F7AFCA" w:rsidRPr="00FC045E">
              <w:rPr>
                <w:rFonts w:ascii="Gill Sans Infant Std" w:hAnsi="Gill Sans Infant Std"/>
              </w:rPr>
              <w:t>used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>
              <w:rPr>
                <w:rFonts w:ascii="Gill Sans Infant Std" w:hAnsi="Gill Sans Infant Std"/>
              </w:rPr>
              <w:t>in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>
              <w:rPr>
                <w:rFonts w:ascii="Gill Sans Infant Std" w:hAnsi="Gill Sans Infant Std"/>
              </w:rPr>
              <w:t>all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>
              <w:rPr>
                <w:rFonts w:ascii="Gill Sans Infant Std" w:hAnsi="Gill Sans Infant Std"/>
              </w:rPr>
              <w:t>contexts</w:t>
            </w:r>
            <w:r w:rsidR="59F7AFCA" w:rsidRPr="00FC045E">
              <w:rPr>
                <w:rFonts w:ascii="Gill Sans Infant Std" w:hAnsi="Gill Sans Infant Std"/>
              </w:rPr>
              <w:t>.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75BB85BC" w:rsidRPr="00FC045E">
              <w:rPr>
                <w:rFonts w:ascii="Gill Sans Infant Std" w:hAnsi="Gill Sans Infant Std"/>
              </w:rPr>
              <w:t>The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75BB85BC" w:rsidRPr="00FC045E">
              <w:rPr>
                <w:rFonts w:ascii="Gill Sans Infant Std" w:hAnsi="Gill Sans Infant Std"/>
              </w:rPr>
              <w:t>RBDM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75BB85BC" w:rsidRPr="00FC045E">
              <w:rPr>
                <w:rFonts w:ascii="Gill Sans Infant Std" w:hAnsi="Gill Sans Infant Std"/>
              </w:rPr>
              <w:t>will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75BB85BC" w:rsidRPr="00FC045E">
              <w:rPr>
                <w:rFonts w:ascii="Gill Sans Infant Std" w:hAnsi="Gill Sans Infant Std"/>
              </w:rPr>
              <w:t>also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75BB85BC" w:rsidRPr="00FC045E">
              <w:rPr>
                <w:rFonts w:ascii="Gill Sans Infant Std" w:hAnsi="Gill Sans Infant Std"/>
              </w:rPr>
              <w:t>centrally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75BB85BC" w:rsidRPr="00FC045E">
              <w:rPr>
                <w:rFonts w:ascii="Gill Sans Infant Std" w:hAnsi="Gill Sans Infant Std"/>
              </w:rPr>
              <w:t>support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75BB85BC" w:rsidRPr="00FC045E">
              <w:rPr>
                <w:rFonts w:ascii="Gill Sans Infant Std" w:hAnsi="Gill Sans Infant Std"/>
              </w:rPr>
              <w:t>and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75BB85BC" w:rsidRPr="00FC045E">
              <w:rPr>
                <w:rFonts w:ascii="Gill Sans Infant Std" w:hAnsi="Gill Sans Infant Std"/>
              </w:rPr>
              <w:t>ensure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75BB85BC" w:rsidRPr="00FC045E">
              <w:rPr>
                <w:rFonts w:ascii="Gill Sans Infant Std" w:hAnsi="Gill Sans Infant Std"/>
              </w:rPr>
              <w:t>that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8D4560" w:rsidRPr="00FC045E">
              <w:rPr>
                <w:rFonts w:ascii="Gill Sans Infant Std" w:hAnsi="Gill Sans Infant Std"/>
              </w:rPr>
              <w:t>continuous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8D4560" w:rsidRPr="00FC045E">
              <w:rPr>
                <w:rFonts w:ascii="Gill Sans Infant Std" w:hAnsi="Gill Sans Infant Std"/>
              </w:rPr>
              <w:t>learning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76CDB1C" w:rsidRPr="00FC045E">
              <w:rPr>
                <w:rFonts w:ascii="Gill Sans Infant Std" w:hAnsi="Gill Sans Infant Std"/>
              </w:rPr>
              <w:t>is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76CDB1C" w:rsidRPr="00FC045E">
              <w:rPr>
                <w:rFonts w:ascii="Gill Sans Infant Std" w:hAnsi="Gill Sans Infant Std"/>
              </w:rPr>
              <w:t>systemic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76CDB1C" w:rsidRPr="00FC045E">
              <w:rPr>
                <w:rFonts w:ascii="Gill Sans Infant Std" w:hAnsi="Gill Sans Infant Std"/>
              </w:rPr>
              <w:t>across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76CDB1C" w:rsidRPr="00FC045E">
              <w:rPr>
                <w:rFonts w:ascii="Gill Sans Infant Std" w:hAnsi="Gill Sans Infant Std"/>
              </w:rPr>
              <w:t>the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76CDB1C" w:rsidRPr="00FC045E">
              <w:rPr>
                <w:rFonts w:ascii="Gill Sans Infant Std" w:hAnsi="Gill Sans Infant Std"/>
              </w:rPr>
              <w:t>region’s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8B7868">
              <w:rPr>
                <w:rFonts w:ascii="Gill Sans Infant Std" w:hAnsi="Gill Sans Infant Std"/>
              </w:rPr>
              <w:t>business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8B7868">
              <w:rPr>
                <w:rFonts w:ascii="Gill Sans Infant Std" w:hAnsi="Gill Sans Infant Std"/>
              </w:rPr>
              <w:t>development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1668ED8B" w:rsidRPr="00FC045E">
              <w:rPr>
                <w:rFonts w:ascii="Gill Sans Infant Std" w:hAnsi="Gill Sans Infant Std"/>
              </w:rPr>
              <w:t>community</w:t>
            </w:r>
            <w:r w:rsidR="008D4560" w:rsidRPr="00FC045E">
              <w:rPr>
                <w:rFonts w:ascii="Gill Sans Infant Std" w:hAnsi="Gill Sans Infant Std"/>
              </w:rPr>
              <w:t>.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E1034C">
              <w:rPr>
                <w:rFonts w:ascii="Gill Sans Infant Std" w:hAnsi="Gill Sans Infant Std"/>
              </w:rPr>
              <w:t>Where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E1034C">
              <w:rPr>
                <w:rFonts w:ascii="Gill Sans Infant Std" w:hAnsi="Gill Sans Infant Std"/>
              </w:rPr>
              <w:t>appropriate,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E1034C">
              <w:rPr>
                <w:rFonts w:ascii="Gill Sans Infant Std" w:hAnsi="Gill Sans Infant Std"/>
              </w:rPr>
              <w:t>t</w:t>
            </w:r>
            <w:r w:rsidR="722F7C25" w:rsidRPr="00FC045E">
              <w:rPr>
                <w:rFonts w:ascii="Gill Sans Infant Std" w:hAnsi="Gill Sans Infant Std"/>
              </w:rPr>
              <w:t>he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722F7C25" w:rsidRPr="00FC045E">
              <w:rPr>
                <w:rFonts w:ascii="Gill Sans Infant Std" w:hAnsi="Gill Sans Infant Std"/>
              </w:rPr>
              <w:t>RBDM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722F7C25" w:rsidRPr="00FC045E">
              <w:rPr>
                <w:rFonts w:ascii="Gill Sans Infant Std" w:hAnsi="Gill Sans Infant Std"/>
              </w:rPr>
              <w:t>will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>
              <w:rPr>
                <w:rFonts w:ascii="Gill Sans Infant Std" w:hAnsi="Gill Sans Infant Std"/>
              </w:rPr>
              <w:t>also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722F7C25" w:rsidRPr="00FC045E">
              <w:rPr>
                <w:rFonts w:ascii="Gill Sans Infant Std" w:hAnsi="Gill Sans Infant Std"/>
              </w:rPr>
              <w:t>actively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722F7C25" w:rsidRPr="00FC045E">
              <w:rPr>
                <w:rFonts w:ascii="Gill Sans Infant Std" w:hAnsi="Gill Sans Infant Std"/>
              </w:rPr>
              <w:t>seek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722F7C25" w:rsidRPr="00FC045E">
              <w:rPr>
                <w:rFonts w:ascii="Gill Sans Infant Std" w:hAnsi="Gill Sans Infant Std"/>
              </w:rPr>
              <w:t>to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722F7C25" w:rsidRPr="00FC045E">
              <w:rPr>
                <w:rFonts w:ascii="Gill Sans Infant Std" w:hAnsi="Gill Sans Infant Std"/>
              </w:rPr>
              <w:t>grow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4F97B1C0" w:rsidRPr="00FC045E">
              <w:rPr>
                <w:rFonts w:ascii="Gill Sans Infant Std" w:hAnsi="Gill Sans Infant Std"/>
              </w:rPr>
              <w:t>the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4F97B1C0" w:rsidRPr="00FC045E">
              <w:rPr>
                <w:rFonts w:ascii="Gill Sans Infant Std" w:hAnsi="Gill Sans Infant Std"/>
              </w:rPr>
              <w:t>region’s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722F7C25" w:rsidRPr="00FC045E">
              <w:rPr>
                <w:rFonts w:ascii="Gill Sans Infant Std" w:hAnsi="Gill Sans Infant Std"/>
              </w:rPr>
              <w:t>income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722F7C25" w:rsidRPr="00FC045E">
              <w:rPr>
                <w:rFonts w:ascii="Gill Sans Infant Std" w:hAnsi="Gill Sans Infant Std"/>
              </w:rPr>
              <w:t>for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722F7C25" w:rsidRPr="00FC045E">
              <w:rPr>
                <w:rFonts w:ascii="Gill Sans Infant Std" w:hAnsi="Gill Sans Infant Std"/>
              </w:rPr>
              <w:t>the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722F7C25" w:rsidRPr="00FC045E">
              <w:rPr>
                <w:rFonts w:ascii="Gill Sans Infant Std" w:hAnsi="Gill Sans Infant Std"/>
              </w:rPr>
              <w:t>Movement</w:t>
            </w:r>
            <w:r w:rsidR="092F5ACC" w:rsidRPr="00FC045E">
              <w:rPr>
                <w:rFonts w:ascii="Gill Sans Infant Std" w:hAnsi="Gill Sans Infant Std"/>
              </w:rPr>
              <w:t>,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92F5ACC" w:rsidRPr="00FC045E">
              <w:rPr>
                <w:rFonts w:ascii="Gill Sans Infant Std" w:hAnsi="Gill Sans Infant Std"/>
              </w:rPr>
              <w:t>will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92F5ACC" w:rsidRPr="00FC045E">
              <w:rPr>
                <w:rFonts w:ascii="Gill Sans Infant Std" w:hAnsi="Gill Sans Infant Std"/>
              </w:rPr>
              <w:t>lead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92F5ACC" w:rsidRPr="00FC045E">
              <w:rPr>
                <w:rFonts w:ascii="Gill Sans Infant Std" w:hAnsi="Gill Sans Infant Std"/>
              </w:rPr>
              <w:t>on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92F5ACC" w:rsidRPr="00FC045E">
              <w:rPr>
                <w:rFonts w:ascii="Gill Sans Infant Std" w:hAnsi="Gill Sans Infant Std"/>
              </w:rPr>
              <w:t>key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722F7C25" w:rsidRPr="00FC045E">
              <w:rPr>
                <w:rFonts w:ascii="Gill Sans Infant Std" w:hAnsi="Gill Sans Infant Std"/>
              </w:rPr>
              <w:t>multi-country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722F7C25" w:rsidRPr="00FC045E">
              <w:rPr>
                <w:rFonts w:ascii="Gill Sans Infant Std" w:hAnsi="Gill Sans Infant Std"/>
              </w:rPr>
              <w:t>funding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722F7C25" w:rsidRPr="00FC045E">
              <w:rPr>
                <w:rFonts w:ascii="Gill Sans Infant Std" w:hAnsi="Gill Sans Infant Std"/>
              </w:rPr>
              <w:t>opportunities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722F7C25" w:rsidRPr="00FC045E">
              <w:rPr>
                <w:rFonts w:ascii="Gill Sans Infant Std" w:hAnsi="Gill Sans Infant Std"/>
              </w:rPr>
              <w:t>and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3D88D224" w:rsidRPr="00FC045E">
              <w:rPr>
                <w:rFonts w:ascii="Gill Sans Infant Std" w:hAnsi="Gill Sans Infant Std"/>
              </w:rPr>
              <w:t>regional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722F7C25" w:rsidRPr="00FC045E">
              <w:rPr>
                <w:rFonts w:ascii="Gill Sans Infant Std" w:hAnsi="Gill Sans Infant Std"/>
              </w:rPr>
              <w:t>consortium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722F7C25" w:rsidRPr="00FC045E">
              <w:rPr>
                <w:rFonts w:ascii="Gill Sans Infant Std" w:hAnsi="Gill Sans Infant Std"/>
              </w:rPr>
              <w:t>partnerships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7E167433" w:rsidRPr="00FC045E">
              <w:rPr>
                <w:rFonts w:ascii="Gill Sans Infant Std" w:hAnsi="Gill Sans Infant Std"/>
              </w:rPr>
              <w:t>as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7E167433" w:rsidRPr="00FC045E">
              <w:rPr>
                <w:rFonts w:ascii="Gill Sans Infant Std" w:hAnsi="Gill Sans Infant Std"/>
              </w:rPr>
              <w:t>required</w:t>
            </w:r>
            <w:r w:rsidR="53A57BFC" w:rsidRPr="00FC045E">
              <w:rPr>
                <w:rFonts w:ascii="Gill Sans Infant Std" w:hAnsi="Gill Sans Infant Std"/>
              </w:rPr>
              <w:t>,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53A57BFC" w:rsidRPr="00FC045E">
              <w:rPr>
                <w:rFonts w:ascii="Gill Sans Infant Std" w:hAnsi="Gill Sans Infant Std"/>
              </w:rPr>
              <w:t>and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53A57BFC" w:rsidRPr="00FC045E">
              <w:rPr>
                <w:rFonts w:ascii="Gill Sans Infant Std" w:hAnsi="Gill Sans Infant Std"/>
              </w:rPr>
              <w:t>will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53A57BFC" w:rsidRPr="00FC045E">
              <w:rPr>
                <w:rFonts w:ascii="Gill Sans Infant Std" w:hAnsi="Gill Sans Infant Std"/>
              </w:rPr>
              <w:t>support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53A57BFC" w:rsidRPr="00FC045E">
              <w:rPr>
                <w:rFonts w:ascii="Gill Sans Infant Std" w:hAnsi="Gill Sans Infant Std"/>
              </w:rPr>
              <w:t>the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E1034C">
              <w:rPr>
                <w:rFonts w:ascii="Gill Sans Infant Std" w:hAnsi="Gill Sans Infant Std"/>
              </w:rPr>
              <w:t>wider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53A57BFC" w:rsidRPr="00FC045E">
              <w:rPr>
                <w:rFonts w:ascii="Gill Sans Infant Std" w:hAnsi="Gill Sans Infant Std"/>
              </w:rPr>
              <w:t>Regional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53A57BFC" w:rsidRPr="00FC045E">
              <w:rPr>
                <w:rFonts w:ascii="Gill Sans Infant Std" w:hAnsi="Gill Sans Infant Std"/>
              </w:rPr>
              <w:t>Resource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53A57BFC" w:rsidRPr="00FC045E">
              <w:rPr>
                <w:rFonts w:ascii="Gill Sans Infant Std" w:hAnsi="Gill Sans Infant Std"/>
              </w:rPr>
              <w:t>Mobilisation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>
              <w:rPr>
                <w:rFonts w:ascii="Gill Sans Infant Std" w:hAnsi="Gill Sans Infant Std"/>
              </w:rPr>
              <w:t>team</w:t>
            </w:r>
            <w:r w:rsidR="00E1034C">
              <w:rPr>
                <w:rFonts w:ascii="Gill Sans Infant Std" w:hAnsi="Gill Sans Infant Std"/>
              </w:rPr>
              <w:t>/community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53A57BFC" w:rsidRPr="00FC045E">
              <w:rPr>
                <w:rFonts w:ascii="Gill Sans Infant Std" w:hAnsi="Gill Sans Infant Std"/>
              </w:rPr>
              <w:t>in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53A57BFC" w:rsidRPr="00FC045E">
              <w:rPr>
                <w:rFonts w:ascii="Gill Sans Infant Std" w:hAnsi="Gill Sans Infant Std"/>
              </w:rPr>
              <w:t>providing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53A57BFC" w:rsidRPr="00FC045E">
              <w:rPr>
                <w:rFonts w:ascii="Gill Sans Infant Std" w:hAnsi="Gill Sans Infant Std"/>
              </w:rPr>
              <w:t>strategic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53A57BFC" w:rsidRPr="00FC045E">
              <w:rPr>
                <w:rFonts w:ascii="Gill Sans Infant Std" w:hAnsi="Gill Sans Infant Std"/>
              </w:rPr>
              <w:t>leadership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53A57BFC" w:rsidRPr="00FC045E">
              <w:rPr>
                <w:rFonts w:ascii="Gill Sans Infant Std" w:hAnsi="Gill Sans Infant Std"/>
              </w:rPr>
              <w:t>to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E1034C">
              <w:rPr>
                <w:rFonts w:ascii="Gill Sans Infant Std" w:hAnsi="Gill Sans Infant Std"/>
              </w:rPr>
              <w:t>member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E1034C">
              <w:rPr>
                <w:rFonts w:ascii="Gill Sans Infant Std" w:hAnsi="Gill Sans Infant Std"/>
              </w:rPr>
              <w:t>and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53A57BFC" w:rsidRPr="00FC045E">
              <w:rPr>
                <w:rFonts w:ascii="Gill Sans Infant Std" w:hAnsi="Gill Sans Infant Std"/>
              </w:rPr>
              <w:t>countries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53A57BFC" w:rsidRPr="00FC045E">
              <w:rPr>
                <w:rFonts w:ascii="Gill Sans Infant Std" w:hAnsi="Gill Sans Infant Std"/>
              </w:rPr>
              <w:t>on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53A57BFC" w:rsidRPr="00FC045E">
              <w:rPr>
                <w:rFonts w:ascii="Gill Sans Infant Std" w:hAnsi="Gill Sans Infant Std"/>
              </w:rPr>
              <w:t>specific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53A57BFC" w:rsidRPr="00FC045E">
              <w:rPr>
                <w:rFonts w:ascii="Gill Sans Infant Std" w:hAnsi="Gill Sans Infant Std"/>
              </w:rPr>
              <w:t>resource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53A57BFC" w:rsidRPr="00FC045E">
              <w:rPr>
                <w:rFonts w:ascii="Gill Sans Infant Std" w:hAnsi="Gill Sans Infant Std"/>
              </w:rPr>
              <w:t>mobilisation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E1034C">
              <w:rPr>
                <w:rFonts w:ascii="Gill Sans Infant Std" w:hAnsi="Gill Sans Infant Std"/>
              </w:rPr>
              <w:t>needs</w:t>
            </w:r>
            <w:r w:rsidR="008B7868">
              <w:rPr>
                <w:rFonts w:ascii="Gill Sans Infant Std" w:hAnsi="Gill Sans Infant Std"/>
              </w:rPr>
              <w:t>,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8B7868">
              <w:rPr>
                <w:rFonts w:ascii="Gill Sans Infant Std" w:hAnsi="Gill Sans Infant Std"/>
              </w:rPr>
              <w:t>capacity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8B7868">
              <w:rPr>
                <w:rFonts w:ascii="Gill Sans Infant Std" w:hAnsi="Gill Sans Infant Std"/>
              </w:rPr>
              <w:t>and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8B7868">
              <w:rPr>
                <w:rFonts w:ascii="Gill Sans Infant Std" w:hAnsi="Gill Sans Infant Std"/>
              </w:rPr>
              <w:t>best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8B7868">
              <w:rPr>
                <w:rFonts w:ascii="Gill Sans Infant Std" w:hAnsi="Gill Sans Infant Std"/>
              </w:rPr>
              <w:t>practices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8B7868">
              <w:rPr>
                <w:rFonts w:ascii="Gill Sans Infant Std" w:hAnsi="Gill Sans Infant Std"/>
              </w:rPr>
              <w:t>for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8B7868">
              <w:rPr>
                <w:rFonts w:ascii="Gill Sans Infant Std" w:hAnsi="Gill Sans Infant Std"/>
              </w:rPr>
              <w:t>their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 w:rsidR="008B7868">
              <w:rPr>
                <w:rFonts w:ascii="Gill Sans Infant Std" w:hAnsi="Gill Sans Infant Std"/>
              </w:rPr>
              <w:t>region</w:t>
            </w:r>
            <w:r w:rsidR="2E272BC1" w:rsidRPr="00FC045E">
              <w:rPr>
                <w:rFonts w:ascii="Gill Sans Infant Std" w:hAnsi="Gill Sans Infant Std"/>
              </w:rPr>
              <w:t>.</w:t>
            </w:r>
            <w:r w:rsidR="007709D4">
              <w:rPr>
                <w:rFonts w:ascii="Gill Sans Infant Std" w:hAnsi="Gill Sans Infant Std"/>
              </w:rPr>
              <w:t xml:space="preserve"> </w:t>
            </w:r>
          </w:p>
        </w:tc>
      </w:tr>
      <w:tr w:rsidR="00540B52" w:rsidRPr="00FC045E" w14:paraId="3279B91B" w14:textId="77777777" w:rsidTr="4CAB2CAC">
        <w:tc>
          <w:tcPr>
            <w:tcW w:w="9016" w:type="dxa"/>
            <w:gridSpan w:val="3"/>
          </w:tcPr>
          <w:p w14:paraId="7511D98B" w14:textId="7B1429BD" w:rsidR="00540B52" w:rsidRPr="00FC045E" w:rsidRDefault="00540B52" w:rsidP="0003143E">
            <w:pPr>
              <w:spacing w:before="60" w:after="60" w:line="240" w:lineRule="auto"/>
              <w:jc w:val="both"/>
              <w:rPr>
                <w:rFonts w:ascii="Gill Sans Infant Std" w:hAnsi="Gill Sans Infant Std"/>
                <w:b/>
                <w:bCs/>
              </w:rPr>
            </w:pPr>
            <w:r w:rsidRPr="00FC045E">
              <w:rPr>
                <w:rFonts w:ascii="Gill Sans Infant Std" w:hAnsi="Gill Sans Infant Std"/>
                <w:b/>
                <w:bCs/>
              </w:rPr>
              <w:t>SCOPE</w:t>
            </w:r>
            <w:r w:rsidR="007709D4">
              <w:rPr>
                <w:rFonts w:ascii="Gill Sans Infant Std" w:hAnsi="Gill Sans Infant Std"/>
                <w:b/>
                <w:bCs/>
              </w:rPr>
              <w:t xml:space="preserve"> </w:t>
            </w:r>
            <w:r w:rsidRPr="00FC045E">
              <w:rPr>
                <w:rFonts w:ascii="Gill Sans Infant Std" w:hAnsi="Gill Sans Infant Std"/>
                <w:b/>
                <w:bCs/>
              </w:rPr>
              <w:t>OF</w:t>
            </w:r>
            <w:r w:rsidR="007709D4">
              <w:rPr>
                <w:rFonts w:ascii="Gill Sans Infant Std" w:hAnsi="Gill Sans Infant Std"/>
                <w:b/>
                <w:bCs/>
              </w:rPr>
              <w:t xml:space="preserve"> </w:t>
            </w:r>
            <w:r w:rsidRPr="00FC045E">
              <w:rPr>
                <w:rFonts w:ascii="Gill Sans Infant Std" w:hAnsi="Gill Sans Infant Std"/>
                <w:b/>
                <w:bCs/>
              </w:rPr>
              <w:t>ROLE:</w:t>
            </w:r>
          </w:p>
          <w:p w14:paraId="2C2C8957" w14:textId="4068765C" w:rsidR="005D3346" w:rsidRDefault="00540B52" w:rsidP="0003143E">
            <w:pPr>
              <w:spacing w:before="60" w:after="60" w:line="240" w:lineRule="auto"/>
              <w:jc w:val="both"/>
              <w:rPr>
                <w:rFonts w:ascii="Gill Sans Infant Std" w:hAnsi="Gill Sans Infant Std"/>
              </w:rPr>
            </w:pPr>
            <w:r w:rsidRPr="4CAB2CAC">
              <w:rPr>
                <w:rFonts w:ascii="Gill Sans Infant Std" w:hAnsi="Gill Sans Infant Std"/>
                <w:b/>
                <w:bCs/>
              </w:rPr>
              <w:t>Reports</w:t>
            </w:r>
            <w:r w:rsidR="007709D4" w:rsidRPr="4CAB2CAC">
              <w:rPr>
                <w:rFonts w:ascii="Gill Sans Infant Std" w:hAnsi="Gill Sans Infant Std"/>
                <w:b/>
                <w:bCs/>
              </w:rPr>
              <w:t xml:space="preserve"> </w:t>
            </w:r>
            <w:r w:rsidRPr="4CAB2CAC">
              <w:rPr>
                <w:rFonts w:ascii="Gill Sans Infant Std" w:hAnsi="Gill Sans Infant Std"/>
                <w:b/>
                <w:bCs/>
              </w:rPr>
              <w:t>to:</w:t>
            </w:r>
            <w:r w:rsidR="007709D4" w:rsidRPr="4CAB2CAC">
              <w:rPr>
                <w:rFonts w:ascii="Gill Sans Infant Std" w:hAnsi="Gill Sans Infant Std"/>
                <w:b/>
                <w:bCs/>
              </w:rPr>
              <w:t xml:space="preserve"> </w:t>
            </w:r>
            <w:r w:rsidR="0001798F">
              <w:rPr>
                <w:rFonts w:ascii="Gill Sans Infant Std" w:hAnsi="Gill Sans Infant Std"/>
                <w:b/>
                <w:bCs/>
              </w:rPr>
              <w:t>Senior Regional Business Development Manager</w:t>
            </w:r>
          </w:p>
          <w:p w14:paraId="7D81E70A" w14:textId="6B09CE26" w:rsidR="0045717D" w:rsidRPr="00FC045E" w:rsidRDefault="0045717D" w:rsidP="0003143E">
            <w:pPr>
              <w:spacing w:before="60" w:after="60" w:line="240" w:lineRule="auto"/>
              <w:jc w:val="both"/>
              <w:rPr>
                <w:rFonts w:ascii="Gill Sans Infant Std" w:hAnsi="Gill Sans Infant Std"/>
              </w:rPr>
            </w:pPr>
            <w:r w:rsidRPr="0045717D">
              <w:rPr>
                <w:rFonts w:ascii="Gill Sans Infant Std" w:hAnsi="Gill Sans Infant Std"/>
                <w:b/>
                <w:bCs/>
              </w:rPr>
              <w:t>Dotted</w:t>
            </w:r>
            <w:r w:rsidR="007709D4">
              <w:rPr>
                <w:rFonts w:ascii="Gill Sans Infant Std" w:hAnsi="Gill Sans Infant Std"/>
                <w:b/>
                <w:bCs/>
              </w:rPr>
              <w:t xml:space="preserve"> </w:t>
            </w:r>
            <w:r w:rsidRPr="0045717D">
              <w:rPr>
                <w:rFonts w:ascii="Gill Sans Infant Std" w:hAnsi="Gill Sans Infant Std"/>
                <w:b/>
                <w:bCs/>
              </w:rPr>
              <w:t>Line: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>
              <w:rPr>
                <w:rFonts w:ascii="Gill Sans Infant Std" w:hAnsi="Gill Sans Infant Std"/>
              </w:rPr>
              <w:t>Resource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>
              <w:rPr>
                <w:rFonts w:ascii="Gill Sans Infant Std" w:hAnsi="Gill Sans Infant Std"/>
              </w:rPr>
              <w:t>Mobilisation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>
              <w:rPr>
                <w:rFonts w:ascii="Gill Sans Infant Std" w:hAnsi="Gill Sans Infant Std"/>
              </w:rPr>
              <w:t>team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>
              <w:rPr>
                <w:rFonts w:ascii="Gill Sans Infant Std" w:hAnsi="Gill Sans Infant Std"/>
              </w:rPr>
              <w:t>at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>
              <w:rPr>
                <w:rFonts w:ascii="Gill Sans Infant Std" w:hAnsi="Gill Sans Infant Std"/>
              </w:rPr>
              <w:t>SCI</w:t>
            </w:r>
            <w:r w:rsidR="007709D4">
              <w:rPr>
                <w:rFonts w:ascii="Gill Sans Infant Std" w:hAnsi="Gill Sans Infant Std"/>
              </w:rPr>
              <w:t xml:space="preserve"> </w:t>
            </w:r>
            <w:r>
              <w:rPr>
                <w:rFonts w:ascii="Gill Sans Infant Std" w:hAnsi="Gill Sans Infant Std"/>
              </w:rPr>
              <w:t>Centre</w:t>
            </w:r>
            <w:r w:rsidR="007709D4">
              <w:rPr>
                <w:rFonts w:ascii="Gill Sans Infant Std" w:hAnsi="Gill Sans Infant Std"/>
              </w:rPr>
              <w:t xml:space="preserve"> </w:t>
            </w:r>
          </w:p>
          <w:p w14:paraId="47E06E95" w14:textId="77777777" w:rsidR="00540B52" w:rsidRDefault="00540B52" w:rsidP="0003143E">
            <w:pPr>
              <w:spacing w:before="60" w:after="60" w:line="240" w:lineRule="auto"/>
              <w:jc w:val="both"/>
              <w:rPr>
                <w:rFonts w:ascii="Gill Sans Infant Std" w:hAnsi="Gill Sans Infant Std"/>
                <w:lang w:val="en-US"/>
              </w:rPr>
            </w:pPr>
            <w:r w:rsidRPr="00FC045E">
              <w:rPr>
                <w:rFonts w:ascii="Gill Sans Infant Std" w:hAnsi="Gill Sans Infant Std"/>
                <w:b/>
                <w:bCs/>
              </w:rPr>
              <w:t>Key</w:t>
            </w:r>
            <w:r w:rsidR="007709D4">
              <w:rPr>
                <w:rFonts w:ascii="Gill Sans Infant Std" w:hAnsi="Gill Sans Infant Std"/>
                <w:b/>
                <w:bCs/>
              </w:rPr>
              <w:t xml:space="preserve"> </w:t>
            </w:r>
            <w:r w:rsidRPr="00FC045E">
              <w:rPr>
                <w:rFonts w:ascii="Gill Sans Infant Std" w:hAnsi="Gill Sans Infant Std"/>
                <w:b/>
                <w:bCs/>
              </w:rPr>
              <w:t>working</w:t>
            </w:r>
            <w:r w:rsidR="007709D4">
              <w:rPr>
                <w:rFonts w:ascii="Gill Sans Infant Std" w:hAnsi="Gill Sans Infant Std"/>
                <w:b/>
                <w:bCs/>
              </w:rPr>
              <w:t xml:space="preserve"> </w:t>
            </w:r>
            <w:r w:rsidRPr="00FC045E">
              <w:rPr>
                <w:rFonts w:ascii="Gill Sans Infant Std" w:hAnsi="Gill Sans Infant Std"/>
                <w:b/>
                <w:bCs/>
              </w:rPr>
              <w:t>relationships:</w:t>
            </w:r>
            <w:r w:rsidR="007709D4">
              <w:rPr>
                <w:rFonts w:ascii="Gill Sans Infant Std" w:hAnsi="Gill Sans Infant Std"/>
                <w:b/>
                <w:bCs/>
              </w:rPr>
              <w:t xml:space="preserve"> </w:t>
            </w:r>
            <w:r w:rsidR="005D3346" w:rsidRPr="00FC045E">
              <w:rPr>
                <w:rFonts w:ascii="Gill Sans Infant Std" w:hAnsi="Gill Sans Infant Std"/>
                <w:lang w:val="en-US"/>
              </w:rPr>
              <w:t>Engages</w:t>
            </w:r>
            <w:r w:rsidR="007709D4">
              <w:rPr>
                <w:rFonts w:ascii="Gill Sans Infant Std" w:hAnsi="Gill Sans Infant Std"/>
                <w:lang w:val="en-US"/>
              </w:rPr>
              <w:t xml:space="preserve"> </w:t>
            </w:r>
            <w:r w:rsidR="005D3346" w:rsidRPr="00FC045E">
              <w:rPr>
                <w:rFonts w:ascii="Gill Sans Infant Std" w:hAnsi="Gill Sans Infant Std"/>
                <w:lang w:val="en-US"/>
              </w:rPr>
              <w:t>internally</w:t>
            </w:r>
            <w:r w:rsidR="007709D4">
              <w:rPr>
                <w:rFonts w:ascii="Gill Sans Infant Std" w:hAnsi="Gill Sans Infant Std"/>
                <w:lang w:val="en-US"/>
              </w:rPr>
              <w:t xml:space="preserve"> </w:t>
            </w:r>
            <w:r w:rsidR="005D3346" w:rsidRPr="00FC045E">
              <w:rPr>
                <w:rFonts w:ascii="Gill Sans Infant Std" w:hAnsi="Gill Sans Infant Std"/>
                <w:lang w:val="en-US"/>
              </w:rPr>
              <w:t>with</w:t>
            </w:r>
            <w:r w:rsidR="007709D4">
              <w:rPr>
                <w:rFonts w:ascii="Gill Sans Infant Std" w:hAnsi="Gill Sans Infant Std"/>
                <w:lang w:val="en-US"/>
              </w:rPr>
              <w:t xml:space="preserve"> </w:t>
            </w:r>
            <w:r w:rsidR="005D3346" w:rsidRPr="00FC045E">
              <w:rPr>
                <w:rFonts w:ascii="Gill Sans Infant Std" w:hAnsi="Gill Sans Infant Std"/>
                <w:lang w:val="en-US"/>
              </w:rPr>
              <w:t>regional</w:t>
            </w:r>
            <w:r w:rsidR="007709D4">
              <w:rPr>
                <w:rFonts w:ascii="Gill Sans Infant Std" w:hAnsi="Gill Sans Infant Std"/>
                <w:lang w:val="en-US"/>
              </w:rPr>
              <w:t xml:space="preserve"> </w:t>
            </w:r>
            <w:r w:rsidR="005D3346" w:rsidRPr="00FC045E">
              <w:rPr>
                <w:rFonts w:ascii="Gill Sans Infant Std" w:hAnsi="Gill Sans Infant Std"/>
                <w:lang w:val="en-US"/>
              </w:rPr>
              <w:t>resource</w:t>
            </w:r>
            <w:r w:rsidR="007709D4">
              <w:rPr>
                <w:rFonts w:ascii="Gill Sans Infant Std" w:hAnsi="Gill Sans Infant Std"/>
                <w:lang w:val="en-US"/>
              </w:rPr>
              <w:t xml:space="preserve"> </w:t>
            </w:r>
            <w:r w:rsidR="005D3346" w:rsidRPr="00FC045E">
              <w:rPr>
                <w:rFonts w:ascii="Gill Sans Infant Std" w:hAnsi="Gill Sans Infant Std"/>
                <w:lang w:val="en-US"/>
              </w:rPr>
              <w:t>mobilization</w:t>
            </w:r>
            <w:r w:rsidR="007709D4">
              <w:rPr>
                <w:rFonts w:ascii="Gill Sans Infant Std" w:hAnsi="Gill Sans Infant Std"/>
                <w:lang w:val="en-US"/>
              </w:rPr>
              <w:t xml:space="preserve"> </w:t>
            </w:r>
            <w:r w:rsidR="005D3346" w:rsidRPr="00FC045E">
              <w:rPr>
                <w:rFonts w:ascii="Gill Sans Infant Std" w:hAnsi="Gill Sans Infant Std"/>
                <w:lang w:val="en-US"/>
              </w:rPr>
              <w:t>team,</w:t>
            </w:r>
            <w:r w:rsidR="007709D4">
              <w:rPr>
                <w:rFonts w:ascii="Gill Sans Infant Std" w:hAnsi="Gill Sans Infant Std"/>
                <w:lang w:val="en-US"/>
              </w:rPr>
              <w:t xml:space="preserve"> </w:t>
            </w:r>
            <w:r w:rsidR="005D3346" w:rsidRPr="00FC045E">
              <w:rPr>
                <w:rFonts w:ascii="Gill Sans Infant Std" w:hAnsi="Gill Sans Infant Std"/>
                <w:lang w:val="en-US"/>
              </w:rPr>
              <w:t>PDQ</w:t>
            </w:r>
            <w:r w:rsidR="007709D4">
              <w:rPr>
                <w:rFonts w:ascii="Gill Sans Infant Std" w:hAnsi="Gill Sans Infant Std"/>
                <w:lang w:val="en-US"/>
              </w:rPr>
              <w:t xml:space="preserve"> </w:t>
            </w:r>
            <w:r w:rsidR="005D3346" w:rsidRPr="00FC045E">
              <w:rPr>
                <w:rFonts w:ascii="Gill Sans Infant Std" w:hAnsi="Gill Sans Infant Std"/>
                <w:lang w:val="en-US"/>
              </w:rPr>
              <w:t>and</w:t>
            </w:r>
            <w:r w:rsidR="007709D4">
              <w:rPr>
                <w:rFonts w:ascii="Gill Sans Infant Std" w:hAnsi="Gill Sans Infant Std"/>
                <w:lang w:val="en-US"/>
              </w:rPr>
              <w:t xml:space="preserve"> </w:t>
            </w:r>
            <w:r w:rsidR="005D3346" w:rsidRPr="00FC045E">
              <w:rPr>
                <w:rFonts w:ascii="Gill Sans Infant Std" w:hAnsi="Gill Sans Infant Std"/>
                <w:lang w:val="en-US"/>
              </w:rPr>
              <w:t>TEs,</w:t>
            </w:r>
            <w:r w:rsidR="007709D4">
              <w:rPr>
                <w:rFonts w:ascii="Gill Sans Infant Std" w:hAnsi="Gill Sans Infant Std"/>
                <w:lang w:val="en-US"/>
              </w:rPr>
              <w:t xml:space="preserve"> </w:t>
            </w:r>
            <w:r w:rsidR="005D3346" w:rsidRPr="00FC045E">
              <w:rPr>
                <w:rFonts w:ascii="Gill Sans Infant Std" w:hAnsi="Gill Sans Infant Std"/>
                <w:lang w:val="en-US"/>
              </w:rPr>
              <w:t>Finance,</w:t>
            </w:r>
            <w:r w:rsidR="007709D4">
              <w:rPr>
                <w:rFonts w:ascii="Gill Sans Infant Std" w:hAnsi="Gill Sans Infant Std"/>
                <w:lang w:val="en-US"/>
              </w:rPr>
              <w:t xml:space="preserve"> </w:t>
            </w:r>
            <w:r w:rsidR="005D3346" w:rsidRPr="00FC045E">
              <w:rPr>
                <w:rFonts w:ascii="Gill Sans Infant Std" w:hAnsi="Gill Sans Infant Std"/>
                <w:lang w:val="en-US"/>
              </w:rPr>
              <w:t>Awards,</w:t>
            </w:r>
            <w:r w:rsidR="007709D4">
              <w:rPr>
                <w:rFonts w:ascii="Gill Sans Infant Std" w:hAnsi="Gill Sans Infant Std"/>
                <w:lang w:val="en-US"/>
              </w:rPr>
              <w:t xml:space="preserve"> </w:t>
            </w:r>
            <w:r w:rsidR="005D3346" w:rsidRPr="00FC045E">
              <w:rPr>
                <w:rFonts w:ascii="Gill Sans Infant Std" w:hAnsi="Gill Sans Infant Std"/>
                <w:lang w:val="en-US"/>
              </w:rPr>
              <w:t>and</w:t>
            </w:r>
            <w:r w:rsidR="007709D4">
              <w:rPr>
                <w:rFonts w:ascii="Gill Sans Infant Std" w:hAnsi="Gill Sans Infant Std"/>
                <w:lang w:val="en-US"/>
              </w:rPr>
              <w:t xml:space="preserve"> </w:t>
            </w:r>
            <w:r w:rsidR="005D3346" w:rsidRPr="00FC045E">
              <w:rPr>
                <w:rFonts w:ascii="Gill Sans Infant Std" w:hAnsi="Gill Sans Infant Std"/>
                <w:lang w:val="en-US"/>
              </w:rPr>
              <w:t>Human</w:t>
            </w:r>
            <w:r w:rsidR="007709D4">
              <w:rPr>
                <w:rFonts w:ascii="Gill Sans Infant Std" w:hAnsi="Gill Sans Infant Std"/>
                <w:lang w:val="en-US"/>
              </w:rPr>
              <w:t xml:space="preserve"> </w:t>
            </w:r>
            <w:r w:rsidR="005D3346" w:rsidRPr="00FC045E">
              <w:rPr>
                <w:rFonts w:ascii="Gill Sans Infant Std" w:hAnsi="Gill Sans Infant Std"/>
                <w:lang w:val="en-US"/>
              </w:rPr>
              <w:t>Resources</w:t>
            </w:r>
            <w:r w:rsidR="007709D4">
              <w:rPr>
                <w:rFonts w:ascii="Gill Sans Infant Std" w:hAnsi="Gill Sans Infant Std"/>
                <w:lang w:val="en-US"/>
              </w:rPr>
              <w:t xml:space="preserve"> </w:t>
            </w:r>
            <w:r w:rsidR="005D3346" w:rsidRPr="00FC045E">
              <w:rPr>
                <w:rFonts w:ascii="Gill Sans Infant Std" w:hAnsi="Gill Sans Infant Std"/>
                <w:lang w:val="en-US"/>
              </w:rPr>
              <w:t>to</w:t>
            </w:r>
            <w:r w:rsidR="007709D4">
              <w:rPr>
                <w:rFonts w:ascii="Gill Sans Infant Std" w:hAnsi="Gill Sans Infant Std"/>
                <w:lang w:val="en-US"/>
              </w:rPr>
              <w:t xml:space="preserve"> </w:t>
            </w:r>
            <w:r w:rsidR="005D3346" w:rsidRPr="00FC045E">
              <w:rPr>
                <w:rFonts w:ascii="Gill Sans Infant Std" w:hAnsi="Gill Sans Infant Std"/>
                <w:lang w:val="en-US"/>
              </w:rPr>
              <w:t>coordinate</w:t>
            </w:r>
            <w:r w:rsidR="007709D4">
              <w:rPr>
                <w:rFonts w:ascii="Gill Sans Infant Std" w:hAnsi="Gill Sans Infant Std"/>
                <w:lang w:val="en-US"/>
              </w:rPr>
              <w:t xml:space="preserve"> </w:t>
            </w:r>
            <w:r w:rsidR="005D3346" w:rsidRPr="00FC045E">
              <w:rPr>
                <w:rFonts w:ascii="Gill Sans Infant Std" w:hAnsi="Gill Sans Infant Std"/>
                <w:lang w:val="en-US"/>
              </w:rPr>
              <w:t>deliverables</w:t>
            </w:r>
            <w:r w:rsidR="007709D4">
              <w:rPr>
                <w:rFonts w:ascii="Gill Sans Infant Std" w:hAnsi="Gill Sans Infant Std"/>
                <w:lang w:val="en-US"/>
              </w:rPr>
              <w:t xml:space="preserve"> </w:t>
            </w:r>
            <w:r w:rsidR="005D3346" w:rsidRPr="00FC045E">
              <w:rPr>
                <w:rFonts w:ascii="Gill Sans Infant Std" w:hAnsi="Gill Sans Infant Std"/>
                <w:lang w:val="en-US"/>
              </w:rPr>
              <w:t>and</w:t>
            </w:r>
            <w:r w:rsidR="007709D4">
              <w:rPr>
                <w:rFonts w:ascii="Gill Sans Infant Std" w:hAnsi="Gill Sans Infant Std"/>
                <w:lang w:val="en-US"/>
              </w:rPr>
              <w:t xml:space="preserve"> </w:t>
            </w:r>
            <w:r w:rsidR="005D3346" w:rsidRPr="00FC045E">
              <w:rPr>
                <w:rFonts w:ascii="Gill Sans Infant Std" w:hAnsi="Gill Sans Infant Std"/>
                <w:lang w:val="en-US"/>
              </w:rPr>
              <w:t>responsibilities</w:t>
            </w:r>
            <w:r w:rsidR="007709D4">
              <w:rPr>
                <w:rFonts w:ascii="Gill Sans Infant Std" w:hAnsi="Gill Sans Infant Std"/>
                <w:lang w:val="en-US"/>
              </w:rPr>
              <w:t xml:space="preserve"> </w:t>
            </w:r>
            <w:r w:rsidR="005D3346" w:rsidRPr="00FC045E">
              <w:rPr>
                <w:rFonts w:ascii="Gill Sans Infant Std" w:hAnsi="Gill Sans Infant Std"/>
                <w:lang w:val="en-US"/>
              </w:rPr>
              <w:t>across</w:t>
            </w:r>
            <w:r w:rsidR="007709D4">
              <w:rPr>
                <w:rFonts w:ascii="Gill Sans Infant Std" w:hAnsi="Gill Sans Infant Std"/>
                <w:lang w:val="en-US"/>
              </w:rPr>
              <w:t xml:space="preserve"> </w:t>
            </w:r>
            <w:r w:rsidR="005D3346" w:rsidRPr="00FC045E">
              <w:rPr>
                <w:rFonts w:ascii="Gill Sans Infant Std" w:hAnsi="Gill Sans Infant Std"/>
                <w:lang w:val="en-US"/>
              </w:rPr>
              <w:t>the</w:t>
            </w:r>
            <w:r w:rsidR="007709D4">
              <w:rPr>
                <w:rFonts w:ascii="Gill Sans Infant Std" w:hAnsi="Gill Sans Infant Std"/>
                <w:lang w:val="en-US"/>
              </w:rPr>
              <w:t xml:space="preserve"> </w:t>
            </w:r>
            <w:r w:rsidR="005D3346" w:rsidRPr="00FC045E">
              <w:rPr>
                <w:rFonts w:ascii="Gill Sans Infant Std" w:hAnsi="Gill Sans Infant Std"/>
                <w:lang w:val="en-US"/>
              </w:rPr>
              <w:t>regional</w:t>
            </w:r>
            <w:r w:rsidR="007709D4">
              <w:rPr>
                <w:rFonts w:ascii="Gill Sans Infant Std" w:hAnsi="Gill Sans Infant Std"/>
                <w:lang w:val="en-US"/>
              </w:rPr>
              <w:t xml:space="preserve"> </w:t>
            </w:r>
            <w:r w:rsidR="005D3346" w:rsidRPr="00FC045E">
              <w:rPr>
                <w:rFonts w:ascii="Gill Sans Infant Std" w:hAnsi="Gill Sans Infant Std"/>
                <w:lang w:val="en-US"/>
              </w:rPr>
              <w:t>office.</w:t>
            </w:r>
            <w:r w:rsidR="007709D4">
              <w:rPr>
                <w:rFonts w:ascii="Gill Sans Infant Std" w:hAnsi="Gill Sans Infant Std"/>
                <w:lang w:val="en-US"/>
              </w:rPr>
              <w:t xml:space="preserve"> </w:t>
            </w:r>
            <w:r w:rsidR="005D3346" w:rsidRPr="00FC045E">
              <w:rPr>
                <w:rFonts w:ascii="Gill Sans Infant Std" w:hAnsi="Gill Sans Infant Std"/>
                <w:lang w:val="en-US"/>
              </w:rPr>
              <w:t>Act</w:t>
            </w:r>
            <w:r w:rsidR="00342783">
              <w:rPr>
                <w:rFonts w:ascii="Gill Sans Infant Std" w:hAnsi="Gill Sans Infant Std"/>
                <w:lang w:val="en-US"/>
              </w:rPr>
              <w:t>s</w:t>
            </w:r>
            <w:r w:rsidR="007709D4">
              <w:rPr>
                <w:rFonts w:ascii="Gill Sans Infant Std" w:hAnsi="Gill Sans Infant Std"/>
                <w:lang w:val="en-US"/>
              </w:rPr>
              <w:t xml:space="preserve"> </w:t>
            </w:r>
            <w:r w:rsidR="005D3346" w:rsidRPr="00FC045E">
              <w:rPr>
                <w:rFonts w:ascii="Gill Sans Infant Std" w:hAnsi="Gill Sans Infant Std"/>
                <w:lang w:val="en-US"/>
              </w:rPr>
              <w:t>as</w:t>
            </w:r>
            <w:r w:rsidR="007709D4">
              <w:rPr>
                <w:rFonts w:ascii="Gill Sans Infant Std" w:hAnsi="Gill Sans Infant Std"/>
                <w:lang w:val="en-US"/>
              </w:rPr>
              <w:t xml:space="preserve"> </w:t>
            </w:r>
            <w:r w:rsidR="00342783">
              <w:rPr>
                <w:rFonts w:ascii="Gill Sans Infant Std" w:hAnsi="Gill Sans Infant Std"/>
                <w:lang w:val="en-US"/>
              </w:rPr>
              <w:t>the</w:t>
            </w:r>
            <w:r w:rsidR="007709D4">
              <w:rPr>
                <w:rFonts w:ascii="Gill Sans Infant Std" w:hAnsi="Gill Sans Infant Std"/>
                <w:lang w:val="en-US"/>
              </w:rPr>
              <w:t xml:space="preserve"> </w:t>
            </w:r>
            <w:r w:rsidR="005D3346" w:rsidRPr="00FC045E">
              <w:rPr>
                <w:rFonts w:ascii="Gill Sans Infant Std" w:hAnsi="Gill Sans Infant Std"/>
                <w:lang w:val="en-US"/>
              </w:rPr>
              <w:t>day-to-day</w:t>
            </w:r>
            <w:r w:rsidR="007709D4">
              <w:rPr>
                <w:rFonts w:ascii="Gill Sans Infant Std" w:hAnsi="Gill Sans Infant Std"/>
                <w:lang w:val="en-US"/>
              </w:rPr>
              <w:t xml:space="preserve"> </w:t>
            </w:r>
            <w:r w:rsidR="005D3346" w:rsidRPr="00FC045E">
              <w:rPr>
                <w:rFonts w:ascii="Gill Sans Infant Std" w:hAnsi="Gill Sans Infant Std"/>
                <w:lang w:val="en-US"/>
              </w:rPr>
              <w:t>focal</w:t>
            </w:r>
            <w:r w:rsidR="007709D4">
              <w:rPr>
                <w:rFonts w:ascii="Gill Sans Infant Std" w:hAnsi="Gill Sans Infant Std"/>
                <w:lang w:val="en-US"/>
              </w:rPr>
              <w:t xml:space="preserve"> </w:t>
            </w:r>
            <w:r w:rsidR="005D3346" w:rsidRPr="00FC045E">
              <w:rPr>
                <w:rFonts w:ascii="Gill Sans Infant Std" w:hAnsi="Gill Sans Infant Std"/>
                <w:lang w:val="en-US"/>
              </w:rPr>
              <w:t>point</w:t>
            </w:r>
            <w:r w:rsidR="007709D4">
              <w:rPr>
                <w:rFonts w:ascii="Gill Sans Infant Std" w:hAnsi="Gill Sans Infant Std"/>
                <w:lang w:val="en-US"/>
              </w:rPr>
              <w:t xml:space="preserve"> </w:t>
            </w:r>
            <w:r w:rsidR="005D3346" w:rsidRPr="00FC045E">
              <w:rPr>
                <w:rFonts w:ascii="Gill Sans Infant Std" w:hAnsi="Gill Sans Infant Std"/>
                <w:lang w:val="en-US"/>
              </w:rPr>
              <w:t>on</w:t>
            </w:r>
            <w:r w:rsidR="007709D4">
              <w:rPr>
                <w:rFonts w:ascii="Gill Sans Infant Std" w:hAnsi="Gill Sans Infant Std"/>
                <w:lang w:val="en-US"/>
              </w:rPr>
              <w:t xml:space="preserve"> </w:t>
            </w:r>
            <w:r w:rsidR="005D3346" w:rsidRPr="00FC045E">
              <w:rPr>
                <w:rFonts w:ascii="Gill Sans Infant Std" w:hAnsi="Gill Sans Infant Std"/>
                <w:lang w:val="en-US"/>
              </w:rPr>
              <w:t>all</w:t>
            </w:r>
            <w:r w:rsidR="007709D4">
              <w:rPr>
                <w:rFonts w:ascii="Gill Sans Infant Std" w:hAnsi="Gill Sans Infant Std"/>
                <w:lang w:val="en-US"/>
              </w:rPr>
              <w:t xml:space="preserve"> </w:t>
            </w:r>
            <w:r w:rsidR="00342783">
              <w:rPr>
                <w:rFonts w:ascii="Gill Sans Infant Std" w:hAnsi="Gill Sans Infant Std"/>
                <w:lang w:val="en-US"/>
              </w:rPr>
              <w:t>SCI-led</w:t>
            </w:r>
            <w:r w:rsidR="007709D4">
              <w:rPr>
                <w:rFonts w:ascii="Gill Sans Infant Std" w:hAnsi="Gill Sans Infant Std"/>
                <w:lang w:val="en-US"/>
              </w:rPr>
              <w:t xml:space="preserve"> </w:t>
            </w:r>
            <w:r w:rsidR="00342783">
              <w:rPr>
                <w:rFonts w:ascii="Gill Sans Infant Std" w:hAnsi="Gill Sans Infant Std"/>
                <w:lang w:val="en-US"/>
              </w:rPr>
              <w:t>business</w:t>
            </w:r>
            <w:r w:rsidR="007709D4">
              <w:rPr>
                <w:rFonts w:ascii="Gill Sans Infant Std" w:hAnsi="Gill Sans Infant Std"/>
                <w:lang w:val="en-US"/>
              </w:rPr>
              <w:t xml:space="preserve"> </w:t>
            </w:r>
            <w:r w:rsidR="00342783">
              <w:rPr>
                <w:rFonts w:ascii="Gill Sans Infant Std" w:hAnsi="Gill Sans Infant Std"/>
                <w:lang w:val="en-US"/>
              </w:rPr>
              <w:t>development</w:t>
            </w:r>
            <w:r w:rsidR="007709D4">
              <w:rPr>
                <w:rFonts w:ascii="Gill Sans Infant Std" w:hAnsi="Gill Sans Infant Std"/>
                <w:lang w:val="en-US"/>
              </w:rPr>
              <w:t xml:space="preserve"> </w:t>
            </w:r>
            <w:r w:rsidR="00342783">
              <w:rPr>
                <w:rFonts w:ascii="Gill Sans Infant Std" w:hAnsi="Gill Sans Infant Std"/>
                <w:lang w:val="en-US"/>
              </w:rPr>
              <w:t>related</w:t>
            </w:r>
            <w:r w:rsidR="007709D4">
              <w:rPr>
                <w:rFonts w:ascii="Gill Sans Infant Std" w:hAnsi="Gill Sans Infant Std"/>
                <w:lang w:val="en-US"/>
              </w:rPr>
              <w:t xml:space="preserve"> </w:t>
            </w:r>
            <w:r w:rsidR="005D3346" w:rsidRPr="00FC045E">
              <w:rPr>
                <w:rFonts w:ascii="Gill Sans Infant Std" w:hAnsi="Gill Sans Infant Std"/>
                <w:lang w:val="en-US"/>
              </w:rPr>
              <w:t>initiatives</w:t>
            </w:r>
            <w:r w:rsidR="007709D4">
              <w:rPr>
                <w:rFonts w:ascii="Gill Sans Infant Std" w:hAnsi="Gill Sans Infant Std"/>
                <w:lang w:val="en-US"/>
              </w:rPr>
              <w:t xml:space="preserve"> </w:t>
            </w:r>
            <w:r w:rsidR="005D3346" w:rsidRPr="00FC045E">
              <w:rPr>
                <w:rFonts w:ascii="Gill Sans Infant Std" w:hAnsi="Gill Sans Infant Std"/>
                <w:lang w:val="en-US"/>
              </w:rPr>
              <w:t>with</w:t>
            </w:r>
            <w:r w:rsidR="007709D4">
              <w:rPr>
                <w:rFonts w:ascii="Gill Sans Infant Std" w:hAnsi="Gill Sans Infant Std"/>
                <w:lang w:val="en-US"/>
              </w:rPr>
              <w:t xml:space="preserve"> </w:t>
            </w:r>
            <w:r w:rsidR="005D3346" w:rsidRPr="00FC045E">
              <w:rPr>
                <w:rFonts w:ascii="Gill Sans Infant Std" w:hAnsi="Gill Sans Infant Std"/>
                <w:lang w:val="en-US"/>
              </w:rPr>
              <w:t>COs</w:t>
            </w:r>
            <w:r w:rsidR="007709D4">
              <w:rPr>
                <w:rFonts w:ascii="Gill Sans Infant Std" w:hAnsi="Gill Sans Infant Std"/>
                <w:lang w:val="en-US"/>
              </w:rPr>
              <w:t xml:space="preserve"> </w:t>
            </w:r>
            <w:r w:rsidR="00342783">
              <w:rPr>
                <w:rFonts w:ascii="Gill Sans Infant Std" w:hAnsi="Gill Sans Infant Std"/>
                <w:lang w:val="en-US"/>
              </w:rPr>
              <w:t>across</w:t>
            </w:r>
            <w:r w:rsidR="007709D4">
              <w:rPr>
                <w:rFonts w:ascii="Gill Sans Infant Std" w:hAnsi="Gill Sans Infant Std"/>
                <w:lang w:val="en-US"/>
              </w:rPr>
              <w:t xml:space="preserve"> </w:t>
            </w:r>
            <w:r w:rsidR="00342783">
              <w:rPr>
                <w:rFonts w:ascii="Gill Sans Infant Std" w:hAnsi="Gill Sans Infant Std"/>
                <w:lang w:val="en-US"/>
              </w:rPr>
              <w:t>the</w:t>
            </w:r>
            <w:r w:rsidR="007709D4">
              <w:rPr>
                <w:rFonts w:ascii="Gill Sans Infant Std" w:hAnsi="Gill Sans Infant Std"/>
                <w:lang w:val="en-US"/>
              </w:rPr>
              <w:t xml:space="preserve"> </w:t>
            </w:r>
            <w:r w:rsidR="005D3346" w:rsidRPr="00FC045E">
              <w:rPr>
                <w:rFonts w:ascii="Gill Sans Infant Std" w:hAnsi="Gill Sans Infant Std"/>
                <w:lang w:val="en-US"/>
              </w:rPr>
              <w:t>region</w:t>
            </w:r>
            <w:r w:rsidR="007709D4">
              <w:rPr>
                <w:rFonts w:ascii="Gill Sans Infant Std" w:hAnsi="Gill Sans Infant Std"/>
                <w:lang w:val="en-US"/>
              </w:rPr>
              <w:t xml:space="preserve"> </w:t>
            </w:r>
            <w:r w:rsidR="00342783">
              <w:rPr>
                <w:rFonts w:ascii="Gill Sans Infant Std" w:hAnsi="Gill Sans Infant Std"/>
                <w:lang w:val="en-US"/>
              </w:rPr>
              <w:t>(and</w:t>
            </w:r>
            <w:r w:rsidR="007709D4">
              <w:rPr>
                <w:rFonts w:ascii="Gill Sans Infant Std" w:hAnsi="Gill Sans Infant Std"/>
                <w:lang w:val="en-US"/>
              </w:rPr>
              <w:t xml:space="preserve"> </w:t>
            </w:r>
            <w:r w:rsidR="00342783">
              <w:rPr>
                <w:rFonts w:ascii="Gill Sans Infant Std" w:hAnsi="Gill Sans Infant Std"/>
                <w:lang w:val="en-US"/>
              </w:rPr>
              <w:t>beyond</w:t>
            </w:r>
            <w:r w:rsidR="007709D4">
              <w:rPr>
                <w:rFonts w:ascii="Gill Sans Infant Std" w:hAnsi="Gill Sans Infant Std"/>
                <w:lang w:val="en-US"/>
              </w:rPr>
              <w:t xml:space="preserve"> </w:t>
            </w:r>
            <w:r w:rsidR="00342783">
              <w:rPr>
                <w:rFonts w:ascii="Gill Sans Infant Std" w:hAnsi="Gill Sans Infant Std"/>
                <w:lang w:val="en-US"/>
              </w:rPr>
              <w:t>as</w:t>
            </w:r>
            <w:r w:rsidR="007709D4">
              <w:rPr>
                <w:rFonts w:ascii="Gill Sans Infant Std" w:hAnsi="Gill Sans Infant Std"/>
                <w:lang w:val="en-US"/>
              </w:rPr>
              <w:t xml:space="preserve"> </w:t>
            </w:r>
            <w:r w:rsidR="00342783">
              <w:rPr>
                <w:rFonts w:ascii="Gill Sans Infant Std" w:hAnsi="Gill Sans Infant Std"/>
                <w:lang w:val="en-US"/>
              </w:rPr>
              <w:t>required)</w:t>
            </w:r>
            <w:r w:rsidR="005D3346" w:rsidRPr="00FC045E">
              <w:rPr>
                <w:rFonts w:ascii="Gill Sans Infant Std" w:hAnsi="Gill Sans Infant Std"/>
                <w:lang w:val="en-US"/>
              </w:rPr>
              <w:t>.</w:t>
            </w:r>
          </w:p>
          <w:p w14:paraId="34656FAB" w14:textId="46806CF3" w:rsidR="00A06C91" w:rsidRPr="00FC045E" w:rsidRDefault="00A06C91" w:rsidP="0003143E">
            <w:pPr>
              <w:spacing w:before="60" w:after="60" w:line="240" w:lineRule="auto"/>
              <w:jc w:val="both"/>
              <w:rPr>
                <w:rFonts w:ascii="Gill Sans Infant Std" w:hAnsi="Gill Sans Infant Std"/>
                <w:lang w:val="en-US"/>
              </w:rPr>
            </w:pPr>
          </w:p>
        </w:tc>
      </w:tr>
      <w:tr w:rsidR="00C90D1D" w:rsidRPr="00FC045E" w14:paraId="451EB15C" w14:textId="77777777" w:rsidTr="4CAB2CAC">
        <w:tc>
          <w:tcPr>
            <w:tcW w:w="9016" w:type="dxa"/>
            <w:gridSpan w:val="3"/>
          </w:tcPr>
          <w:p w14:paraId="13F58375" w14:textId="4DFE2A2F" w:rsidR="00C90D1D" w:rsidRPr="00FC045E" w:rsidRDefault="00C90D1D" w:rsidP="0003143E">
            <w:pPr>
              <w:spacing w:before="60" w:after="60" w:line="240" w:lineRule="auto"/>
              <w:jc w:val="both"/>
              <w:rPr>
                <w:rFonts w:ascii="Gill Sans Infant Std" w:hAnsi="Gill Sans Infant Std"/>
                <w:b/>
                <w:bCs/>
              </w:rPr>
            </w:pPr>
            <w:r w:rsidRPr="00FC045E">
              <w:rPr>
                <w:rFonts w:ascii="Gill Sans Infant Std" w:hAnsi="Gill Sans Infant Std"/>
                <w:b/>
                <w:bCs/>
              </w:rPr>
              <w:t>KEY</w:t>
            </w:r>
            <w:r w:rsidR="007709D4">
              <w:rPr>
                <w:rFonts w:ascii="Gill Sans Infant Std" w:hAnsi="Gill Sans Infant Std"/>
                <w:b/>
                <w:bCs/>
              </w:rPr>
              <w:t xml:space="preserve"> </w:t>
            </w:r>
            <w:r w:rsidRPr="00FC045E">
              <w:rPr>
                <w:rFonts w:ascii="Gill Sans Infant Std" w:hAnsi="Gill Sans Infant Std"/>
                <w:b/>
                <w:bCs/>
              </w:rPr>
              <w:t>AREAS</w:t>
            </w:r>
            <w:r w:rsidR="007709D4">
              <w:rPr>
                <w:rFonts w:ascii="Gill Sans Infant Std" w:hAnsi="Gill Sans Infant Std"/>
                <w:b/>
                <w:bCs/>
              </w:rPr>
              <w:t xml:space="preserve"> </w:t>
            </w:r>
            <w:r w:rsidRPr="00FC045E">
              <w:rPr>
                <w:rFonts w:ascii="Gill Sans Infant Std" w:hAnsi="Gill Sans Infant Std"/>
                <w:b/>
                <w:bCs/>
              </w:rPr>
              <w:t>OF</w:t>
            </w:r>
            <w:r w:rsidR="007709D4">
              <w:rPr>
                <w:rFonts w:ascii="Gill Sans Infant Std" w:hAnsi="Gill Sans Infant Std"/>
                <w:b/>
                <w:bCs/>
              </w:rPr>
              <w:t xml:space="preserve"> </w:t>
            </w:r>
            <w:r w:rsidRPr="00FC045E">
              <w:rPr>
                <w:rFonts w:ascii="Gill Sans Infant Std" w:hAnsi="Gill Sans Infant Std"/>
                <w:b/>
                <w:bCs/>
              </w:rPr>
              <w:t>ACCOUNTABILITY:</w:t>
            </w:r>
          </w:p>
          <w:p w14:paraId="14B87A14" w14:textId="46C6973E" w:rsidR="004A212C" w:rsidRPr="00FC045E" w:rsidRDefault="004A212C">
            <w:pPr>
              <w:spacing w:before="120" w:after="0" w:line="240" w:lineRule="auto"/>
              <w:jc w:val="both"/>
              <w:rPr>
                <w:rFonts w:ascii="Gill Sans Infant Std" w:eastAsia="Gill Sans Infant Std" w:hAnsi="Gill Sans Infant Std" w:cs="Gill Sans Infant Std"/>
                <w:b/>
                <w:bCs/>
              </w:rPr>
            </w:pPr>
            <w:r w:rsidRPr="373C196A">
              <w:rPr>
                <w:rFonts w:ascii="Gill Sans Infant Std" w:eastAsia="Gill Sans Infant Std" w:hAnsi="Gill Sans Infant Std" w:cs="Gill Sans Infant Std"/>
                <w:b/>
                <w:bCs/>
              </w:rPr>
              <w:lastRenderedPageBreak/>
              <w:t>Capture</w:t>
            </w:r>
            <w:r w:rsidR="007709D4" w:rsidRPr="373C196A">
              <w:rPr>
                <w:rFonts w:ascii="Gill Sans Infant Std" w:eastAsia="Gill Sans Infant Std" w:hAnsi="Gill Sans Infant Std" w:cs="Gill Sans Infant Std"/>
                <w:b/>
                <w:bCs/>
              </w:rPr>
              <w:t xml:space="preserve"> </w:t>
            </w:r>
            <w:r w:rsidRPr="373C196A">
              <w:rPr>
                <w:rFonts w:ascii="Gill Sans Infant Std" w:eastAsia="Gill Sans Infant Std" w:hAnsi="Gill Sans Infant Std" w:cs="Gill Sans Infant Std"/>
                <w:b/>
                <w:bCs/>
              </w:rPr>
              <w:t>Planning</w:t>
            </w:r>
            <w:r w:rsidR="007709D4" w:rsidRPr="373C196A">
              <w:rPr>
                <w:rFonts w:ascii="Gill Sans Infant Std" w:eastAsia="Gill Sans Infant Std" w:hAnsi="Gill Sans Infant Std" w:cs="Gill Sans Infant Std"/>
                <w:b/>
                <w:bCs/>
              </w:rPr>
              <w:t xml:space="preserve"> </w:t>
            </w:r>
            <w:r w:rsidRPr="373C196A">
              <w:rPr>
                <w:rFonts w:ascii="Gill Sans Infant Std" w:eastAsia="Gill Sans Infant Std" w:hAnsi="Gill Sans Infant Std" w:cs="Gill Sans Infant Std"/>
                <w:b/>
                <w:bCs/>
              </w:rPr>
              <w:t>and</w:t>
            </w:r>
            <w:r w:rsidR="007709D4" w:rsidRPr="373C196A">
              <w:rPr>
                <w:rFonts w:ascii="Gill Sans Infant Std" w:eastAsia="Gill Sans Infant Std" w:hAnsi="Gill Sans Infant Std" w:cs="Gill Sans Infant Std"/>
                <w:b/>
                <w:bCs/>
              </w:rPr>
              <w:t xml:space="preserve"> </w:t>
            </w:r>
            <w:r w:rsidRPr="373C196A">
              <w:rPr>
                <w:rFonts w:ascii="Gill Sans Infant Std" w:eastAsia="Gill Sans Infant Std" w:hAnsi="Gill Sans Infant Std" w:cs="Gill Sans Infant Std"/>
                <w:b/>
                <w:bCs/>
              </w:rPr>
              <w:t>Opportunity</w:t>
            </w:r>
            <w:r w:rsidR="007709D4" w:rsidRPr="373C196A">
              <w:rPr>
                <w:rFonts w:ascii="Gill Sans Infant Std" w:eastAsia="Gill Sans Infant Std" w:hAnsi="Gill Sans Infant Std" w:cs="Gill Sans Infant Std"/>
                <w:b/>
                <w:bCs/>
              </w:rPr>
              <w:t xml:space="preserve"> </w:t>
            </w:r>
            <w:r w:rsidRPr="373C196A">
              <w:rPr>
                <w:rFonts w:ascii="Gill Sans Infant Std" w:eastAsia="Gill Sans Infant Std" w:hAnsi="Gill Sans Infant Std" w:cs="Gill Sans Infant Std"/>
                <w:b/>
                <w:bCs/>
              </w:rPr>
              <w:t>Preparation</w:t>
            </w:r>
            <w:r w:rsidR="007709D4" w:rsidRPr="373C196A">
              <w:rPr>
                <w:rFonts w:ascii="Gill Sans Infant Std" w:eastAsia="Gill Sans Infant Std" w:hAnsi="Gill Sans Infant Std" w:cs="Gill Sans Infant Std"/>
                <w:b/>
                <w:bCs/>
              </w:rPr>
              <w:t xml:space="preserve"> </w:t>
            </w:r>
            <w:r w:rsidRPr="373C196A">
              <w:rPr>
                <w:rFonts w:ascii="Gill Sans Infant Std" w:eastAsia="Gill Sans Infant Std" w:hAnsi="Gill Sans Infant Std" w:cs="Gill Sans Infant Std"/>
                <w:b/>
                <w:bCs/>
              </w:rPr>
              <w:t>–</w:t>
            </w:r>
            <w:r w:rsidR="007709D4" w:rsidRPr="373C196A">
              <w:rPr>
                <w:rFonts w:ascii="Gill Sans Infant Std" w:eastAsia="Gill Sans Infant Std" w:hAnsi="Gill Sans Infant Std" w:cs="Gill Sans Infant Std"/>
                <w:b/>
                <w:bCs/>
              </w:rPr>
              <w:t xml:space="preserve"> </w:t>
            </w:r>
            <w:r w:rsidRPr="373C196A">
              <w:rPr>
                <w:rFonts w:ascii="Gill Sans Infant Std" w:eastAsia="Gill Sans Infant Std" w:hAnsi="Gill Sans Infant Std" w:cs="Gill Sans Infant Std"/>
                <w:b/>
                <w:bCs/>
              </w:rPr>
              <w:t>25%</w:t>
            </w:r>
          </w:p>
          <w:p w14:paraId="04300711" w14:textId="4F52CCAB" w:rsidR="004A212C" w:rsidRDefault="004A212C" w:rsidP="000314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ill Sans Infant Std" w:eastAsia="Gill Sans Infant Std" w:hAnsi="Gill Sans Infant Std" w:cs="Gill Sans Infant Std"/>
              </w:rPr>
            </w:pPr>
            <w:r w:rsidRPr="373C196A">
              <w:rPr>
                <w:rFonts w:ascii="Gill Sans Infant Std" w:eastAsia="Gill Sans Infant Std" w:hAnsi="Gill Sans Infant Std" w:cs="Gill Sans Infant Std"/>
              </w:rPr>
              <w:t>Ensure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373C196A">
              <w:rPr>
                <w:rFonts w:ascii="Gill Sans Infant Std" w:eastAsia="Gill Sans Infant Std" w:hAnsi="Gill Sans Infant Std" w:cs="Gill Sans Infant Std"/>
              </w:rPr>
              <w:t>that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00FC1373" w:rsidRPr="373C196A">
              <w:rPr>
                <w:rFonts w:ascii="Gill Sans Infant Std" w:eastAsia="Gill Sans Infant Std" w:hAnsi="Gill Sans Infant Std" w:cs="Gill Sans Infant Std"/>
              </w:rPr>
              <w:t>country</w:t>
            </w:r>
            <w:r w:rsidR="00FC1373">
              <w:rPr>
                <w:rFonts w:ascii="Gill Sans Infant Std" w:eastAsia="Gill Sans Infant Std" w:hAnsi="Gill Sans Infant Std" w:cs="Gill Sans Infant Std"/>
              </w:rPr>
              <w:t xml:space="preserve">, </w:t>
            </w:r>
            <w:proofErr w:type="gramStart"/>
            <w:r w:rsidR="00FC1373">
              <w:rPr>
                <w:rFonts w:ascii="Gill Sans Infant Std" w:eastAsia="Gill Sans Infant Std" w:hAnsi="Gill Sans Infant Std" w:cs="Gill Sans Infant Std"/>
              </w:rPr>
              <w:t>region</w:t>
            </w:r>
            <w:proofErr w:type="gramEnd"/>
            <w:r w:rsidR="00FC1373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373C196A">
              <w:rPr>
                <w:rFonts w:ascii="Gill Sans Infant Std" w:eastAsia="Gill Sans Infant Std" w:hAnsi="Gill Sans Infant Std" w:cs="Gill Sans Infant Std"/>
              </w:rPr>
              <w:t>and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373C196A">
              <w:rPr>
                <w:rFonts w:ascii="Gill Sans Infant Std" w:eastAsia="Gill Sans Infant Std" w:hAnsi="Gill Sans Infant Std" w:cs="Gill Sans Infant Std"/>
              </w:rPr>
              <w:t>member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373C196A">
              <w:rPr>
                <w:rFonts w:ascii="Gill Sans Infant Std" w:eastAsia="Gill Sans Infant Std" w:hAnsi="Gill Sans Infant Std" w:cs="Gill Sans Infant Std"/>
              </w:rPr>
              <w:t>offices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373C196A">
              <w:rPr>
                <w:rFonts w:ascii="Gill Sans Infant Std" w:eastAsia="Gill Sans Infant Std" w:hAnsi="Gill Sans Infant Std" w:cs="Gill Sans Infant Std"/>
              </w:rPr>
              <w:t>collaborate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373C196A">
              <w:rPr>
                <w:rFonts w:ascii="Gill Sans Infant Std" w:eastAsia="Gill Sans Infant Std" w:hAnsi="Gill Sans Infant Std" w:cs="Gill Sans Infant Std"/>
              </w:rPr>
              <w:t>effectively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373C196A">
              <w:rPr>
                <w:rFonts w:ascii="Gill Sans Infant Std" w:eastAsia="Gill Sans Infant Std" w:hAnsi="Gill Sans Infant Std" w:cs="Gill Sans Infant Std"/>
              </w:rPr>
              <w:t>to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373C196A">
              <w:rPr>
                <w:rFonts w:ascii="Gill Sans Infant Std" w:eastAsia="Gill Sans Infant Std" w:hAnsi="Gill Sans Infant Std" w:cs="Gill Sans Infant Std"/>
              </w:rPr>
              <w:t>gather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373C196A">
              <w:rPr>
                <w:rFonts w:ascii="Gill Sans Infant Std" w:eastAsia="Gill Sans Infant Std" w:hAnsi="Gill Sans Infant Std" w:cs="Gill Sans Infant Std"/>
              </w:rPr>
              <w:t>and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373C196A">
              <w:rPr>
                <w:rFonts w:ascii="Gill Sans Infant Std" w:eastAsia="Gill Sans Infant Std" w:hAnsi="Gill Sans Infant Std" w:cs="Gill Sans Infant Std"/>
              </w:rPr>
              <w:t>assess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373C196A">
              <w:rPr>
                <w:rFonts w:ascii="Gill Sans Infant Std" w:eastAsia="Gill Sans Infant Std" w:hAnsi="Gill Sans Infant Std" w:cs="Gill Sans Infant Std"/>
              </w:rPr>
              <w:t>donor,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373C196A">
              <w:rPr>
                <w:rFonts w:ascii="Gill Sans Infant Std" w:eastAsia="Gill Sans Infant Std" w:hAnsi="Gill Sans Infant Std" w:cs="Gill Sans Infant Std"/>
              </w:rPr>
              <w:t>partner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373C196A">
              <w:rPr>
                <w:rFonts w:ascii="Gill Sans Infant Std" w:eastAsia="Gill Sans Infant Std" w:hAnsi="Gill Sans Infant Std" w:cs="Gill Sans Infant Std"/>
              </w:rPr>
              <w:t>and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373C196A">
              <w:rPr>
                <w:rFonts w:ascii="Gill Sans Infant Std" w:eastAsia="Gill Sans Infant Std" w:hAnsi="Gill Sans Infant Std" w:cs="Gill Sans Infant Std"/>
              </w:rPr>
              <w:t>internal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373C196A">
              <w:rPr>
                <w:rFonts w:ascii="Gill Sans Infant Std" w:eastAsia="Gill Sans Infant Std" w:hAnsi="Gill Sans Infant Std" w:cs="Gill Sans Infant Std"/>
              </w:rPr>
              <w:t>information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373C196A">
              <w:rPr>
                <w:rFonts w:ascii="Gill Sans Infant Std" w:eastAsia="Gill Sans Infant Std" w:hAnsi="Gill Sans Infant Std" w:cs="Gill Sans Infant Std"/>
              </w:rPr>
              <w:t>relevant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373C196A">
              <w:rPr>
                <w:rFonts w:ascii="Gill Sans Infant Std" w:eastAsia="Gill Sans Infant Std" w:hAnsi="Gill Sans Infant Std" w:cs="Gill Sans Infant Std"/>
              </w:rPr>
              <w:t>to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373C196A">
              <w:rPr>
                <w:rFonts w:ascii="Gill Sans Infant Std" w:eastAsia="Gill Sans Infant Std" w:hAnsi="Gill Sans Infant Std" w:cs="Gill Sans Infant Std"/>
              </w:rPr>
              <w:t>upcoming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373C196A">
              <w:rPr>
                <w:rFonts w:ascii="Gill Sans Infant Std" w:eastAsia="Gill Sans Infant Std" w:hAnsi="Gill Sans Infant Std" w:cs="Gill Sans Infant Std"/>
              </w:rPr>
              <w:t>opportunities</w:t>
            </w:r>
            <w:r w:rsidR="00A06C91" w:rsidRPr="00A06C91">
              <w:rPr>
                <w:rFonts w:ascii="Gill Sans Infant Std" w:eastAsia="Gill Sans Infant Std" w:hAnsi="Gill Sans Infant Std" w:cs="Gill Sans Infant Std"/>
              </w:rPr>
              <w:t xml:space="preserve"> related specifically to the WFP</w:t>
            </w:r>
            <w:r w:rsidR="00A06C91">
              <w:rPr>
                <w:rFonts w:ascii="Gill Sans Infant Std" w:eastAsia="Gill Sans Infant Std" w:hAnsi="Gill Sans Infant Std" w:cs="Gill Sans Infant Std"/>
              </w:rPr>
              <w:t xml:space="preserve"> and </w:t>
            </w:r>
            <w:r w:rsidR="00A06C91" w:rsidRPr="00A06C91">
              <w:rPr>
                <w:rFonts w:ascii="Gill Sans Infant Std" w:eastAsia="Gill Sans Infant Std" w:hAnsi="Gill Sans Infant Std" w:cs="Gill Sans Infant Std"/>
              </w:rPr>
              <w:t>HCR</w:t>
            </w:r>
            <w:r w:rsidR="00A06C91">
              <w:rPr>
                <w:rFonts w:ascii="Gill Sans Infant Std" w:eastAsia="Gill Sans Infant Std" w:hAnsi="Gill Sans Infant Std" w:cs="Gill Sans Infant Std"/>
              </w:rPr>
              <w:t xml:space="preserve">, as much as the wider </w:t>
            </w:r>
            <w:r w:rsidR="00A06C91" w:rsidRPr="00A06C91">
              <w:rPr>
                <w:rFonts w:ascii="Gill Sans Infant Std" w:eastAsia="Gill Sans Infant Std" w:hAnsi="Gill Sans Infant Std" w:cs="Gill Sans Infant Std"/>
              </w:rPr>
              <w:t>SCI-Led</w:t>
            </w:r>
            <w:r w:rsidR="00A06C91">
              <w:rPr>
                <w:rFonts w:ascii="Gill Sans Infant Std" w:eastAsia="Gill Sans Infant Std" w:hAnsi="Gill Sans Infant Std" w:cs="Gill Sans Infant Std"/>
              </w:rPr>
              <w:t xml:space="preserve"> portfolio</w:t>
            </w:r>
            <w:r w:rsidRPr="373C196A">
              <w:rPr>
                <w:rFonts w:ascii="Gill Sans Infant Std" w:eastAsia="Gill Sans Infant Std" w:hAnsi="Gill Sans Infant Std" w:cs="Gill Sans Infant Std"/>
              </w:rPr>
              <w:t>.</w:t>
            </w:r>
          </w:p>
          <w:p w14:paraId="36829643" w14:textId="2CBBFFE9" w:rsidR="006732A1" w:rsidRDefault="006732A1" w:rsidP="000314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ill Sans Infant Std" w:eastAsia="Gill Sans Infant Std" w:hAnsi="Gill Sans Infant Std" w:cs="Gill Sans Infant Std"/>
              </w:rPr>
            </w:pPr>
            <w:r>
              <w:rPr>
                <w:rFonts w:ascii="Gill Sans Infant Std" w:eastAsia="Gill Sans Infant Std" w:hAnsi="Gill Sans Infant Std" w:cs="Gill Sans Infant Std"/>
              </w:rPr>
              <w:t xml:space="preserve">Work with Country offices to develop criteria and threshold for identifying and responding to critical and </w:t>
            </w:r>
            <w:proofErr w:type="gramStart"/>
            <w:r>
              <w:rPr>
                <w:rFonts w:ascii="Gill Sans Infant Std" w:eastAsia="Gill Sans Infant Std" w:hAnsi="Gill Sans Infant Std" w:cs="Gill Sans Infant Std"/>
              </w:rPr>
              <w:t>high risk</w:t>
            </w:r>
            <w:proofErr w:type="gramEnd"/>
            <w:r>
              <w:rPr>
                <w:rFonts w:ascii="Gill Sans Infant Std" w:eastAsia="Gill Sans Infant Std" w:hAnsi="Gill Sans Infant Std" w:cs="Gill Sans Infant Std"/>
              </w:rPr>
              <w:t xml:space="preserve"> WFP/UNHCR and other SCI directly received awards in the region. </w:t>
            </w:r>
          </w:p>
          <w:p w14:paraId="53EFD5FF" w14:textId="27062AB6" w:rsidR="008E494A" w:rsidRPr="00FC045E" w:rsidRDefault="008D50E8" w:rsidP="000314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ill Sans Infant Std" w:eastAsia="Gill Sans Infant Std" w:hAnsi="Gill Sans Infant Std" w:cs="Gill Sans Infant Std"/>
              </w:rPr>
            </w:pPr>
            <w:r>
              <w:rPr>
                <w:rFonts w:ascii="Gill Sans Infant Std" w:eastAsia="Gill Sans Infant Std" w:hAnsi="Gill Sans Infant Std" w:cs="Gill Sans Infant Std"/>
              </w:rPr>
              <w:t xml:space="preserve">Facilitate </w:t>
            </w:r>
            <w:r w:rsidR="008E494A">
              <w:rPr>
                <w:rFonts w:ascii="Gill Sans Infant Std" w:eastAsia="Gill Sans Infant Std" w:hAnsi="Gill Sans Infant Std" w:cs="Gill Sans Infant Std"/>
              </w:rPr>
              <w:t>regional GO</w:t>
            </w:r>
            <w:r w:rsidR="0003143E">
              <w:rPr>
                <w:rFonts w:ascii="Gill Sans Infant Std" w:eastAsia="Gill Sans Infant Std" w:hAnsi="Gill Sans Infant Std" w:cs="Gill Sans Infant Std"/>
              </w:rPr>
              <w:t>/</w:t>
            </w:r>
            <w:r w:rsidR="008E494A">
              <w:rPr>
                <w:rFonts w:ascii="Gill Sans Infant Std" w:eastAsia="Gill Sans Infant Std" w:hAnsi="Gill Sans Infant Std" w:cs="Gill Sans Infant Std"/>
              </w:rPr>
              <w:t xml:space="preserve">NO GO, PART and AMET approvals 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as well as Fundraising Protocol waivers </w:t>
            </w:r>
            <w:r w:rsidR="008E494A">
              <w:rPr>
                <w:rFonts w:ascii="Gill Sans Infant Std" w:eastAsia="Gill Sans Infant Std" w:hAnsi="Gill Sans Infant Std" w:cs="Gill Sans Infant Std"/>
              </w:rPr>
              <w:t xml:space="preserve">for identified critical and </w:t>
            </w:r>
            <w:proofErr w:type="gramStart"/>
            <w:r w:rsidR="008E494A">
              <w:rPr>
                <w:rFonts w:ascii="Gill Sans Infant Std" w:eastAsia="Gill Sans Infant Std" w:hAnsi="Gill Sans Infant Std" w:cs="Gill Sans Infant Std"/>
              </w:rPr>
              <w:t>high risk</w:t>
            </w:r>
            <w:proofErr w:type="gramEnd"/>
            <w:r w:rsidR="008E494A">
              <w:rPr>
                <w:rFonts w:ascii="Gill Sans Infant Std" w:eastAsia="Gill Sans Infant Std" w:hAnsi="Gill Sans Infant Std" w:cs="Gill Sans Infant Std"/>
              </w:rPr>
              <w:t xml:space="preserve"> funding opportunities and awards. </w:t>
            </w:r>
          </w:p>
          <w:p w14:paraId="418BDAB0" w14:textId="25DFEE9E" w:rsidR="004A212C" w:rsidRPr="00FC045E" w:rsidRDefault="004A212C" w:rsidP="000314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ill Sans Infant Std" w:eastAsia="Gill Sans Infant Std" w:hAnsi="Gill Sans Infant Std" w:cs="Gill Sans Infant Std"/>
              </w:rPr>
            </w:pPr>
            <w:r w:rsidRPr="00FC045E">
              <w:rPr>
                <w:rFonts w:ascii="Gill Sans Infant Std" w:eastAsia="Gill Sans Infant Std" w:hAnsi="Gill Sans Infant Std" w:cs="Gill Sans Infant Std"/>
              </w:rPr>
              <w:t>Strengthen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country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00A06C91">
              <w:rPr>
                <w:rFonts w:ascii="Gill Sans Infant Std" w:eastAsia="Gill Sans Infant Std" w:hAnsi="Gill Sans Infant Std" w:cs="Gill Sans Infant Std"/>
              </w:rPr>
              <w:t xml:space="preserve">and regional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office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capabilities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on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long-term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capture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planning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for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00A06C91">
              <w:rPr>
                <w:rFonts w:ascii="Gill Sans Infant Std" w:eastAsia="Gill Sans Infant Std" w:hAnsi="Gill Sans Infant Std" w:cs="Gill Sans Infant Std"/>
              </w:rPr>
              <w:t xml:space="preserve">related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funding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opportunities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throughout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the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region</w:t>
            </w:r>
            <w:r>
              <w:rPr>
                <w:rFonts w:ascii="Gill Sans Infant Std" w:eastAsia="Gill Sans Infant Std" w:hAnsi="Gill Sans Infant Std" w:cs="Gill Sans Infant Std"/>
              </w:rPr>
              <w:t>.</w:t>
            </w:r>
          </w:p>
          <w:p w14:paraId="2D515EAA" w14:textId="20B71404" w:rsidR="004A212C" w:rsidRPr="00FC045E" w:rsidRDefault="004A212C" w:rsidP="000314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ill Sans Infant Std" w:eastAsia="Gill Sans Infant Std" w:hAnsi="Gill Sans Infant Std" w:cs="Gill Sans Infant Std"/>
              </w:rPr>
            </w:pPr>
            <w:r w:rsidRPr="00FC045E">
              <w:rPr>
                <w:rFonts w:ascii="Gill Sans Infant Std" w:eastAsia="Gill Sans Infant Std" w:hAnsi="Gill Sans Infant Std" w:cs="Gill Sans Infant Std"/>
              </w:rPr>
              <w:t>Support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regional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and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country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teams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to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define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the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staffing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needs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and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identify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team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members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to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successfully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bid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for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00A06C91">
              <w:rPr>
                <w:rFonts w:ascii="Gill Sans Infant Std" w:eastAsia="Gill Sans Infant Std" w:hAnsi="Gill Sans Infant Std" w:cs="Gill Sans Infant Std"/>
              </w:rPr>
              <w:t xml:space="preserve">all related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upcoming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funding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opportunities.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</w:p>
          <w:p w14:paraId="25A97999" w14:textId="70637C9B" w:rsidR="004A212C" w:rsidRDefault="004A212C" w:rsidP="000314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ill Sans Infant Std" w:eastAsia="Gill Sans Infant Std" w:hAnsi="Gill Sans Infant Std" w:cs="Gill Sans Infant Std"/>
              </w:rPr>
            </w:pPr>
            <w:r w:rsidRPr="00FC045E">
              <w:rPr>
                <w:rFonts w:ascii="Gill Sans Infant Std" w:eastAsia="Gill Sans Infant Std" w:hAnsi="Gill Sans Infant Std" w:cs="Gill Sans Infant Std"/>
              </w:rPr>
              <w:t>Proactively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address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challenges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that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may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hinder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00A06C91">
              <w:rPr>
                <w:rFonts w:ascii="Gill Sans Infant Std" w:eastAsia="Gill Sans Infant Std" w:hAnsi="Gill Sans Infant Std" w:cs="Gill Sans Infant Std"/>
              </w:rPr>
              <w:t xml:space="preserve">related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proposal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development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process.</w:t>
            </w:r>
          </w:p>
          <w:p w14:paraId="4468A2A2" w14:textId="4FCA9CEC" w:rsidR="00A06C91" w:rsidRDefault="00A06C91" w:rsidP="000314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ill Sans Infant Std" w:eastAsia="Gill Sans Infant Std" w:hAnsi="Gill Sans Infant Std" w:cs="Gill Sans Infant Std"/>
              </w:rPr>
            </w:pPr>
            <w:r w:rsidRPr="00A06C91">
              <w:rPr>
                <w:rFonts w:ascii="Gill Sans Infant Std" w:eastAsia="Gill Sans Infant Std" w:hAnsi="Gill Sans Infant Std" w:cs="Gill Sans Infant Std"/>
              </w:rPr>
              <w:t xml:space="preserve">Support country teams with access to and management of the UN Partner Portal for 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related </w:t>
            </w:r>
            <w:r w:rsidRPr="00A06C91">
              <w:rPr>
                <w:rFonts w:ascii="Gill Sans Infant Std" w:eastAsia="Gill Sans Infant Std" w:hAnsi="Gill Sans Infant Std" w:cs="Gill Sans Infant Std"/>
              </w:rPr>
              <w:t>opportunity and proposal submission</w:t>
            </w:r>
            <w:r>
              <w:rPr>
                <w:rFonts w:ascii="Gill Sans Infant Std" w:eastAsia="Gill Sans Infant Std" w:hAnsi="Gill Sans Infant Std" w:cs="Gill Sans Infant Std"/>
              </w:rPr>
              <w:t>s</w:t>
            </w:r>
            <w:r w:rsidRPr="00A06C91">
              <w:rPr>
                <w:rFonts w:ascii="Gill Sans Infant Std" w:eastAsia="Gill Sans Infant Std" w:hAnsi="Gill Sans Infant Std" w:cs="Gill Sans Infant Std"/>
              </w:rPr>
              <w:t xml:space="preserve">. </w:t>
            </w:r>
          </w:p>
          <w:p w14:paraId="75014050" w14:textId="5A937477" w:rsidR="00FC1373" w:rsidRPr="00FC045E" w:rsidRDefault="00FC1373" w:rsidP="000314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ill Sans Infant Std" w:eastAsia="Gill Sans Infant Std" w:hAnsi="Gill Sans Infant Std" w:cs="Gill Sans Infant Std"/>
              </w:rPr>
            </w:pPr>
            <w:r w:rsidRPr="00A06C91">
              <w:rPr>
                <w:rFonts w:ascii="Gill Sans Infant Std" w:eastAsia="Gill Sans Infant Std" w:hAnsi="Gill Sans Infant Std" w:cs="Gill Sans Infant Std"/>
              </w:rPr>
              <w:t xml:space="preserve">For WFP opportunities </w:t>
            </w:r>
            <w:r w:rsidR="00A06C91">
              <w:rPr>
                <w:rFonts w:ascii="Gill Sans Infant Std" w:eastAsia="Gill Sans Infant Std" w:hAnsi="Gill Sans Infant Std" w:cs="Gill Sans Infant Std"/>
              </w:rPr>
              <w:t xml:space="preserve">specifically, </w:t>
            </w:r>
            <w:r w:rsidRPr="00A06C91">
              <w:rPr>
                <w:rFonts w:ascii="Gill Sans Infant Std" w:eastAsia="Gill Sans Infant Std" w:hAnsi="Gill Sans Infant Std" w:cs="Gill Sans Infant Std"/>
              </w:rPr>
              <w:t>ensure that country teams are working closely with SCUS' Commodities Operations Unit, as soon as an opportunity is identified</w:t>
            </w:r>
          </w:p>
          <w:p w14:paraId="71AAB440" w14:textId="6F366838" w:rsidR="004A212C" w:rsidRPr="00FC045E" w:rsidRDefault="004A212C">
            <w:pPr>
              <w:spacing w:before="120" w:after="0" w:line="240" w:lineRule="auto"/>
              <w:jc w:val="both"/>
              <w:rPr>
                <w:rFonts w:ascii="Gill Sans Infant Std" w:eastAsia="Gill Sans Infant Std" w:hAnsi="Gill Sans Infant Std" w:cs="Gill Sans Infant Std"/>
                <w:b/>
                <w:bCs/>
              </w:rPr>
            </w:pPr>
            <w:r w:rsidRPr="00FC045E">
              <w:rPr>
                <w:rFonts w:ascii="Gill Sans Infant Std" w:eastAsia="Gill Sans Infant Std" w:hAnsi="Gill Sans Infant Std" w:cs="Gill Sans Infant Std"/>
                <w:b/>
                <w:bCs/>
              </w:rPr>
              <w:t>Proposal</w:t>
            </w:r>
            <w:r w:rsidR="007709D4">
              <w:rPr>
                <w:rFonts w:ascii="Gill Sans Infant Std" w:eastAsia="Gill Sans Infant Std" w:hAnsi="Gill Sans Infant Std" w:cs="Gill Sans Infant Std"/>
                <w:b/>
                <w:bCs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  <w:b/>
                <w:bCs/>
              </w:rPr>
              <w:t>Management</w:t>
            </w:r>
            <w:r w:rsidR="007709D4">
              <w:rPr>
                <w:rFonts w:ascii="Gill Sans Infant Std" w:eastAsia="Gill Sans Infant Std" w:hAnsi="Gill Sans Infant Std" w:cs="Gill Sans Infant Std"/>
                <w:b/>
                <w:bCs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  <w:b/>
                <w:bCs/>
              </w:rPr>
              <w:t>–</w:t>
            </w:r>
            <w:r w:rsidR="007709D4">
              <w:rPr>
                <w:rFonts w:ascii="Gill Sans Infant Std" w:eastAsia="Gill Sans Infant Std" w:hAnsi="Gill Sans Infant Std" w:cs="Gill Sans Infant Std"/>
                <w:b/>
                <w:bCs/>
              </w:rPr>
              <w:t xml:space="preserve"> </w:t>
            </w:r>
            <w:r>
              <w:rPr>
                <w:rFonts w:ascii="Gill Sans Infant Std" w:eastAsia="Gill Sans Infant Std" w:hAnsi="Gill Sans Infant Std" w:cs="Gill Sans Infant Std"/>
                <w:b/>
                <w:bCs/>
              </w:rPr>
              <w:t>25</w:t>
            </w:r>
            <w:r w:rsidRPr="00FC045E">
              <w:rPr>
                <w:rFonts w:ascii="Gill Sans Infant Std" w:eastAsia="Gill Sans Infant Std" w:hAnsi="Gill Sans Infant Std" w:cs="Gill Sans Infant Std"/>
                <w:b/>
                <w:bCs/>
              </w:rPr>
              <w:t>%</w:t>
            </w:r>
            <w:r w:rsidR="007709D4">
              <w:rPr>
                <w:rFonts w:ascii="Gill Sans Infant Std" w:eastAsia="Gill Sans Infant Std" w:hAnsi="Gill Sans Infant Std" w:cs="Gill Sans Infant Std"/>
                <w:b/>
                <w:bCs/>
              </w:rPr>
              <w:t xml:space="preserve"> </w:t>
            </w:r>
          </w:p>
          <w:p w14:paraId="0044A2BB" w14:textId="1769C261" w:rsidR="00B14090" w:rsidRDefault="00A06C91" w:rsidP="000314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ill Sans Infant Std" w:eastAsia="Gill Sans Infant Std" w:hAnsi="Gill Sans Infant Std" w:cs="Gill Sans Infant Std"/>
              </w:rPr>
            </w:pPr>
            <w:r>
              <w:rPr>
                <w:rFonts w:ascii="Gill Sans Infant Std" w:eastAsia="Gill Sans Infant Std" w:hAnsi="Gill Sans Infant Std" w:cs="Gill Sans Infant Std"/>
              </w:rPr>
              <w:t xml:space="preserve">Support country to ensure </w:t>
            </w:r>
            <w:r w:rsidR="004A212C" w:rsidRPr="373C196A">
              <w:rPr>
                <w:rFonts w:ascii="Gill Sans Infant Std" w:eastAsia="Gill Sans Infant Std" w:hAnsi="Gill Sans Infant Std" w:cs="Gill Sans Infant Std"/>
              </w:rPr>
              <w:t>all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004A212C" w:rsidRPr="373C196A">
              <w:rPr>
                <w:rFonts w:ascii="Gill Sans Infant Std" w:eastAsia="Gill Sans Infant Std" w:hAnsi="Gill Sans Infant Std" w:cs="Gill Sans Infant Std"/>
              </w:rPr>
              <w:t>necessary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004A212C" w:rsidRPr="373C196A">
              <w:rPr>
                <w:rFonts w:ascii="Gill Sans Infant Std" w:eastAsia="Gill Sans Infant Std" w:hAnsi="Gill Sans Infant Std" w:cs="Gill Sans Infant Std"/>
              </w:rPr>
              <w:t>groundwork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is completed in a timely and effective manner </w:t>
            </w:r>
            <w:r w:rsidR="004A212C" w:rsidRPr="373C196A">
              <w:rPr>
                <w:rFonts w:ascii="Gill Sans Infant Std" w:eastAsia="Gill Sans Infant Std" w:hAnsi="Gill Sans Infant Std" w:cs="Gill Sans Infant Std"/>
              </w:rPr>
              <w:t>for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all related WFP, </w:t>
            </w:r>
            <w:proofErr w:type="gramStart"/>
            <w:r>
              <w:rPr>
                <w:rFonts w:ascii="Gill Sans Infant Std" w:eastAsia="Gill Sans Infant Std" w:hAnsi="Gill Sans Infant Std" w:cs="Gill Sans Infant Std"/>
              </w:rPr>
              <w:t>HCR</w:t>
            </w:r>
            <w:proofErr w:type="gramEnd"/>
            <w:r>
              <w:rPr>
                <w:rFonts w:ascii="Gill Sans Infant Std" w:eastAsia="Gill Sans Infant Std" w:hAnsi="Gill Sans Infant Std" w:cs="Gill Sans Infant Std"/>
              </w:rPr>
              <w:t xml:space="preserve"> and SCI-led </w:t>
            </w:r>
            <w:r w:rsidR="004A212C" w:rsidRPr="373C196A">
              <w:rPr>
                <w:rFonts w:ascii="Gill Sans Infant Std" w:eastAsia="Gill Sans Infant Std" w:hAnsi="Gill Sans Infant Std" w:cs="Gill Sans Infant Std"/>
              </w:rPr>
              <w:t>proposal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004A212C" w:rsidRPr="373C196A">
              <w:rPr>
                <w:rFonts w:ascii="Gill Sans Infant Std" w:eastAsia="Gill Sans Infant Std" w:hAnsi="Gill Sans Infant Std" w:cs="Gill Sans Infant Std"/>
              </w:rPr>
              <w:t>development</w:t>
            </w:r>
          </w:p>
          <w:p w14:paraId="29D9A3A5" w14:textId="22B6CA17" w:rsidR="00712438" w:rsidRDefault="00B14090" w:rsidP="000314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ill Sans Infant Std" w:eastAsia="Gill Sans Infant Std" w:hAnsi="Gill Sans Infant Std" w:cs="Gill Sans Infant Std"/>
              </w:rPr>
            </w:pPr>
            <w:r>
              <w:rPr>
                <w:rFonts w:ascii="Gill Sans Infant Std" w:eastAsia="Gill Sans Infant Std" w:hAnsi="Gill Sans Infant Std" w:cs="Gill Sans Infant Std"/>
              </w:rPr>
              <w:t>S</w:t>
            </w:r>
            <w:r w:rsidR="00A06C91">
              <w:rPr>
                <w:rFonts w:ascii="Gill Sans Infant Std" w:eastAsia="Gill Sans Infant Std" w:hAnsi="Gill Sans Infant Std" w:cs="Gill Sans Infant Std"/>
              </w:rPr>
              <w:t xml:space="preserve">upporting country 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teams </w:t>
            </w:r>
            <w:r w:rsidR="00A06C91">
              <w:rPr>
                <w:rFonts w:ascii="Gill Sans Infant Std" w:eastAsia="Gill Sans Infant Std" w:hAnsi="Gill Sans Infant Std" w:cs="Gill Sans Infant Std"/>
              </w:rPr>
              <w:t xml:space="preserve">in assembling related </w:t>
            </w:r>
            <w:r w:rsidR="004A212C" w:rsidRPr="373C196A">
              <w:rPr>
                <w:rFonts w:ascii="Gill Sans Infant Std" w:eastAsia="Gill Sans Infant Std" w:hAnsi="Gill Sans Infant Std" w:cs="Gill Sans Infant Std"/>
              </w:rPr>
              <w:t>proposal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004A212C" w:rsidRPr="373C196A">
              <w:rPr>
                <w:rFonts w:ascii="Gill Sans Infant Std" w:eastAsia="Gill Sans Infant Std" w:hAnsi="Gill Sans Infant Std" w:cs="Gill Sans Infant Std"/>
              </w:rPr>
              <w:t>teams,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00A06C91">
              <w:rPr>
                <w:rFonts w:ascii="Gill Sans Infant Std" w:eastAsia="Gill Sans Infant Std" w:hAnsi="Gill Sans Infant Std" w:cs="Gill Sans Infant Std"/>
              </w:rPr>
              <w:t xml:space="preserve">and </w:t>
            </w:r>
            <w:r w:rsidR="004A212C" w:rsidRPr="373C196A">
              <w:rPr>
                <w:rFonts w:ascii="Gill Sans Infant Std" w:eastAsia="Gill Sans Infant Std" w:hAnsi="Gill Sans Infant Std" w:cs="Gill Sans Infant Std"/>
              </w:rPr>
              <w:t>provide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004A212C" w:rsidRPr="373C196A">
              <w:rPr>
                <w:rFonts w:ascii="Gill Sans Infant Std" w:eastAsia="Gill Sans Infant Std" w:hAnsi="Gill Sans Infant Std" w:cs="Gill Sans Infant Std"/>
              </w:rPr>
              <w:t>effective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004A212C" w:rsidRPr="373C196A">
              <w:rPr>
                <w:rFonts w:ascii="Gill Sans Infant Std" w:eastAsia="Gill Sans Infant Std" w:hAnsi="Gill Sans Infant Std" w:cs="Gill Sans Infant Std"/>
              </w:rPr>
              <w:t>proposal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004A212C" w:rsidRPr="373C196A">
              <w:rPr>
                <w:rFonts w:ascii="Gill Sans Infant Std" w:eastAsia="Gill Sans Infant Std" w:hAnsi="Gill Sans Infant Std" w:cs="Gill Sans Infant Std"/>
              </w:rPr>
              <w:t>management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004A212C" w:rsidRPr="373C196A">
              <w:rPr>
                <w:rFonts w:ascii="Gill Sans Infant Std" w:eastAsia="Gill Sans Infant Std" w:hAnsi="Gill Sans Infant Std" w:cs="Gill Sans Infant Std"/>
              </w:rPr>
              <w:t>at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004A212C" w:rsidRPr="373C196A">
              <w:rPr>
                <w:rFonts w:ascii="Gill Sans Infant Std" w:eastAsia="Gill Sans Infant Std" w:hAnsi="Gill Sans Infant Std" w:cs="Gill Sans Infant Std"/>
              </w:rPr>
              <w:t>regional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004A212C" w:rsidRPr="373C196A">
              <w:rPr>
                <w:rFonts w:ascii="Gill Sans Infant Std" w:eastAsia="Gill Sans Infant Std" w:hAnsi="Gill Sans Infant Std" w:cs="Gill Sans Infant Std"/>
              </w:rPr>
              <w:t>level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00A06C91">
              <w:rPr>
                <w:rFonts w:ascii="Gill Sans Infant Std" w:eastAsia="Gill Sans Infant Std" w:hAnsi="Gill Sans Infant Std" w:cs="Gill Sans Infant Std"/>
              </w:rPr>
              <w:t xml:space="preserve">as may be necessary </w:t>
            </w:r>
          </w:p>
          <w:p w14:paraId="5973879B" w14:textId="407A4AE3" w:rsidR="008E494A" w:rsidRDefault="008E494A" w:rsidP="000314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ill Sans Infant Std" w:eastAsia="Gill Sans Infant Std" w:hAnsi="Gill Sans Infant Std" w:cs="Gill Sans Infant Std"/>
              </w:rPr>
            </w:pPr>
            <w:r>
              <w:rPr>
                <w:rFonts w:ascii="Gill Sans Infant Std" w:eastAsia="Gill Sans Infant Std" w:hAnsi="Gill Sans Infant Std" w:cs="Gill Sans Infant Std"/>
              </w:rPr>
              <w:t xml:space="preserve">Provide backstopping and direct surge support to COs to develop and submit proposals especially during the heavy WFP/UNHCR proposal development and submission season. </w:t>
            </w:r>
          </w:p>
          <w:p w14:paraId="3CD1FB01" w14:textId="58C3535D" w:rsidR="004A212C" w:rsidRDefault="00712438" w:rsidP="000314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ill Sans Infant Std" w:eastAsia="Gill Sans Infant Std" w:hAnsi="Gill Sans Infant Std" w:cs="Gill Sans Infant Std"/>
              </w:rPr>
            </w:pPr>
            <w:r>
              <w:rPr>
                <w:rFonts w:ascii="Gill Sans Infant Std" w:eastAsia="Gill Sans Infant Std" w:hAnsi="Gill Sans Infant Std" w:cs="Gill Sans Infant Std"/>
              </w:rPr>
              <w:t>U</w:t>
            </w:r>
            <w:r w:rsidR="004A212C" w:rsidRPr="373C196A">
              <w:rPr>
                <w:rFonts w:ascii="Gill Sans Infant Std" w:eastAsia="Gill Sans Infant Std" w:hAnsi="Gill Sans Infant Std" w:cs="Gill Sans Infant Std"/>
              </w:rPr>
              <w:t>ndertake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00B14090">
              <w:rPr>
                <w:rFonts w:ascii="Gill Sans Infant Std" w:eastAsia="Gill Sans Infant Std" w:hAnsi="Gill Sans Infant Std" w:cs="Gill Sans Infant Std"/>
              </w:rPr>
              <w:t xml:space="preserve">timely </w:t>
            </w:r>
            <w:r w:rsidR="004A212C" w:rsidRPr="373C196A">
              <w:rPr>
                <w:rFonts w:ascii="Gill Sans Infant Std" w:eastAsia="Gill Sans Infant Std" w:hAnsi="Gill Sans Infant Std" w:cs="Gill Sans Infant Std"/>
              </w:rPr>
              <w:t>quality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004A212C" w:rsidRPr="373C196A">
              <w:rPr>
                <w:rFonts w:ascii="Gill Sans Infant Std" w:eastAsia="Gill Sans Infant Std" w:hAnsi="Gill Sans Infant Std" w:cs="Gill Sans Infant Std"/>
              </w:rPr>
              <w:t>assurance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006732A1">
              <w:rPr>
                <w:rFonts w:ascii="Gill Sans Infant Std" w:eastAsia="Gill Sans Infant Std" w:hAnsi="Gill Sans Infant Std" w:cs="Gill Sans Infant Std"/>
              </w:rPr>
              <w:t>of all critical and</w:t>
            </w:r>
            <w:r w:rsidR="0003143E">
              <w:rPr>
                <w:rFonts w:ascii="Gill Sans Infant Std" w:eastAsia="Gill Sans Infant Std" w:hAnsi="Gill Sans Infant Std" w:cs="Gill Sans Infant Std"/>
              </w:rPr>
              <w:t>/or</w:t>
            </w:r>
            <w:r w:rsidR="006732A1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proofErr w:type="gramStart"/>
            <w:r w:rsidR="006732A1">
              <w:rPr>
                <w:rFonts w:ascii="Gill Sans Infant Std" w:eastAsia="Gill Sans Infant Std" w:hAnsi="Gill Sans Infant Std" w:cs="Gill Sans Infant Std"/>
              </w:rPr>
              <w:t>high risk</w:t>
            </w:r>
            <w:proofErr w:type="gramEnd"/>
            <w:r>
              <w:rPr>
                <w:rFonts w:ascii="Gill Sans Infant Std" w:eastAsia="Gill Sans Infant Std" w:hAnsi="Gill Sans Infant Std" w:cs="Gill Sans Infant Std"/>
              </w:rPr>
              <w:t xml:space="preserve"> WFP, HCR and SCI-Led </w:t>
            </w:r>
            <w:r w:rsidR="004A212C" w:rsidRPr="373C196A">
              <w:rPr>
                <w:rFonts w:ascii="Gill Sans Infant Std" w:eastAsia="Gill Sans Infant Std" w:hAnsi="Gill Sans Infant Std" w:cs="Gill Sans Infant Std"/>
              </w:rPr>
              <w:t>proposals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004A212C" w:rsidRPr="373C196A">
              <w:rPr>
                <w:rFonts w:ascii="Gill Sans Infant Std" w:eastAsia="Gill Sans Infant Std" w:hAnsi="Gill Sans Infant Std" w:cs="Gill Sans Infant Std"/>
              </w:rPr>
              <w:t>to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004A212C" w:rsidRPr="373C196A">
              <w:rPr>
                <w:rFonts w:ascii="Gill Sans Infant Std" w:eastAsia="Gill Sans Infant Std" w:hAnsi="Gill Sans Infant Std" w:cs="Gill Sans Infant Std"/>
              </w:rPr>
              <w:t>ensure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004A212C" w:rsidRPr="373C196A">
              <w:rPr>
                <w:rFonts w:ascii="Gill Sans Infant Std" w:eastAsia="Gill Sans Infant Std" w:hAnsi="Gill Sans Infant Std" w:cs="Gill Sans Infant Std"/>
              </w:rPr>
              <w:t>high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004A212C" w:rsidRPr="373C196A">
              <w:rPr>
                <w:rFonts w:ascii="Gill Sans Infant Std" w:eastAsia="Gill Sans Infant Std" w:hAnsi="Gill Sans Infant Std" w:cs="Gill Sans Infant Std"/>
              </w:rPr>
              <w:t>quality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004A212C" w:rsidRPr="373C196A">
              <w:rPr>
                <w:rFonts w:ascii="Gill Sans Infant Std" w:eastAsia="Gill Sans Infant Std" w:hAnsi="Gill Sans Infant Std" w:cs="Gill Sans Infant Std"/>
              </w:rPr>
              <w:t>competitive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004A212C" w:rsidRPr="373C196A">
              <w:rPr>
                <w:rFonts w:ascii="Gill Sans Infant Std" w:eastAsia="Gill Sans Infant Std" w:hAnsi="Gill Sans Infant Std" w:cs="Gill Sans Infant Std"/>
              </w:rPr>
              <w:t>proposals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00B14090">
              <w:rPr>
                <w:rFonts w:ascii="Gill Sans Infant Std" w:eastAsia="Gill Sans Infant Std" w:hAnsi="Gill Sans Infant Std" w:cs="Gill Sans Infant Std"/>
              </w:rPr>
              <w:t xml:space="preserve">that </w:t>
            </w:r>
            <w:r w:rsidR="004A212C" w:rsidRPr="373C196A">
              <w:rPr>
                <w:rFonts w:ascii="Gill Sans Infant Std" w:eastAsia="Gill Sans Infant Std" w:hAnsi="Gill Sans Infant Std" w:cs="Gill Sans Infant Std"/>
              </w:rPr>
              <w:t>successfully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004A212C" w:rsidRPr="373C196A">
              <w:rPr>
                <w:rFonts w:ascii="Gill Sans Infant Std" w:eastAsia="Gill Sans Infant Std" w:hAnsi="Gill Sans Infant Std" w:cs="Gill Sans Infant Std"/>
              </w:rPr>
              <w:t>secure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004A212C" w:rsidRPr="373C196A">
              <w:rPr>
                <w:rFonts w:ascii="Gill Sans Infant Std" w:eastAsia="Gill Sans Infant Std" w:hAnsi="Gill Sans Infant Std" w:cs="Gill Sans Infant Std"/>
              </w:rPr>
              <w:t>institutional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004A212C" w:rsidRPr="373C196A">
              <w:rPr>
                <w:rFonts w:ascii="Gill Sans Infant Std" w:eastAsia="Gill Sans Infant Std" w:hAnsi="Gill Sans Infant Std" w:cs="Gill Sans Infant Std"/>
              </w:rPr>
              <w:t>donor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004A212C" w:rsidRPr="373C196A">
              <w:rPr>
                <w:rFonts w:ascii="Gill Sans Infant Std" w:eastAsia="Gill Sans Infant Std" w:hAnsi="Gill Sans Infant Std" w:cs="Gill Sans Infant Std"/>
              </w:rPr>
              <w:t>funds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004A212C" w:rsidRPr="373C196A">
              <w:rPr>
                <w:rFonts w:ascii="Gill Sans Infant Std" w:eastAsia="Gill Sans Infant Std" w:hAnsi="Gill Sans Infant Std" w:cs="Gill Sans Infant Std"/>
              </w:rPr>
              <w:t>at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004A212C" w:rsidRPr="373C196A">
              <w:rPr>
                <w:rFonts w:ascii="Gill Sans Infant Std" w:eastAsia="Gill Sans Infant Std" w:hAnsi="Gill Sans Infant Std" w:cs="Gill Sans Infant Std"/>
              </w:rPr>
              <w:t>scale.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</w:p>
          <w:p w14:paraId="6B2798AB" w14:textId="41F88581" w:rsidR="008E494A" w:rsidRPr="0003143E" w:rsidRDefault="008E494A" w:rsidP="000314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ill Sans Infant Std" w:eastAsia="Gill Sans Infant Std" w:hAnsi="Gill Sans Infant Std" w:cs="Gill Sans Infant Std"/>
              </w:rPr>
            </w:pPr>
            <w:r w:rsidRPr="0003143E">
              <w:rPr>
                <w:rFonts w:ascii="Gill Sans Infant Std" w:eastAsia="Gill Sans Infant Std" w:hAnsi="Gill Sans Infant Std" w:cs="Gill Sans Infant Std"/>
              </w:rPr>
              <w:t>Build the capacities of COs on WFP/UNHCR proposal development before, during and after the proposal season - collating key challenges, best practices, learnings and, share them across regions to improve future proposal win rate.</w:t>
            </w:r>
          </w:p>
          <w:p w14:paraId="34DE5919" w14:textId="403C6418" w:rsidR="008E494A" w:rsidRPr="006732A1" w:rsidRDefault="008E494A" w:rsidP="000314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ill Sans Infant Std" w:eastAsia="Gill Sans Infant Std" w:hAnsi="Gill Sans Infant Std" w:cs="Gill Sans Infant Std"/>
              </w:rPr>
            </w:pPr>
            <w:r w:rsidRPr="0003143E">
              <w:rPr>
                <w:rFonts w:ascii="Gill Sans Infant Std" w:eastAsia="Gill Sans Infant Std" w:hAnsi="Gill Sans Infant Std" w:cs="Gill Sans Infant Std"/>
              </w:rPr>
              <w:t xml:space="preserve">Support country offices with donor negotiations on proposal timelines, budgets or agreements as may be required from time to time. </w:t>
            </w:r>
          </w:p>
          <w:p w14:paraId="78057BA1" w14:textId="3E672281" w:rsidR="1581EC1B" w:rsidRPr="00FC045E" w:rsidRDefault="1581EC1B">
            <w:pPr>
              <w:spacing w:before="120" w:after="0" w:line="240" w:lineRule="auto"/>
              <w:jc w:val="both"/>
              <w:rPr>
                <w:rFonts w:ascii="Gill Sans Infant Std" w:eastAsia="Gill Sans Infant Std" w:hAnsi="Gill Sans Infant Std" w:cs="Gill Sans Infant Std"/>
                <w:b/>
                <w:bCs/>
              </w:rPr>
            </w:pPr>
            <w:r w:rsidRPr="00FC045E">
              <w:rPr>
                <w:rFonts w:ascii="Gill Sans Infant Std" w:eastAsia="Gill Sans Infant Std" w:hAnsi="Gill Sans Infant Std" w:cs="Gill Sans Infant Std"/>
                <w:b/>
                <w:bCs/>
              </w:rPr>
              <w:t>Portfolio</w:t>
            </w:r>
            <w:r w:rsidR="007709D4">
              <w:rPr>
                <w:rFonts w:ascii="Gill Sans Infant Std" w:eastAsia="Gill Sans Infant Std" w:hAnsi="Gill Sans Infant Std" w:cs="Gill Sans Infant Std"/>
                <w:b/>
                <w:bCs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  <w:b/>
                <w:bCs/>
              </w:rPr>
              <w:t>Management</w:t>
            </w:r>
            <w:r w:rsidR="007709D4">
              <w:rPr>
                <w:rFonts w:ascii="Gill Sans Infant Std" w:eastAsia="Gill Sans Infant Std" w:hAnsi="Gill Sans Infant Std" w:cs="Gill Sans Infant Std"/>
                <w:b/>
                <w:bCs/>
              </w:rPr>
              <w:t xml:space="preserve"> </w:t>
            </w:r>
            <w:r w:rsidR="005F4E61" w:rsidRPr="00FC045E">
              <w:rPr>
                <w:rFonts w:ascii="Gill Sans Infant Std" w:eastAsia="Gill Sans Infant Std" w:hAnsi="Gill Sans Infant Std" w:cs="Gill Sans Infant Std"/>
                <w:b/>
                <w:bCs/>
              </w:rPr>
              <w:t>–</w:t>
            </w:r>
            <w:r w:rsidR="007709D4">
              <w:rPr>
                <w:rFonts w:ascii="Gill Sans Infant Std" w:eastAsia="Gill Sans Infant Std" w:hAnsi="Gill Sans Infant Std" w:cs="Gill Sans Infant Std"/>
                <w:b/>
                <w:bCs/>
              </w:rPr>
              <w:t xml:space="preserve"> </w:t>
            </w:r>
            <w:r w:rsidR="004A212C">
              <w:rPr>
                <w:rFonts w:ascii="Gill Sans Infant Std" w:eastAsia="Gill Sans Infant Std" w:hAnsi="Gill Sans Infant Std" w:cs="Gill Sans Infant Std"/>
                <w:b/>
                <w:bCs/>
              </w:rPr>
              <w:t>10</w:t>
            </w:r>
            <w:r w:rsidR="005F4E61" w:rsidRPr="00FC045E">
              <w:rPr>
                <w:rFonts w:ascii="Gill Sans Infant Std" w:eastAsia="Gill Sans Infant Std" w:hAnsi="Gill Sans Infant Std" w:cs="Gill Sans Infant Std"/>
                <w:b/>
                <w:bCs/>
              </w:rPr>
              <w:t>%</w:t>
            </w:r>
            <w:r w:rsidR="007709D4">
              <w:rPr>
                <w:rFonts w:ascii="Gill Sans Infant Std" w:eastAsia="Gill Sans Infant Std" w:hAnsi="Gill Sans Infant Std" w:cs="Gill Sans Infant Std"/>
                <w:b/>
                <w:bCs/>
              </w:rPr>
              <w:t xml:space="preserve"> </w:t>
            </w:r>
          </w:p>
          <w:p w14:paraId="4B7BB04A" w14:textId="779C34CF" w:rsidR="1581EC1B" w:rsidRDefault="005F4E61" w:rsidP="000314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ill Sans Infant Std" w:eastAsia="Gill Sans Infant Std" w:hAnsi="Gill Sans Infant Std" w:cs="Gill Sans Infant Std"/>
              </w:rPr>
            </w:pPr>
            <w:r w:rsidRPr="373C196A">
              <w:rPr>
                <w:rFonts w:ascii="Gill Sans Infant Std" w:eastAsia="Gill Sans Infant Std" w:hAnsi="Gill Sans Infant Std" w:cs="Gill Sans Infant Std"/>
              </w:rPr>
              <w:t>Understand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373C196A">
              <w:rPr>
                <w:rFonts w:ascii="Gill Sans Infant Std" w:eastAsia="Gill Sans Infant Std" w:hAnsi="Gill Sans Infant Std" w:cs="Gill Sans Infant Std"/>
              </w:rPr>
              <w:t>and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373C196A">
              <w:rPr>
                <w:rFonts w:ascii="Gill Sans Infant Std" w:eastAsia="Gill Sans Infant Std" w:hAnsi="Gill Sans Infant Std" w:cs="Gill Sans Infant Std"/>
              </w:rPr>
              <w:t>effectively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373C196A">
              <w:rPr>
                <w:rFonts w:ascii="Gill Sans Infant Std" w:eastAsia="Gill Sans Infant Std" w:hAnsi="Gill Sans Infant Std" w:cs="Gill Sans Infant Std"/>
              </w:rPr>
              <w:t>report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373C196A">
              <w:rPr>
                <w:rFonts w:ascii="Gill Sans Infant Std" w:eastAsia="Gill Sans Infant Std" w:hAnsi="Gill Sans Infant Std" w:cs="Gill Sans Infant Std"/>
              </w:rPr>
              <w:t>on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1581EC1B" w:rsidRPr="373C196A">
              <w:rPr>
                <w:rFonts w:ascii="Gill Sans Infant Std" w:eastAsia="Gill Sans Infant Std" w:hAnsi="Gill Sans Infant Std" w:cs="Gill Sans Infant Std"/>
              </w:rPr>
              <w:t>the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1581EC1B" w:rsidRPr="373C196A">
              <w:rPr>
                <w:rFonts w:ascii="Gill Sans Infant Std" w:eastAsia="Gill Sans Infant Std" w:hAnsi="Gill Sans Infant Std" w:cs="Gill Sans Infant Std"/>
              </w:rPr>
              <w:t>region’s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004A212C" w:rsidRPr="373C196A">
              <w:rPr>
                <w:rFonts w:ascii="Gill Sans Infant Std" w:eastAsia="Gill Sans Infant Std" w:hAnsi="Gill Sans Infant Std" w:cs="Gill Sans Infant Std"/>
              </w:rPr>
              <w:t>SCI-led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1581EC1B" w:rsidRPr="373C196A">
              <w:rPr>
                <w:rFonts w:ascii="Gill Sans Infant Std" w:eastAsia="Gill Sans Infant Std" w:hAnsi="Gill Sans Infant Std" w:cs="Gill Sans Infant Std"/>
              </w:rPr>
              <w:t>pipeline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1581EC1B" w:rsidRPr="373C196A">
              <w:rPr>
                <w:rFonts w:ascii="Gill Sans Infant Std" w:eastAsia="Gill Sans Infant Std" w:hAnsi="Gill Sans Infant Std" w:cs="Gill Sans Infant Std"/>
              </w:rPr>
              <w:t>and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1581EC1B" w:rsidRPr="373C196A">
              <w:rPr>
                <w:rFonts w:ascii="Gill Sans Infant Std" w:eastAsia="Gill Sans Infant Std" w:hAnsi="Gill Sans Infant Std" w:cs="Gill Sans Infant Std"/>
              </w:rPr>
              <w:t>priority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1581EC1B" w:rsidRPr="373C196A">
              <w:rPr>
                <w:rFonts w:ascii="Gill Sans Infant Std" w:eastAsia="Gill Sans Infant Std" w:hAnsi="Gill Sans Infant Std" w:cs="Gill Sans Infant Std"/>
              </w:rPr>
              <w:t>funding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1581EC1B" w:rsidRPr="373C196A">
              <w:rPr>
                <w:rFonts w:ascii="Gill Sans Infant Std" w:eastAsia="Gill Sans Infant Std" w:hAnsi="Gill Sans Infant Std" w:cs="Gill Sans Infant Std"/>
              </w:rPr>
              <w:t>gaps</w:t>
            </w:r>
            <w:r w:rsidR="46DF2166" w:rsidRPr="373C196A">
              <w:rPr>
                <w:rFonts w:ascii="Gill Sans Infant Std" w:eastAsia="Gill Sans Infant Std" w:hAnsi="Gill Sans Infant Std" w:cs="Gill Sans Infant Std"/>
              </w:rPr>
              <w:t xml:space="preserve">, </w:t>
            </w:r>
            <w:proofErr w:type="gramStart"/>
            <w:r w:rsidR="46DF2166" w:rsidRPr="373C196A">
              <w:rPr>
                <w:rFonts w:ascii="Gill Sans Infant Std" w:eastAsia="Gill Sans Infant Std" w:hAnsi="Gill Sans Infant Std" w:cs="Gill Sans Infant Std"/>
              </w:rPr>
              <w:t>in particular the</w:t>
            </w:r>
            <w:proofErr w:type="gramEnd"/>
            <w:r w:rsidR="46DF2166" w:rsidRPr="373C196A">
              <w:rPr>
                <w:rFonts w:ascii="Gill Sans Infant Std" w:eastAsia="Gill Sans Infant Std" w:hAnsi="Gill Sans Infant Std" w:cs="Gill Sans Infant Std"/>
              </w:rPr>
              <w:t xml:space="preserve"> UNHCR and WFP portfolios</w:t>
            </w:r>
            <w:r w:rsidR="1581EC1B" w:rsidRPr="373C196A">
              <w:rPr>
                <w:rFonts w:ascii="Gill Sans Infant Std" w:eastAsia="Gill Sans Infant Std" w:hAnsi="Gill Sans Infant Std" w:cs="Gill Sans Infant Std"/>
              </w:rPr>
              <w:t>,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1581EC1B" w:rsidRPr="373C196A">
              <w:rPr>
                <w:rFonts w:ascii="Gill Sans Infant Std" w:eastAsia="Gill Sans Infant Std" w:hAnsi="Gill Sans Infant Std" w:cs="Gill Sans Infant Std"/>
              </w:rPr>
              <w:t>as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1581EC1B" w:rsidRPr="373C196A">
              <w:rPr>
                <w:rFonts w:ascii="Gill Sans Infant Std" w:eastAsia="Gill Sans Infant Std" w:hAnsi="Gill Sans Infant Std" w:cs="Gill Sans Infant Std"/>
              </w:rPr>
              <w:t>agreed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1581EC1B" w:rsidRPr="373C196A">
              <w:rPr>
                <w:rFonts w:ascii="Gill Sans Infant Std" w:eastAsia="Gill Sans Infant Std" w:hAnsi="Gill Sans Infant Std" w:cs="Gill Sans Infant Std"/>
              </w:rPr>
              <w:t>with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1581EC1B" w:rsidRPr="373C196A">
              <w:rPr>
                <w:rFonts w:ascii="Gill Sans Infant Std" w:eastAsia="Gill Sans Infant Std" w:hAnsi="Gill Sans Infant Std" w:cs="Gill Sans Infant Std"/>
              </w:rPr>
              <w:t>CDs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1581EC1B" w:rsidRPr="373C196A">
              <w:rPr>
                <w:rFonts w:ascii="Gill Sans Infant Std" w:eastAsia="Gill Sans Infant Std" w:hAnsi="Gill Sans Infant Std" w:cs="Gill Sans Infant Std"/>
              </w:rPr>
              <w:t>and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1581EC1B" w:rsidRPr="373C196A">
              <w:rPr>
                <w:rFonts w:ascii="Gill Sans Infant Std" w:eastAsia="Gill Sans Infant Std" w:hAnsi="Gill Sans Infant Std" w:cs="Gill Sans Infant Std"/>
              </w:rPr>
              <w:t>regional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1581EC1B" w:rsidRPr="373C196A">
              <w:rPr>
                <w:rFonts w:ascii="Gill Sans Infant Std" w:eastAsia="Gill Sans Infant Std" w:hAnsi="Gill Sans Infant Std" w:cs="Gill Sans Infant Std"/>
              </w:rPr>
              <w:t>leadership.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1581EC1B" w:rsidRPr="373C196A">
              <w:rPr>
                <w:rFonts w:ascii="Gill Sans Infant Std" w:eastAsia="Gill Sans Infant Std" w:hAnsi="Gill Sans Infant Std" w:cs="Gill Sans Infant Std"/>
              </w:rPr>
              <w:t>These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1581EC1B" w:rsidRPr="373C196A">
              <w:rPr>
                <w:rFonts w:ascii="Gill Sans Infant Std" w:eastAsia="Gill Sans Infant Std" w:hAnsi="Gill Sans Infant Std" w:cs="Gill Sans Infant Std"/>
              </w:rPr>
              <w:t>may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1581EC1B" w:rsidRPr="373C196A">
              <w:rPr>
                <w:rFonts w:ascii="Gill Sans Infant Std" w:eastAsia="Gill Sans Infant Std" w:hAnsi="Gill Sans Infant Std" w:cs="Gill Sans Infant Std"/>
              </w:rPr>
              <w:t>include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1581EC1B" w:rsidRPr="373C196A">
              <w:rPr>
                <w:rFonts w:ascii="Gill Sans Infant Std" w:eastAsia="Gill Sans Infant Std" w:hAnsi="Gill Sans Infant Std" w:cs="Gill Sans Infant Std"/>
              </w:rPr>
              <w:t>thematic/program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1581EC1B" w:rsidRPr="373C196A">
              <w:rPr>
                <w:rFonts w:ascii="Gill Sans Infant Std" w:eastAsia="Gill Sans Infant Std" w:hAnsi="Gill Sans Infant Std" w:cs="Gill Sans Infant Std"/>
              </w:rPr>
              <w:t>gaps,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1581EC1B" w:rsidRPr="373C196A">
              <w:rPr>
                <w:rFonts w:ascii="Gill Sans Infant Std" w:eastAsia="Gill Sans Infant Std" w:hAnsi="Gill Sans Infant Std" w:cs="Gill Sans Infant Std"/>
              </w:rPr>
              <w:t>co</w:t>
            </w:r>
            <w:r w:rsidR="00224CC4" w:rsidRPr="373C196A">
              <w:rPr>
                <w:rFonts w:ascii="Gill Sans Infant Std" w:eastAsia="Gill Sans Infant Std" w:hAnsi="Gill Sans Infant Std" w:cs="Gill Sans Infant Std"/>
              </w:rPr>
              <w:t>-</w:t>
            </w:r>
            <w:r w:rsidR="1581EC1B" w:rsidRPr="373C196A">
              <w:rPr>
                <w:rFonts w:ascii="Gill Sans Infant Std" w:eastAsia="Gill Sans Infant Std" w:hAnsi="Gill Sans Infant Std" w:cs="Gill Sans Infant Std"/>
              </w:rPr>
              <w:t>financing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1581EC1B" w:rsidRPr="373C196A">
              <w:rPr>
                <w:rFonts w:ascii="Gill Sans Infant Std" w:eastAsia="Gill Sans Infant Std" w:hAnsi="Gill Sans Infant Std" w:cs="Gill Sans Infant Std"/>
              </w:rPr>
              <w:t>gaps,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1581EC1B" w:rsidRPr="373C196A">
              <w:rPr>
                <w:rFonts w:ascii="Gill Sans Infant Std" w:eastAsia="Gill Sans Infant Std" w:hAnsi="Gill Sans Infant Std" w:cs="Gill Sans Infant Std"/>
              </w:rPr>
              <w:t>and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1581EC1B" w:rsidRPr="373C196A">
              <w:rPr>
                <w:rFonts w:ascii="Gill Sans Infant Std" w:eastAsia="Gill Sans Infant Std" w:hAnsi="Gill Sans Infant Std" w:cs="Gill Sans Infant Std"/>
              </w:rPr>
              <w:t>operational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1581EC1B" w:rsidRPr="373C196A">
              <w:rPr>
                <w:rFonts w:ascii="Gill Sans Infant Std" w:eastAsia="Gill Sans Infant Std" w:hAnsi="Gill Sans Infant Std" w:cs="Gill Sans Infant Std"/>
              </w:rPr>
              <w:t>sustainability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1581EC1B" w:rsidRPr="373C196A">
              <w:rPr>
                <w:rFonts w:ascii="Gill Sans Infant Std" w:eastAsia="Gill Sans Infant Std" w:hAnsi="Gill Sans Infant Std" w:cs="Gill Sans Infant Std"/>
              </w:rPr>
              <w:t>gaps.</w:t>
            </w:r>
          </w:p>
          <w:p w14:paraId="3EA2EF8C" w14:textId="03F55A24" w:rsidR="00287632" w:rsidRPr="00FC045E" w:rsidRDefault="00287632" w:rsidP="000314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ill Sans Infant Std" w:eastAsia="Gill Sans Infant Std" w:hAnsi="Gill Sans Infant Std" w:cs="Gill Sans Infant Std"/>
              </w:rPr>
            </w:pPr>
            <w:r w:rsidRPr="0003143E">
              <w:rPr>
                <w:rFonts w:ascii="Gill Sans Infant Std" w:eastAsia="Gill Sans Infant Std" w:hAnsi="Gill Sans Infant Std" w:cs="Gill Sans Infant Std"/>
              </w:rPr>
              <w:t>Regularly review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and monitor</w:t>
            </w:r>
            <w:r w:rsidRPr="0003143E">
              <w:rPr>
                <w:rFonts w:ascii="Gill Sans Infant Std" w:eastAsia="Gill Sans Infant Std" w:hAnsi="Gill Sans Infant Std" w:cs="Gill Sans Infant Std"/>
              </w:rPr>
              <w:t xml:space="preserve"> the accounts 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co-financing and </w:t>
            </w:r>
            <w:r w:rsidRPr="0003143E">
              <w:rPr>
                <w:rFonts w:ascii="Gill Sans Infant Std" w:eastAsia="Gill Sans Infant Std" w:hAnsi="Gill Sans Infant Std" w:cs="Gill Sans Infant Std"/>
              </w:rPr>
              <w:t>match funding gaps</w:t>
            </w:r>
            <w:r>
              <w:rPr>
                <w:rFonts w:ascii="Gill Sans Infant Std" w:eastAsia="Gill Sans Infant Std" w:hAnsi="Gill Sans Infant Std" w:cs="Gill Sans Infant Std"/>
              </w:rPr>
              <w:t>, report on them and work</w:t>
            </w:r>
            <w:r w:rsidRPr="0003143E">
              <w:rPr>
                <w:rFonts w:ascii="Gill Sans Infant Std" w:eastAsia="Gill Sans Infant Std" w:hAnsi="Gill Sans Infant Std" w:cs="Gill Sans Infant Std"/>
              </w:rPr>
              <w:t xml:space="preserve"> with the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03143E">
              <w:rPr>
                <w:rFonts w:ascii="Gill Sans Infant Std" w:eastAsia="Gill Sans Infant Std" w:hAnsi="Gill Sans Infant Std" w:cs="Gill Sans Infant Std"/>
              </w:rPr>
              <w:t xml:space="preserve">Strategic Portfolio Development &amp; Match Brokerage Specialist at the Centre </w:t>
            </w:r>
            <w:r w:rsidRPr="00287632">
              <w:rPr>
                <w:rFonts w:ascii="Gill Sans Infant Std" w:eastAsia="Gill Sans Infant Std" w:hAnsi="Gill Sans Infant Std" w:cs="Gill Sans Infant Std"/>
              </w:rPr>
              <w:t>to</w:t>
            </w:r>
            <w:r w:rsidRPr="0003143E">
              <w:rPr>
                <w:rFonts w:ascii="Gill Sans Infant Std" w:eastAsia="Gill Sans Infant Std" w:hAnsi="Gill Sans Infant Std" w:cs="Gill Sans Infant Std"/>
              </w:rPr>
              <w:t xml:space="preserve"> ensure COs 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have updated information on their match gaps and </w:t>
            </w:r>
            <w:r w:rsidRPr="0003143E">
              <w:rPr>
                <w:rFonts w:ascii="Gill Sans Infant Std" w:eastAsia="Gill Sans Infant Std" w:hAnsi="Gill Sans Infant Std" w:cs="Gill Sans Infant Std"/>
              </w:rPr>
              <w:t>are proactively/ timely fundraising to cover the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existing</w:t>
            </w:r>
            <w:r w:rsidRPr="0003143E">
              <w:rPr>
                <w:rFonts w:ascii="Gill Sans Infant Std" w:eastAsia="Gill Sans Infant Std" w:hAnsi="Gill Sans Infant Std" w:cs="Gill Sans Infant Std"/>
              </w:rPr>
              <w:t xml:space="preserve"> match gaps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to reduce reliance of the unrestricted funds to cover these gaps. </w:t>
            </w:r>
          </w:p>
          <w:p w14:paraId="7C3E4EA1" w14:textId="7CBA6AAB" w:rsidR="1581EC1B" w:rsidRDefault="1581EC1B" w:rsidP="000314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ill Sans Infant Std" w:eastAsia="Gill Sans Infant Std" w:hAnsi="Gill Sans Infant Std" w:cs="Gill Sans Infant Std"/>
              </w:rPr>
            </w:pPr>
            <w:r w:rsidRPr="00FC045E">
              <w:rPr>
                <w:rFonts w:ascii="Gill Sans Infant Std" w:eastAsia="Gill Sans Infant Std" w:hAnsi="Gill Sans Infant Std" w:cs="Gill Sans Infant Std"/>
              </w:rPr>
              <w:t>Proactively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work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with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the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SCI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Centre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Resource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Mobilisation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teams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to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drive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improvement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in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strategic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portfolio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planning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across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the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movement.</w:t>
            </w:r>
          </w:p>
          <w:p w14:paraId="13C9DE4B" w14:textId="2E8334E2" w:rsidR="009E608B" w:rsidRPr="0003143E" w:rsidRDefault="009E608B" w:rsidP="000314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ill Sans Infant Std" w:eastAsia="Gill Sans Infant Std" w:hAnsi="Gill Sans Infant Std" w:cs="Gill Sans Infant Std"/>
              </w:rPr>
            </w:pPr>
            <w:r w:rsidRPr="0003143E">
              <w:rPr>
                <w:rFonts w:ascii="Gill Sans Infant Std" w:eastAsia="Gill Sans Infant Std" w:hAnsi="Gill Sans Infant Std" w:cs="Gill Sans Infant Std"/>
              </w:rPr>
              <w:t>Ensure that country offices with UNHCR</w:t>
            </w:r>
            <w:r>
              <w:rPr>
                <w:rFonts w:ascii="Gill Sans Infant Std" w:eastAsia="Gill Sans Infant Std" w:hAnsi="Gill Sans Infant Std" w:cs="Gill Sans Infant Std"/>
              </w:rPr>
              <w:t>,</w:t>
            </w:r>
            <w:r w:rsidRPr="0003143E">
              <w:rPr>
                <w:rFonts w:ascii="Gill Sans Infant Std" w:eastAsia="Gill Sans Infant Std" w:hAnsi="Gill Sans Infant Std" w:cs="Gill Sans Infant Std"/>
              </w:rPr>
              <w:t xml:space="preserve"> WFP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and other SCI directly received</w:t>
            </w:r>
            <w:r w:rsidRPr="0003143E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proofErr w:type="gramStart"/>
            <w:r w:rsidRPr="0003143E">
              <w:rPr>
                <w:rFonts w:ascii="Gill Sans Infant Std" w:eastAsia="Gill Sans Infant Std" w:hAnsi="Gill Sans Infant Std" w:cs="Gill Sans Infant Std"/>
              </w:rPr>
              <w:t>funding  are</w:t>
            </w:r>
            <w:proofErr w:type="gramEnd"/>
            <w:r w:rsidRPr="0003143E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003E5DCC">
              <w:rPr>
                <w:rFonts w:ascii="Gill Sans Infant Std" w:eastAsia="Gill Sans Infant Std" w:hAnsi="Gill Sans Infant Std" w:cs="Gill Sans Infant Std"/>
              </w:rPr>
              <w:t xml:space="preserve">always </w:t>
            </w:r>
            <w:r w:rsidRPr="0003143E">
              <w:rPr>
                <w:rFonts w:ascii="Gill Sans Infant Std" w:eastAsia="Gill Sans Infant Std" w:hAnsi="Gill Sans Infant Std" w:cs="Gill Sans Infant Std"/>
              </w:rPr>
              <w:t xml:space="preserve">kept updated about </w:t>
            </w:r>
            <w:r w:rsidR="003E5DCC">
              <w:rPr>
                <w:rFonts w:ascii="Gill Sans Infant Std" w:eastAsia="Gill Sans Infant Std" w:hAnsi="Gill Sans Infant Std" w:cs="Gill Sans Infant Std"/>
              </w:rPr>
              <w:t xml:space="preserve">emerging </w:t>
            </w:r>
            <w:r w:rsidRPr="0003143E">
              <w:rPr>
                <w:rFonts w:ascii="Gill Sans Infant Std" w:eastAsia="Gill Sans Infant Std" w:hAnsi="Gill Sans Infant Std" w:cs="Gill Sans Infant Std"/>
              </w:rPr>
              <w:t xml:space="preserve">changes in donor policy, strategies and </w:t>
            </w:r>
            <w:r w:rsidR="003E5DCC">
              <w:rPr>
                <w:rFonts w:ascii="Gill Sans Infant Std" w:eastAsia="Gill Sans Infant Std" w:hAnsi="Gill Sans Infant Std" w:cs="Gill Sans Infant Std"/>
              </w:rPr>
              <w:t xml:space="preserve">tools and </w:t>
            </w:r>
            <w:r w:rsidRPr="0003143E">
              <w:rPr>
                <w:rFonts w:ascii="Gill Sans Infant Std" w:eastAsia="Gill Sans Infant Std" w:hAnsi="Gill Sans Infant Std" w:cs="Gill Sans Infant Std"/>
              </w:rPr>
              <w:t>guidance</w:t>
            </w:r>
            <w:r w:rsidR="003E5DCC">
              <w:rPr>
                <w:rFonts w:ascii="Gill Sans Infant Std" w:eastAsia="Gill Sans Infant Std" w:hAnsi="Gill Sans Infant Std" w:cs="Gill Sans Infant Std"/>
              </w:rPr>
              <w:t xml:space="preserve"> and these changes are timely adopted and implemented at all levels. </w:t>
            </w:r>
          </w:p>
          <w:p w14:paraId="169B27DF" w14:textId="7C396707" w:rsidR="009E608B" w:rsidRPr="00FC045E" w:rsidRDefault="003E5DCC" w:rsidP="000314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ill Sans Infant Std" w:eastAsia="Gill Sans Infant Std" w:hAnsi="Gill Sans Infant Std" w:cs="Gill Sans Infant Std"/>
              </w:rPr>
            </w:pPr>
            <w:r w:rsidRPr="0003143E">
              <w:rPr>
                <w:rFonts w:ascii="Gill Sans Infant Std" w:eastAsia="Gill Sans Infant Std" w:hAnsi="Gill Sans Infant Std" w:cs="Gill Sans Infant Std"/>
              </w:rPr>
              <w:t>Work with the relevant C</w:t>
            </w:r>
            <w:r w:rsidR="009E608B" w:rsidRPr="0003143E">
              <w:rPr>
                <w:rFonts w:ascii="Gill Sans Infant Std" w:eastAsia="Gill Sans Infant Std" w:hAnsi="Gill Sans Infant Std" w:cs="Gill Sans Infant Std"/>
              </w:rPr>
              <w:t>entre</w:t>
            </w:r>
            <w:r w:rsidRPr="0003143E">
              <w:rPr>
                <w:rFonts w:ascii="Gill Sans Infant Std" w:eastAsia="Gill Sans Infant Std" w:hAnsi="Gill Sans Infant Std" w:cs="Gill Sans Infant Std"/>
              </w:rPr>
              <w:t xml:space="preserve"> PFIP</w:t>
            </w:r>
            <w:r w:rsidR="009E608B" w:rsidRPr="0003143E">
              <w:rPr>
                <w:rFonts w:ascii="Gill Sans Infant Std" w:eastAsia="Gill Sans Infant Std" w:hAnsi="Gill Sans Infant Std" w:cs="Gill Sans Infant Std"/>
              </w:rPr>
              <w:t xml:space="preserve"> team</w:t>
            </w:r>
            <w:r w:rsidRPr="0003143E">
              <w:rPr>
                <w:rFonts w:ascii="Gill Sans Infant Std" w:eastAsia="Gill Sans Infant Std" w:hAnsi="Gill Sans Infant Std" w:cs="Gill Sans Infant Std"/>
              </w:rPr>
              <w:t>s</w:t>
            </w:r>
            <w:r w:rsidR="009E608B" w:rsidRPr="0003143E">
              <w:rPr>
                <w:rFonts w:ascii="Gill Sans Infant Std" w:eastAsia="Gill Sans Infant Std" w:hAnsi="Gill Sans Infant Std" w:cs="Gill Sans Infant Std"/>
              </w:rPr>
              <w:t xml:space="preserve"> to review the account strategies, address emerging BD issues </w:t>
            </w:r>
            <w:r w:rsidRPr="0003143E">
              <w:rPr>
                <w:rFonts w:ascii="Gill Sans Infant Std" w:eastAsia="Gill Sans Infant Std" w:hAnsi="Gill Sans Infant Std" w:cs="Gill Sans Infant Std"/>
              </w:rPr>
              <w:t xml:space="preserve">and collaborate </w:t>
            </w:r>
            <w:r w:rsidR="009E608B" w:rsidRPr="0003143E">
              <w:rPr>
                <w:rFonts w:ascii="Gill Sans Infant Std" w:eastAsia="Gill Sans Infant Std" w:hAnsi="Gill Sans Infant Std" w:cs="Gill Sans Infant Std"/>
              </w:rPr>
              <w:t>on</w:t>
            </w:r>
            <w:r w:rsidRPr="0003143E">
              <w:rPr>
                <w:rFonts w:ascii="Gill Sans Infant Std" w:eastAsia="Gill Sans Infant Std" w:hAnsi="Gill Sans Infant Std" w:cs="Gill Sans Infant Std"/>
              </w:rPr>
              <w:t xml:space="preserve"> setting</w:t>
            </w:r>
            <w:r w:rsidR="009E608B" w:rsidRPr="0003143E">
              <w:rPr>
                <w:rFonts w:ascii="Gill Sans Infant Std" w:eastAsia="Gill Sans Infant Std" w:hAnsi="Gill Sans Infant Std" w:cs="Gill Sans Infant Std"/>
              </w:rPr>
              <w:t xml:space="preserve"> regional funding ambition and target for the</w:t>
            </w:r>
            <w:r w:rsidRPr="0003143E">
              <w:rPr>
                <w:rFonts w:ascii="Gill Sans Infant Std" w:eastAsia="Gill Sans Infant Std" w:hAnsi="Gill Sans Infant Std" w:cs="Gill Sans Infant Std"/>
              </w:rPr>
              <w:t>se</w:t>
            </w:r>
            <w:r w:rsidR="009E608B" w:rsidRPr="0003143E">
              <w:rPr>
                <w:rFonts w:ascii="Gill Sans Infant Std" w:eastAsia="Gill Sans Infant Std" w:hAnsi="Gill Sans Infant Std" w:cs="Gill Sans Infant Std"/>
              </w:rPr>
              <w:t xml:space="preserve"> accounts</w:t>
            </w:r>
            <w:r w:rsidRPr="0003143E">
              <w:rPr>
                <w:rFonts w:ascii="Gill Sans Infant Std" w:eastAsia="Gill Sans Infant Std" w:hAnsi="Gill Sans Infant Std" w:cs="Gill Sans Infant Std"/>
              </w:rPr>
              <w:t xml:space="preserve">. </w:t>
            </w:r>
          </w:p>
          <w:p w14:paraId="16CEE749" w14:textId="32A1403D" w:rsidR="004A212C" w:rsidRPr="00FC045E" w:rsidRDefault="004A212C">
            <w:pPr>
              <w:spacing w:before="120" w:after="0" w:line="240" w:lineRule="auto"/>
              <w:jc w:val="both"/>
              <w:rPr>
                <w:rFonts w:ascii="Gill Sans Infant Std" w:eastAsia="Gill Sans Infant Std" w:hAnsi="Gill Sans Infant Std" w:cs="Gill Sans Infant Std"/>
                <w:b/>
                <w:bCs/>
              </w:rPr>
            </w:pPr>
            <w:r w:rsidRPr="373C196A">
              <w:rPr>
                <w:rFonts w:ascii="Gill Sans Infant Std" w:eastAsia="Gill Sans Infant Std" w:hAnsi="Gill Sans Infant Std" w:cs="Gill Sans Infant Std"/>
                <w:b/>
                <w:bCs/>
              </w:rPr>
              <w:t>Partnerships</w:t>
            </w:r>
            <w:r w:rsidR="007709D4" w:rsidRPr="373C196A">
              <w:rPr>
                <w:rFonts w:ascii="Gill Sans Infant Std" w:eastAsia="Gill Sans Infant Std" w:hAnsi="Gill Sans Infant Std" w:cs="Gill Sans Infant Std"/>
                <w:b/>
                <w:bCs/>
              </w:rPr>
              <w:t xml:space="preserve"> </w:t>
            </w:r>
            <w:r w:rsidRPr="373C196A">
              <w:rPr>
                <w:rFonts w:ascii="Gill Sans Infant Std" w:eastAsia="Gill Sans Infant Std" w:hAnsi="Gill Sans Infant Std" w:cs="Gill Sans Infant Std"/>
                <w:b/>
                <w:bCs/>
              </w:rPr>
              <w:t>and</w:t>
            </w:r>
            <w:r w:rsidR="007709D4" w:rsidRPr="373C196A">
              <w:rPr>
                <w:rFonts w:ascii="Gill Sans Infant Std" w:eastAsia="Gill Sans Infant Std" w:hAnsi="Gill Sans Infant Std" w:cs="Gill Sans Infant Std"/>
                <w:b/>
                <w:bCs/>
              </w:rPr>
              <w:t xml:space="preserve"> </w:t>
            </w:r>
            <w:r w:rsidRPr="373C196A">
              <w:rPr>
                <w:rFonts w:ascii="Gill Sans Infant Std" w:eastAsia="Gill Sans Infant Std" w:hAnsi="Gill Sans Infant Std" w:cs="Gill Sans Infant Std"/>
                <w:b/>
                <w:bCs/>
              </w:rPr>
              <w:t>Relationship</w:t>
            </w:r>
            <w:r w:rsidR="007709D4" w:rsidRPr="373C196A">
              <w:rPr>
                <w:rFonts w:ascii="Gill Sans Infant Std" w:eastAsia="Gill Sans Infant Std" w:hAnsi="Gill Sans Infant Std" w:cs="Gill Sans Infant Std"/>
                <w:b/>
                <w:bCs/>
              </w:rPr>
              <w:t xml:space="preserve"> </w:t>
            </w:r>
            <w:r w:rsidRPr="373C196A">
              <w:rPr>
                <w:rFonts w:ascii="Gill Sans Infant Std" w:eastAsia="Gill Sans Infant Std" w:hAnsi="Gill Sans Infant Std" w:cs="Gill Sans Infant Std"/>
                <w:b/>
                <w:bCs/>
              </w:rPr>
              <w:t>Management</w:t>
            </w:r>
            <w:r w:rsidR="007709D4" w:rsidRPr="373C196A">
              <w:rPr>
                <w:rFonts w:ascii="Gill Sans Infant Std" w:eastAsia="Gill Sans Infant Std" w:hAnsi="Gill Sans Infant Std" w:cs="Gill Sans Infant Std"/>
                <w:b/>
                <w:bCs/>
              </w:rPr>
              <w:t xml:space="preserve"> </w:t>
            </w:r>
            <w:r w:rsidRPr="373C196A">
              <w:rPr>
                <w:rFonts w:ascii="Gill Sans Infant Std" w:eastAsia="Gill Sans Infant Std" w:hAnsi="Gill Sans Infant Std" w:cs="Gill Sans Infant Std"/>
                <w:b/>
                <w:bCs/>
              </w:rPr>
              <w:t>–</w:t>
            </w:r>
            <w:r w:rsidR="007709D4" w:rsidRPr="373C196A">
              <w:rPr>
                <w:rFonts w:ascii="Gill Sans Infant Std" w:eastAsia="Gill Sans Infant Std" w:hAnsi="Gill Sans Infant Std" w:cs="Gill Sans Infant Std"/>
                <w:b/>
                <w:bCs/>
              </w:rPr>
              <w:t xml:space="preserve"> </w:t>
            </w:r>
            <w:r w:rsidR="008D50E8" w:rsidRPr="373C196A">
              <w:rPr>
                <w:rFonts w:ascii="Gill Sans Infant Std" w:eastAsia="Gill Sans Infant Std" w:hAnsi="Gill Sans Infant Std" w:cs="Gill Sans Infant Std"/>
                <w:b/>
                <w:bCs/>
              </w:rPr>
              <w:t>1</w:t>
            </w:r>
            <w:r w:rsidR="008D50E8">
              <w:rPr>
                <w:rFonts w:ascii="Gill Sans Infant Std" w:eastAsia="Gill Sans Infant Std" w:hAnsi="Gill Sans Infant Std" w:cs="Gill Sans Infant Std"/>
                <w:b/>
                <w:bCs/>
              </w:rPr>
              <w:t>5</w:t>
            </w:r>
            <w:r w:rsidRPr="373C196A">
              <w:rPr>
                <w:rFonts w:ascii="Gill Sans Infant Std" w:eastAsia="Gill Sans Infant Std" w:hAnsi="Gill Sans Infant Std" w:cs="Gill Sans Infant Std"/>
                <w:b/>
                <w:bCs/>
              </w:rPr>
              <w:t>%</w:t>
            </w:r>
            <w:r w:rsidR="007709D4" w:rsidRPr="373C196A">
              <w:rPr>
                <w:rFonts w:ascii="Gill Sans Infant Std" w:eastAsia="Gill Sans Infant Std" w:hAnsi="Gill Sans Infant Std" w:cs="Gill Sans Infant Std"/>
                <w:b/>
                <w:bCs/>
              </w:rPr>
              <w:t xml:space="preserve"> </w:t>
            </w:r>
          </w:p>
          <w:p w14:paraId="57227504" w14:textId="76FCBF8B" w:rsidR="00287632" w:rsidRPr="0003143E" w:rsidRDefault="00287632" w:rsidP="000314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ill Sans Infant Std" w:eastAsia="Gill Sans Infant Std" w:hAnsi="Gill Sans Infant Std" w:cs="Gill Sans Infant Std"/>
                <w:lang w:val="en-SG"/>
              </w:rPr>
            </w:pPr>
            <w:r w:rsidRPr="0003143E">
              <w:rPr>
                <w:rFonts w:ascii="Gill Sans Infant Std" w:eastAsia="Gill Sans Infant Std" w:hAnsi="Gill Sans Infant Std" w:cs="Gill Sans Infant Std"/>
                <w:lang w:val="en-SG"/>
              </w:rPr>
              <w:lastRenderedPageBreak/>
              <w:t xml:space="preserve">Have clear understanding of the UNHCR and WFP donor strategies and trends, strengthen COs knowledge of these, and help them develop donor specific engagement </w:t>
            </w:r>
            <w:r w:rsidR="002418F0">
              <w:rPr>
                <w:rFonts w:ascii="Gill Sans Infant Std" w:eastAsia="Gill Sans Infant Std" w:hAnsi="Gill Sans Infant Std" w:cs="Gill Sans Infant Std"/>
                <w:lang w:val="en-SG"/>
              </w:rPr>
              <w:t xml:space="preserve">strategies and </w:t>
            </w:r>
            <w:r w:rsidRPr="0003143E">
              <w:rPr>
                <w:rFonts w:ascii="Gill Sans Infant Std" w:eastAsia="Gill Sans Infant Std" w:hAnsi="Gill Sans Infant Std" w:cs="Gill Sans Infant Std"/>
                <w:lang w:val="en-SG"/>
              </w:rPr>
              <w:t>plans. </w:t>
            </w:r>
          </w:p>
          <w:p w14:paraId="1A8B9AFD" w14:textId="6002667B" w:rsidR="004A212C" w:rsidRPr="00FC045E" w:rsidRDefault="004A212C" w:rsidP="000314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ill Sans Infant Std" w:eastAsia="Gill Sans Infant Std" w:hAnsi="Gill Sans Infant Std" w:cs="Gill Sans Infant Std"/>
              </w:rPr>
            </w:pPr>
            <w:r w:rsidRPr="00FC045E">
              <w:rPr>
                <w:rFonts w:ascii="Gill Sans Infant Std" w:eastAsia="Gill Sans Infant Std" w:hAnsi="Gill Sans Infant Std" w:cs="Gill Sans Infant Std"/>
              </w:rPr>
              <w:t>Proactively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guide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and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support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country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teams’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efforts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to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engage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externally,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build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relationships,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  <w:lang w:val="en-SG"/>
              </w:rPr>
              <w:t>gather</w:t>
            </w:r>
            <w:r w:rsidR="007709D4">
              <w:rPr>
                <w:rFonts w:ascii="Gill Sans Infant Std" w:eastAsia="Gill Sans Infant Std" w:hAnsi="Gill Sans Infant Std" w:cs="Gill Sans Infant Std"/>
                <w:lang w:val="en-SG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  <w:lang w:val="en-SG"/>
              </w:rPr>
              <w:t>business</w:t>
            </w:r>
            <w:r w:rsidR="007709D4">
              <w:rPr>
                <w:rFonts w:ascii="Gill Sans Infant Std" w:eastAsia="Gill Sans Infant Std" w:hAnsi="Gill Sans Infant Std" w:cs="Gill Sans Infant Std"/>
                <w:lang w:val="en-SG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  <w:lang w:val="en-SG"/>
              </w:rPr>
              <w:t>intelligence,</w:t>
            </w:r>
            <w:r w:rsidR="007709D4">
              <w:rPr>
                <w:rFonts w:ascii="Gill Sans Infant Std" w:eastAsia="Gill Sans Infant Std" w:hAnsi="Gill Sans Infant Std" w:cs="Gill Sans Infant Std"/>
                <w:lang w:val="en-SG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  <w:lang w:val="en-SG"/>
              </w:rPr>
              <w:t>and</w:t>
            </w:r>
            <w:r w:rsidR="007709D4">
              <w:rPr>
                <w:rFonts w:ascii="Gill Sans Infant Std" w:eastAsia="Gill Sans Infant Std" w:hAnsi="Gill Sans Infant Std" w:cs="Gill Sans Infant Std"/>
                <w:lang w:val="en-SG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  <w:lang w:val="en-SG"/>
              </w:rPr>
              <w:t>generate</w:t>
            </w:r>
            <w:r w:rsidR="007709D4">
              <w:rPr>
                <w:rFonts w:ascii="Gill Sans Infant Std" w:eastAsia="Gill Sans Infant Std" w:hAnsi="Gill Sans Infant Std" w:cs="Gill Sans Infant Std"/>
                <w:lang w:val="en-SG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  <w:lang w:val="en-SG"/>
              </w:rPr>
              <w:t>new</w:t>
            </w:r>
            <w:r w:rsidR="007709D4">
              <w:rPr>
                <w:rFonts w:ascii="Gill Sans Infant Std" w:eastAsia="Gill Sans Infant Std" w:hAnsi="Gill Sans Infant Std" w:cs="Gill Sans Infant Std"/>
                <w:lang w:val="en-SG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  <w:lang w:val="en-SG"/>
              </w:rPr>
              <w:t>funding</w:t>
            </w:r>
            <w:r w:rsidR="007709D4">
              <w:rPr>
                <w:rFonts w:ascii="Gill Sans Infant Std" w:eastAsia="Gill Sans Infant Std" w:hAnsi="Gill Sans Infant Std" w:cs="Gill Sans Infant Std"/>
                <w:lang w:val="en-SG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  <w:lang w:val="en-SG"/>
              </w:rPr>
              <w:t>opportunities.</w:t>
            </w:r>
          </w:p>
          <w:p w14:paraId="73B3C052" w14:textId="3C0BC15E" w:rsidR="00B14090" w:rsidRPr="0003143E" w:rsidRDefault="00B14090" w:rsidP="000314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ill Sans Infant Std" w:eastAsia="Gill Sans Infant Std" w:hAnsi="Gill Sans Infant Std" w:cs="Gill Sans Infant Std"/>
              </w:rPr>
            </w:pPr>
            <w:r>
              <w:rPr>
                <w:rFonts w:ascii="Gill Sans Infant Std" w:eastAsia="Gill Sans Infant Std" w:hAnsi="Gill Sans Infant Std" w:cs="Gill Sans Infant Std"/>
              </w:rPr>
              <w:t xml:space="preserve">Drive relationships with WFP and HCR regional bureaus, </w:t>
            </w:r>
            <w:r>
              <w:rPr>
                <w:rFonts w:ascii="Gill Sans Infant Std" w:eastAsia="Gill Sans Infant Std" w:hAnsi="Gill Sans Infant Std" w:cs="Gill Sans Infant Std"/>
                <w:lang w:val="en-SG"/>
              </w:rPr>
              <w:t xml:space="preserve">amassing pan-regional </w:t>
            </w:r>
            <w:r w:rsidRPr="00FC045E">
              <w:rPr>
                <w:rFonts w:ascii="Gill Sans Infant Std" w:eastAsia="Gill Sans Infant Std" w:hAnsi="Gill Sans Infant Std" w:cs="Gill Sans Infant Std"/>
                <w:lang w:val="en-SG"/>
              </w:rPr>
              <w:t>business</w:t>
            </w:r>
            <w:r>
              <w:rPr>
                <w:rFonts w:ascii="Gill Sans Infant Std" w:eastAsia="Gill Sans Infant Std" w:hAnsi="Gill Sans Infant Std" w:cs="Gill Sans Infant Std"/>
                <w:lang w:val="en-SG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  <w:lang w:val="en-SG"/>
              </w:rPr>
              <w:t>intelligence,</w:t>
            </w:r>
            <w:r>
              <w:rPr>
                <w:rFonts w:ascii="Gill Sans Infant Std" w:eastAsia="Gill Sans Infant Std" w:hAnsi="Gill Sans Infant Std" w:cs="Gill Sans Infant Std"/>
                <w:lang w:val="en-SG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  <w:lang w:val="en-SG"/>
              </w:rPr>
              <w:t>and</w:t>
            </w:r>
            <w:r>
              <w:rPr>
                <w:rFonts w:ascii="Gill Sans Infant Std" w:eastAsia="Gill Sans Infant Std" w:hAnsi="Gill Sans Infant Std" w:cs="Gill Sans Infant Std"/>
                <w:lang w:val="en-SG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  <w:lang w:val="en-SG"/>
              </w:rPr>
              <w:t>generat</w:t>
            </w:r>
            <w:r>
              <w:rPr>
                <w:rFonts w:ascii="Gill Sans Infant Std" w:eastAsia="Gill Sans Infant Std" w:hAnsi="Gill Sans Infant Std" w:cs="Gill Sans Infant Std"/>
                <w:lang w:val="en-SG"/>
              </w:rPr>
              <w:t xml:space="preserve">ing </w:t>
            </w:r>
            <w:r w:rsidRPr="00FC045E">
              <w:rPr>
                <w:rFonts w:ascii="Gill Sans Infant Std" w:eastAsia="Gill Sans Infant Std" w:hAnsi="Gill Sans Infant Std" w:cs="Gill Sans Infant Std"/>
                <w:lang w:val="en-SG"/>
              </w:rPr>
              <w:t>new</w:t>
            </w:r>
            <w:r>
              <w:rPr>
                <w:rFonts w:ascii="Gill Sans Infant Std" w:eastAsia="Gill Sans Infant Std" w:hAnsi="Gill Sans Infant Std" w:cs="Gill Sans Infant Std"/>
                <w:lang w:val="en-SG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  <w:lang w:val="en-SG"/>
              </w:rPr>
              <w:t>funding</w:t>
            </w:r>
            <w:r>
              <w:rPr>
                <w:rFonts w:ascii="Gill Sans Infant Std" w:eastAsia="Gill Sans Infant Std" w:hAnsi="Gill Sans Infant Std" w:cs="Gill Sans Infant Std"/>
                <w:lang w:val="en-SG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  <w:lang w:val="en-SG"/>
              </w:rPr>
              <w:t>opportunities.</w:t>
            </w:r>
          </w:p>
          <w:p w14:paraId="2A060113" w14:textId="57FEB582" w:rsidR="00287632" w:rsidRPr="00FC045E" w:rsidRDefault="00287632" w:rsidP="000314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ill Sans Infant Std" w:eastAsia="Gill Sans Infant Std" w:hAnsi="Gill Sans Infant Std" w:cs="Gill Sans Infant Std"/>
              </w:rPr>
            </w:pPr>
            <w:r w:rsidRPr="0003143E">
              <w:rPr>
                <w:rFonts w:ascii="Gill Sans Infant Std" w:eastAsia="Gill Sans Infant Std" w:hAnsi="Gill Sans Infant Std" w:cs="Gill Sans Infant Std"/>
              </w:rPr>
              <w:t xml:space="preserve">Represent SCI in all regional donor meetings and sharing back information and </w:t>
            </w:r>
            <w:r w:rsidRPr="00287632">
              <w:rPr>
                <w:rFonts w:ascii="Gill Sans Infant Std" w:eastAsia="Gill Sans Infant Std" w:hAnsi="Gill Sans Infant Std" w:cs="Gill Sans Infant Std"/>
              </w:rPr>
              <w:t>Intel</w:t>
            </w:r>
            <w:r w:rsidRPr="0003143E">
              <w:rPr>
                <w:rFonts w:ascii="Gill Sans Infant Std" w:eastAsia="Gill Sans Infant Std" w:hAnsi="Gill Sans Infant Std" w:cs="Gill Sans Infant Std"/>
              </w:rPr>
              <w:t xml:space="preserve"> gathered </w:t>
            </w:r>
            <w:r>
              <w:rPr>
                <w:rFonts w:ascii="Gill Sans Infant Std" w:eastAsia="Gill Sans Infant Std" w:hAnsi="Gill Sans Infant Std" w:cs="Gill Sans Infant Std"/>
              </w:rPr>
              <w:t>with</w:t>
            </w:r>
            <w:r w:rsidRPr="0003143E">
              <w:rPr>
                <w:rFonts w:ascii="Gill Sans Infant Std" w:eastAsia="Gill Sans Infant Std" w:hAnsi="Gill Sans Infant Std" w:cs="Gill Sans Infant Std"/>
              </w:rPr>
              <w:t xml:space="preserve"> Centre and country offices as may be required.</w:t>
            </w:r>
          </w:p>
          <w:p w14:paraId="78C5899D" w14:textId="05D9D981" w:rsidR="004A212C" w:rsidRDefault="004A212C" w:rsidP="000314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ill Sans Infant Std" w:eastAsia="Gill Sans Infant Std" w:hAnsi="Gill Sans Infant Std" w:cs="Gill Sans Infant Std"/>
              </w:rPr>
            </w:pPr>
            <w:r w:rsidRPr="00FC045E">
              <w:rPr>
                <w:rFonts w:ascii="Gill Sans Infant Std" w:eastAsia="Gill Sans Infant Std" w:hAnsi="Gill Sans Infant Std" w:cs="Gill Sans Infant Std"/>
              </w:rPr>
              <w:t>In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relation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to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specific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opportunities,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support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regional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and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country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leadership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decision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making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to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form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programming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00287632" w:rsidRPr="00FC045E">
              <w:rPr>
                <w:rFonts w:ascii="Gill Sans Infant Std" w:eastAsia="Gill Sans Infant Std" w:hAnsi="Gill Sans Infant Std" w:cs="Gill Sans Infant Std"/>
              </w:rPr>
              <w:t>consortia</w:t>
            </w:r>
            <w:r w:rsidR="00287632">
              <w:rPr>
                <w:rFonts w:ascii="Gill Sans Infant Std" w:eastAsia="Gill Sans Infant Std" w:hAnsi="Gill Sans Infant Std" w:cs="Gill Sans Infant Std"/>
              </w:rPr>
              <w:t>, which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strengthen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both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programming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and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resource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mobilization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outcomes.</w:t>
            </w:r>
          </w:p>
          <w:p w14:paraId="7114E1D9" w14:textId="40BD36E6" w:rsidR="002418F0" w:rsidRPr="00FC045E" w:rsidRDefault="002418F0" w:rsidP="000314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ill Sans Infant Std" w:eastAsia="Gill Sans Infant Std" w:hAnsi="Gill Sans Infant Std" w:cs="Gill Sans Infant Std"/>
              </w:rPr>
            </w:pPr>
            <w:r w:rsidRPr="0003143E">
              <w:rPr>
                <w:rFonts w:ascii="Gill Sans Infant Std" w:eastAsia="Gill Sans Infant Std" w:hAnsi="Gill Sans Infant Std" w:cs="Gill Sans Infant Std"/>
              </w:rPr>
              <w:t>Gather and escalate emerging programmatic /compliance issues to donor regional bureaus and offices for discussion and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influencing</w:t>
            </w:r>
            <w:r w:rsidRPr="0003143E">
              <w:rPr>
                <w:rFonts w:ascii="Gill Sans Infant Std" w:eastAsia="Gill Sans Infant Std" w:hAnsi="Gill Sans Infant Std" w:cs="Gill Sans Infant Std"/>
              </w:rPr>
              <w:t xml:space="preserve"> positive changes. </w:t>
            </w:r>
          </w:p>
          <w:p w14:paraId="1766D8C0" w14:textId="6F2A3FDF" w:rsidR="00712438" w:rsidRPr="00FC045E" w:rsidRDefault="00712438">
            <w:pPr>
              <w:spacing w:before="120" w:after="0" w:line="240" w:lineRule="auto"/>
              <w:jc w:val="both"/>
              <w:rPr>
                <w:rFonts w:ascii="Gill Sans Infant Std" w:eastAsia="Gill Sans Infant Std" w:hAnsi="Gill Sans Infant Std" w:cs="Gill Sans Infant Std"/>
                <w:b/>
                <w:bCs/>
              </w:rPr>
            </w:pPr>
            <w:r w:rsidRPr="00FC045E">
              <w:rPr>
                <w:rFonts w:ascii="Gill Sans Infant Std" w:eastAsia="Gill Sans Infant Std" w:hAnsi="Gill Sans Infant Std" w:cs="Gill Sans Infant Std"/>
                <w:b/>
                <w:bCs/>
              </w:rPr>
              <w:t>Capacity</w:t>
            </w:r>
            <w:r>
              <w:rPr>
                <w:rFonts w:ascii="Gill Sans Infant Std" w:eastAsia="Gill Sans Infant Std" w:hAnsi="Gill Sans Infant Std" w:cs="Gill Sans Infant Std"/>
                <w:b/>
                <w:bCs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  <w:b/>
                <w:bCs/>
              </w:rPr>
              <w:t>Strengthening</w:t>
            </w:r>
            <w:r>
              <w:rPr>
                <w:rFonts w:ascii="Gill Sans Infant Std" w:eastAsia="Gill Sans Infant Std" w:hAnsi="Gill Sans Infant Std" w:cs="Gill Sans Infant Std"/>
                <w:b/>
                <w:bCs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  <w:b/>
                <w:bCs/>
              </w:rPr>
              <w:t>&amp;</w:t>
            </w:r>
            <w:r>
              <w:rPr>
                <w:rFonts w:ascii="Gill Sans Infant Std" w:eastAsia="Gill Sans Infant Std" w:hAnsi="Gill Sans Infant Std" w:cs="Gill Sans Infant Std"/>
                <w:b/>
                <w:bCs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  <w:b/>
                <w:bCs/>
              </w:rPr>
              <w:t>Knowledge</w:t>
            </w:r>
            <w:r>
              <w:rPr>
                <w:rFonts w:ascii="Gill Sans Infant Std" w:eastAsia="Gill Sans Infant Std" w:hAnsi="Gill Sans Infant Std" w:cs="Gill Sans Infant Std"/>
                <w:b/>
                <w:bCs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  <w:b/>
                <w:bCs/>
              </w:rPr>
              <w:t>Management</w:t>
            </w:r>
            <w:r>
              <w:rPr>
                <w:rFonts w:ascii="Gill Sans Infant Std" w:eastAsia="Gill Sans Infant Std" w:hAnsi="Gill Sans Infant Std" w:cs="Gill Sans Infant Std"/>
                <w:b/>
                <w:bCs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  <w:b/>
                <w:bCs/>
              </w:rPr>
              <w:t>–</w:t>
            </w:r>
            <w:r>
              <w:rPr>
                <w:rFonts w:ascii="Gill Sans Infant Std" w:eastAsia="Gill Sans Infant Std" w:hAnsi="Gill Sans Infant Std" w:cs="Gill Sans Infant Std"/>
                <w:b/>
                <w:bCs/>
              </w:rPr>
              <w:t xml:space="preserve"> </w:t>
            </w:r>
            <w:r w:rsidR="008D50E8">
              <w:rPr>
                <w:rFonts w:ascii="Gill Sans Infant Std" w:eastAsia="Gill Sans Infant Std" w:hAnsi="Gill Sans Infant Std" w:cs="Gill Sans Infant Std"/>
                <w:b/>
                <w:bCs/>
              </w:rPr>
              <w:t>15</w:t>
            </w:r>
            <w:r w:rsidRPr="00FC045E">
              <w:rPr>
                <w:rFonts w:ascii="Gill Sans Infant Std" w:eastAsia="Gill Sans Infant Std" w:hAnsi="Gill Sans Infant Std" w:cs="Gill Sans Infant Std"/>
                <w:b/>
                <w:bCs/>
              </w:rPr>
              <w:t>%</w:t>
            </w:r>
            <w:r>
              <w:rPr>
                <w:rFonts w:ascii="Gill Sans Infant Std" w:eastAsia="Gill Sans Infant Std" w:hAnsi="Gill Sans Infant Std" w:cs="Gill Sans Infant Std"/>
                <w:b/>
                <w:bCs/>
              </w:rPr>
              <w:t xml:space="preserve"> </w:t>
            </w:r>
          </w:p>
          <w:p w14:paraId="5F95F6FF" w14:textId="0D1E0A04" w:rsidR="00712438" w:rsidRPr="00FC045E" w:rsidRDefault="00712438" w:rsidP="000314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ill Sans Infant Std" w:eastAsia="Gill Sans Infant Std" w:hAnsi="Gill Sans Infant Std" w:cs="Gill Sans Infant Std"/>
              </w:rPr>
            </w:pPr>
            <w:r w:rsidRPr="5F8C7307">
              <w:rPr>
                <w:rFonts w:ascii="Gill Sans Infant Std" w:eastAsia="Gill Sans Infant Std" w:hAnsi="Gill Sans Infant Std" w:cs="Gill Sans Infant Std"/>
              </w:rPr>
              <w:t xml:space="preserve">With guidance and support from others in RRM and/or PFIP team, supports CO NBD, TE, </w:t>
            </w:r>
            <w:r w:rsidR="00FC1373">
              <w:rPr>
                <w:rFonts w:ascii="Gill Sans Infant Std" w:eastAsia="Gill Sans Infant Std" w:hAnsi="Gill Sans Infant Std" w:cs="Gill Sans Infant Std"/>
              </w:rPr>
              <w:t xml:space="preserve">IP-Ops, </w:t>
            </w:r>
            <w:r w:rsidRPr="5F8C7307">
              <w:rPr>
                <w:rFonts w:ascii="Gill Sans Infant Std" w:eastAsia="Gill Sans Infant Std" w:hAnsi="Gill Sans Infant Std" w:cs="Gill Sans Infant Std"/>
              </w:rPr>
              <w:t xml:space="preserve">AM, PDQ </w:t>
            </w:r>
            <w:r w:rsidR="00FC1373">
              <w:rPr>
                <w:rFonts w:ascii="Gill Sans Infant Std" w:eastAsia="Gill Sans Infant Std" w:hAnsi="Gill Sans Infant Std" w:cs="Gill Sans Infant Std"/>
              </w:rPr>
              <w:t xml:space="preserve">and </w:t>
            </w:r>
            <w:r w:rsidR="00FC1373" w:rsidRPr="5F8C7307">
              <w:rPr>
                <w:rFonts w:ascii="Gill Sans Infant Std" w:eastAsia="Gill Sans Infant Std" w:hAnsi="Gill Sans Infant Std" w:cs="Gill Sans Infant Std"/>
              </w:rPr>
              <w:t>Finance</w:t>
            </w:r>
            <w:r w:rsidR="00FC1373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5F8C7307">
              <w:rPr>
                <w:rFonts w:ascii="Gill Sans Infant Std" w:eastAsia="Gill Sans Infant Std" w:hAnsi="Gill Sans Infant Std" w:cs="Gill Sans Infant Std"/>
              </w:rPr>
              <w:t xml:space="preserve">staff with capacity on </w:t>
            </w:r>
            <w:r w:rsidR="00B14090">
              <w:rPr>
                <w:rFonts w:ascii="Gill Sans Infant Std" w:eastAsia="Gill Sans Infant Std" w:hAnsi="Gill Sans Infant Std" w:cs="Gill Sans Infant Std"/>
              </w:rPr>
              <w:t xml:space="preserve">related </w:t>
            </w:r>
            <w:r w:rsidRPr="5F8C7307">
              <w:rPr>
                <w:rFonts w:ascii="Gill Sans Infant Std" w:eastAsia="Gill Sans Infant Std" w:hAnsi="Gill Sans Infant Std" w:cs="Gill Sans Infant Std"/>
              </w:rPr>
              <w:t>business development.</w:t>
            </w:r>
          </w:p>
          <w:p w14:paraId="1731714A" w14:textId="77777777" w:rsidR="00712438" w:rsidRPr="00FC045E" w:rsidRDefault="00712438" w:rsidP="000314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ill Sans Infant Std" w:eastAsia="Gill Sans Infant Std" w:hAnsi="Gill Sans Infant Std" w:cs="Gill Sans Infant Std"/>
              </w:rPr>
            </w:pPr>
            <w:r w:rsidRPr="00FC045E">
              <w:rPr>
                <w:rFonts w:ascii="Gill Sans Infant Std" w:eastAsia="Gill Sans Infant Std" w:hAnsi="Gill Sans Infant Std" w:cs="Gill Sans Infant Std"/>
              </w:rPr>
              <w:t>Ensure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best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practice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ways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of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working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for SCI-led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business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development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,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by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leading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regional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BD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Communities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of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Practice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alongside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CO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NBD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staff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and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relevant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Members.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</w:p>
          <w:p w14:paraId="5ED3DB2E" w14:textId="16AB184C" w:rsidR="00712438" w:rsidRPr="00FC045E" w:rsidRDefault="00712438" w:rsidP="000314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ill Sans Infant Std" w:eastAsia="Gill Sans Infant Std" w:hAnsi="Gill Sans Infant Std" w:cs="Gill Sans Infant Std"/>
              </w:rPr>
            </w:pPr>
            <w:r w:rsidRPr="00FC045E">
              <w:rPr>
                <w:rFonts w:ascii="Gill Sans Infant Std" w:eastAsia="Gill Sans Infant Std" w:hAnsi="Gill Sans Infant Std" w:cs="Gill Sans Infant Std"/>
              </w:rPr>
              <w:t>Coordinates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between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COs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and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the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RO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resource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mobilisation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team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to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fill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gaps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in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00B14090">
              <w:rPr>
                <w:rFonts w:ascii="Gill Sans Infant Std" w:eastAsia="Gill Sans Infant Std" w:hAnsi="Gill Sans Infant Std" w:cs="Gill Sans Infant Std"/>
              </w:rPr>
              <w:t xml:space="preserve">related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business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development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and funding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support,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as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necessary.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When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supporting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on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specific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SCI-led funding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opportunities,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links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with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members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to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access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intelligence,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opportunities,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and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skills.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</w:p>
          <w:p w14:paraId="44B87605" w14:textId="77777777" w:rsidR="00BF47E4" w:rsidRDefault="00712438" w:rsidP="000314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ill Sans Infant Std" w:eastAsia="Gill Sans Infant Std" w:hAnsi="Gill Sans Infant Std" w:cs="Gill Sans Infant Std"/>
              </w:rPr>
            </w:pPr>
            <w:r w:rsidRPr="00FC045E">
              <w:rPr>
                <w:rFonts w:ascii="Gill Sans Infant Std" w:eastAsia="Gill Sans Infant Std" w:hAnsi="Gill Sans Infant Std" w:cs="Gill Sans Infant Std"/>
              </w:rPr>
              <w:t>Maintains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strong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knowledge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management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systems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(OneNet,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Workplace,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Teams,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etc.)</w:t>
            </w:r>
            <w:r w:rsidR="00BF47E4">
              <w:rPr>
                <w:rFonts w:ascii="Gill Sans Infant Std" w:eastAsia="Gill Sans Infant Std" w:hAnsi="Gill Sans Infant Std" w:cs="Gill Sans Infant Std"/>
              </w:rPr>
              <w:t xml:space="preserve"> on WFP, UNHCR and other SCI directly received accounts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to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support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regional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00BF47E4">
              <w:rPr>
                <w:rFonts w:ascii="Gill Sans Infant Std" w:eastAsia="Gill Sans Infant Std" w:hAnsi="Gill Sans Infant Std" w:cs="Gill Sans Infant Std"/>
              </w:rPr>
              <w:t xml:space="preserve">dissemination and uptake of best practices, </w:t>
            </w:r>
            <w:proofErr w:type="gramStart"/>
            <w:r w:rsidRPr="00FC045E">
              <w:rPr>
                <w:rFonts w:ascii="Gill Sans Infant Std" w:eastAsia="Gill Sans Infant Std" w:hAnsi="Gill Sans Infant Std" w:cs="Gill Sans Infant Std"/>
              </w:rPr>
              <w:t>communication</w:t>
            </w:r>
            <w:proofErr w:type="gramEnd"/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and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continuous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learning</w:t>
            </w:r>
            <w:r w:rsidR="00BF47E4">
              <w:rPr>
                <w:rFonts w:ascii="Gill Sans Infant Std" w:eastAsia="Gill Sans Infant Std" w:hAnsi="Gill Sans Infant Std" w:cs="Gill Sans Infant Std"/>
              </w:rPr>
              <w:t xml:space="preserve"> within the COs and across the regions. </w:t>
            </w:r>
          </w:p>
          <w:p w14:paraId="008C4F81" w14:textId="5F25ECD6" w:rsidR="00712438" w:rsidRPr="00FC045E" w:rsidRDefault="00BF47E4" w:rsidP="000314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ill Sans Infant Std" w:eastAsia="Gill Sans Infant Std" w:hAnsi="Gill Sans Infant Std" w:cs="Gill Sans Infant Std"/>
              </w:rPr>
            </w:pPr>
            <w:r w:rsidRPr="0003143E">
              <w:rPr>
                <w:rFonts w:ascii="Gill Sans Infant Std" w:eastAsia="Gill Sans Infant Std" w:hAnsi="Gill Sans Infant Std" w:cs="Gill Sans Infant Std"/>
              </w:rPr>
              <w:t>Work with SCI</w:t>
            </w:r>
            <w:r w:rsidR="0003143E">
              <w:rPr>
                <w:rFonts w:ascii="Gill Sans Infant Std" w:eastAsia="Gill Sans Infant Std" w:hAnsi="Gill Sans Infant Std" w:cs="Gill Sans Infant Std"/>
              </w:rPr>
              <w:t>’s</w:t>
            </w:r>
            <w:r w:rsidRPr="0003143E">
              <w:rPr>
                <w:rFonts w:ascii="Gill Sans Infant Std" w:eastAsia="Gill Sans Infant Std" w:hAnsi="Gill Sans Infant Std" w:cs="Gill Sans Infant Std"/>
              </w:rPr>
              <w:t xml:space="preserve"> HCR/WFP Partnership Lead at the centre to ensure external global account documents are kept up to date and shared out to </w:t>
            </w:r>
            <w:proofErr w:type="spellStart"/>
            <w:r w:rsidRPr="0003143E">
              <w:rPr>
                <w:rFonts w:ascii="Gill Sans Infant Std" w:eastAsia="Gill Sans Infant Std" w:hAnsi="Gill Sans Infant Std" w:cs="Gill Sans Infant Std"/>
              </w:rPr>
              <w:t>COs.</w:t>
            </w:r>
            <w:proofErr w:type="spellEnd"/>
            <w:r w:rsidRPr="0003143E">
              <w:rPr>
                <w:rFonts w:ascii="Gill Sans Infant Std" w:eastAsia="Gill Sans Infant Std" w:hAnsi="Gill Sans Infant Std" w:cs="Gill Sans Infant Std"/>
              </w:rPr>
              <w:t> </w:t>
            </w:r>
          </w:p>
          <w:p w14:paraId="21D2A889" w14:textId="77777777" w:rsidR="00712438" w:rsidRPr="00FC045E" w:rsidRDefault="00712438" w:rsidP="000314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ill Sans Infant Std" w:eastAsia="Gill Sans Infant Std" w:hAnsi="Gill Sans Infant Std" w:cs="Gill Sans Infant Std"/>
              </w:rPr>
            </w:pPr>
            <w:r w:rsidRPr="00FC045E">
              <w:rPr>
                <w:rFonts w:ascii="Gill Sans Infant Std" w:eastAsia="Gill Sans Infant Std" w:hAnsi="Gill Sans Infant Std" w:cs="Gill Sans Infant Std"/>
              </w:rPr>
              <w:t>Supports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staff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within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the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region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to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adhere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to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Fundraising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Protocol.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 </w:t>
            </w:r>
          </w:p>
          <w:p w14:paraId="7E682C2C" w14:textId="2344134F" w:rsidR="00224CC4" w:rsidRPr="00FC045E" w:rsidRDefault="00224CC4">
            <w:pPr>
              <w:spacing w:before="120" w:after="0" w:line="240" w:lineRule="auto"/>
              <w:jc w:val="both"/>
              <w:rPr>
                <w:rFonts w:ascii="Gill Sans Infant Std" w:eastAsia="Gill Sans Infant Std" w:hAnsi="Gill Sans Infant Std" w:cs="Gill Sans Infant Std"/>
                <w:b/>
                <w:bCs/>
              </w:rPr>
            </w:pPr>
            <w:r w:rsidRPr="00FC045E">
              <w:rPr>
                <w:rFonts w:ascii="Gill Sans Infant Std" w:eastAsia="Gill Sans Infant Std" w:hAnsi="Gill Sans Infant Std" w:cs="Gill Sans Infant Std"/>
                <w:b/>
                <w:bCs/>
              </w:rPr>
              <w:t>Humanitarian</w:t>
            </w:r>
            <w:r w:rsidR="007709D4">
              <w:rPr>
                <w:rFonts w:ascii="Gill Sans Infant Std" w:eastAsia="Gill Sans Infant Std" w:hAnsi="Gill Sans Infant Std" w:cs="Gill Sans Infant Std"/>
                <w:b/>
                <w:bCs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  <w:b/>
                <w:bCs/>
              </w:rPr>
              <w:t>Response</w:t>
            </w:r>
            <w:r w:rsidR="007709D4">
              <w:rPr>
                <w:rFonts w:ascii="Gill Sans Infant Std" w:eastAsia="Gill Sans Infant Std" w:hAnsi="Gill Sans Infant Std" w:cs="Gill Sans Infant Std"/>
                <w:b/>
                <w:bCs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  <w:b/>
                <w:bCs/>
              </w:rPr>
              <w:t>–</w:t>
            </w:r>
            <w:r w:rsidR="007709D4">
              <w:rPr>
                <w:rFonts w:ascii="Gill Sans Infant Std" w:eastAsia="Gill Sans Infant Std" w:hAnsi="Gill Sans Infant Std" w:cs="Gill Sans Infant Std"/>
                <w:b/>
                <w:bCs/>
              </w:rPr>
              <w:t xml:space="preserve"> </w:t>
            </w:r>
            <w:r w:rsidR="004A212C">
              <w:rPr>
                <w:rFonts w:ascii="Gill Sans Infant Std" w:eastAsia="Gill Sans Infant Std" w:hAnsi="Gill Sans Infant Std" w:cs="Gill Sans Infant Std"/>
                <w:b/>
                <w:bCs/>
              </w:rPr>
              <w:t>10</w:t>
            </w:r>
            <w:r w:rsidRPr="00FC045E">
              <w:rPr>
                <w:rFonts w:ascii="Gill Sans Infant Std" w:eastAsia="Gill Sans Infant Std" w:hAnsi="Gill Sans Infant Std" w:cs="Gill Sans Infant Std"/>
                <w:b/>
                <w:bCs/>
              </w:rPr>
              <w:t>%</w:t>
            </w:r>
            <w:r w:rsidR="007709D4">
              <w:rPr>
                <w:rFonts w:ascii="Gill Sans Infant Std" w:eastAsia="Gill Sans Infant Std" w:hAnsi="Gill Sans Infant Std" w:cs="Gill Sans Infant Std"/>
                <w:b/>
                <w:bCs/>
              </w:rPr>
              <w:t xml:space="preserve"> </w:t>
            </w:r>
          </w:p>
          <w:p w14:paraId="7D73A1D2" w14:textId="5BE386E9" w:rsidR="00224CC4" w:rsidRPr="00FC045E" w:rsidRDefault="00224CC4" w:rsidP="000314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ill Sans Infant Std" w:eastAsia="Gill Sans Infant Std" w:hAnsi="Gill Sans Infant Std" w:cs="Gill Sans Infant Std"/>
              </w:rPr>
            </w:pPr>
            <w:r w:rsidRPr="00FC045E">
              <w:rPr>
                <w:rFonts w:ascii="Gill Sans Infant Std" w:eastAsia="Gill Sans Infant Std" w:hAnsi="Gill Sans Infant Std" w:cs="Gill Sans Infant Std"/>
              </w:rPr>
              <w:t>Drive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effective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and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joined-up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business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development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8D50E8">
              <w:rPr>
                <w:rFonts w:ascii="Gill Sans Infant Std" w:eastAsia="Gill Sans Infant Std" w:hAnsi="Gill Sans Infant Std" w:cs="Gill Sans Infant Std"/>
              </w:rPr>
              <w:t>for</w:t>
            </w:r>
            <w:r w:rsidR="007709D4" w:rsidRPr="008D50E8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008D50E8" w:rsidRPr="00F83A8B">
              <w:rPr>
                <w:rFonts w:ascii="Gill Sans Infant Std" w:eastAsia="Gill Sans Infant Std" w:hAnsi="Gill Sans Infant Std" w:cs="Gill Sans Infant Std"/>
              </w:rPr>
              <w:t>humanitarian responses</w:t>
            </w:r>
            <w:r w:rsidR="008D50E8" w:rsidRPr="008D50E8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within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the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region.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</w:p>
          <w:p w14:paraId="16EDC3FF" w14:textId="574710D8" w:rsidR="00224CC4" w:rsidRPr="00FC045E" w:rsidRDefault="00224CC4" w:rsidP="000314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ill Sans Infant Std" w:eastAsia="Gill Sans Infant Std" w:hAnsi="Gill Sans Infant Std" w:cs="Gill Sans Infant Std"/>
              </w:rPr>
            </w:pPr>
            <w:r w:rsidRPr="00FC045E">
              <w:rPr>
                <w:rFonts w:ascii="Gill Sans Infant Std" w:eastAsia="Gill Sans Infant Std" w:hAnsi="Gill Sans Infant Std" w:cs="Gill Sans Infant Std"/>
              </w:rPr>
              <w:t>When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necessary,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deploy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immediately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to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take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direct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leadership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of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first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phase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business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development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of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Category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1&amp;2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major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responses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as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required.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</w:p>
          <w:p w14:paraId="7B59F526" w14:textId="7F97A1AA" w:rsidR="00C90D1D" w:rsidRPr="008B7868" w:rsidRDefault="00224CC4" w:rsidP="0003143E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contextualSpacing w:val="0"/>
              <w:jc w:val="both"/>
              <w:rPr>
                <w:rFonts w:ascii="Gill Sans Infant Std" w:eastAsia="Gill Sans Infant Std" w:hAnsi="Gill Sans Infant Std" w:cs="Gill Sans Infant Std"/>
              </w:rPr>
            </w:pPr>
            <w:r w:rsidRPr="00FC045E">
              <w:rPr>
                <w:rFonts w:ascii="Gill Sans Infant Std" w:eastAsia="Gill Sans Infant Std" w:hAnsi="Gill Sans Infant Std" w:cs="Gill Sans Infant Std"/>
              </w:rPr>
              <w:t>Provide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sustained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regional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backstopping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of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business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development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over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the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life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of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the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response.</w:t>
            </w:r>
          </w:p>
        </w:tc>
      </w:tr>
      <w:tr w:rsidR="00365C3E" w:rsidRPr="00FC045E" w14:paraId="0585D260" w14:textId="77777777" w:rsidTr="4CAB2CAC">
        <w:trPr>
          <w:gridAfter w:val="1"/>
          <w:wAfter w:w="21" w:type="dxa"/>
        </w:trPr>
        <w:tc>
          <w:tcPr>
            <w:tcW w:w="8995" w:type="dxa"/>
            <w:gridSpan w:val="2"/>
          </w:tcPr>
          <w:p w14:paraId="23D4E204" w14:textId="27A261D7" w:rsidR="00365C3E" w:rsidRPr="00FC045E" w:rsidRDefault="00365C3E" w:rsidP="0003143E">
            <w:pPr>
              <w:spacing w:before="60" w:after="60" w:line="240" w:lineRule="auto"/>
              <w:jc w:val="both"/>
              <w:rPr>
                <w:rFonts w:ascii="Gill Sans MT" w:hAnsi="Gill Sans MT" w:cs="Arial"/>
                <w:b/>
                <w:i/>
                <w:color w:val="808080"/>
              </w:rPr>
            </w:pPr>
            <w:r w:rsidRPr="00FC045E">
              <w:rPr>
                <w:rFonts w:ascii="Gill Sans MT" w:hAnsi="Gill Sans MT" w:cs="Arial"/>
                <w:b/>
              </w:rPr>
              <w:lastRenderedPageBreak/>
              <w:t>BEHAVIOURS</w:t>
            </w:r>
            <w:r w:rsidR="007709D4">
              <w:rPr>
                <w:rFonts w:ascii="Gill Sans MT" w:hAnsi="Gill Sans MT" w:cs="Arial"/>
                <w:b/>
              </w:rPr>
              <w:t xml:space="preserve"> </w:t>
            </w:r>
            <w:r w:rsidRPr="00FC045E">
              <w:rPr>
                <w:rFonts w:ascii="Gill Sans MT" w:hAnsi="Gill Sans MT" w:cs="Arial"/>
                <w:b/>
              </w:rPr>
              <w:t>(Values</w:t>
            </w:r>
            <w:r w:rsidR="007709D4">
              <w:rPr>
                <w:rFonts w:ascii="Gill Sans MT" w:hAnsi="Gill Sans MT" w:cs="Arial"/>
                <w:b/>
              </w:rPr>
              <w:t xml:space="preserve"> </w:t>
            </w:r>
            <w:r w:rsidRPr="00FC045E">
              <w:rPr>
                <w:rFonts w:ascii="Gill Sans MT" w:hAnsi="Gill Sans MT" w:cs="Arial"/>
                <w:b/>
              </w:rPr>
              <w:t>in</w:t>
            </w:r>
            <w:r w:rsidR="007709D4">
              <w:rPr>
                <w:rFonts w:ascii="Gill Sans MT" w:hAnsi="Gill Sans MT" w:cs="Arial"/>
                <w:b/>
              </w:rPr>
              <w:t xml:space="preserve"> </w:t>
            </w:r>
            <w:r w:rsidRPr="00FC045E">
              <w:rPr>
                <w:rFonts w:ascii="Gill Sans MT" w:hAnsi="Gill Sans MT" w:cs="Arial"/>
                <w:b/>
              </w:rPr>
              <w:t>Practice</w:t>
            </w:r>
            <w:r w:rsidRPr="00FC045E">
              <w:rPr>
                <w:rFonts w:ascii="Gill Sans MT" w:hAnsi="Gill Sans MT" w:cs="Arial"/>
              </w:rPr>
              <w:t>)</w:t>
            </w:r>
          </w:p>
          <w:p w14:paraId="38EF6D13" w14:textId="77777777" w:rsidR="00365C3E" w:rsidRPr="00FC045E" w:rsidRDefault="00365C3E" w:rsidP="0003143E">
            <w:pPr>
              <w:spacing w:after="0" w:line="240" w:lineRule="auto"/>
              <w:ind w:left="-24"/>
              <w:jc w:val="both"/>
              <w:rPr>
                <w:rFonts w:ascii="Gill Sans MT" w:hAnsi="Gill Sans MT" w:cs="Arial"/>
                <w:b/>
              </w:rPr>
            </w:pPr>
            <w:r w:rsidRPr="00FC045E">
              <w:rPr>
                <w:rFonts w:ascii="Gill Sans MT" w:hAnsi="Gill Sans MT" w:cs="Arial"/>
                <w:b/>
              </w:rPr>
              <w:t>Accountability:</w:t>
            </w:r>
          </w:p>
          <w:p w14:paraId="54383F87" w14:textId="1DE1CAD1" w:rsidR="00365C3E" w:rsidRPr="00FC045E" w:rsidRDefault="00365C3E" w:rsidP="0003143E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FC045E">
              <w:rPr>
                <w:rFonts w:ascii="Gill Sans MT" w:hAnsi="Gill Sans MT" w:cs="Arial"/>
              </w:rPr>
              <w:t>holds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="00BF47E4" w:rsidRPr="00FC045E">
              <w:rPr>
                <w:rFonts w:ascii="Gill Sans MT" w:hAnsi="Gill Sans MT" w:cs="Arial"/>
              </w:rPr>
              <w:t>self</w:t>
            </w:r>
            <w:r w:rsidR="00BF47E4">
              <w:rPr>
                <w:rFonts w:ascii="Gill Sans MT" w:hAnsi="Gill Sans MT" w:cs="Arial"/>
              </w:rPr>
              <w:t>-</w:t>
            </w:r>
            <w:r w:rsidR="00BF47E4" w:rsidRPr="00FC045E">
              <w:rPr>
                <w:rFonts w:ascii="Gill Sans MT" w:hAnsi="Gill Sans MT" w:cs="Arial"/>
              </w:rPr>
              <w:t>accountable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for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making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decisions,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managing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resources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efficiently,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achieving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and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role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modelling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Save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the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Children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values</w:t>
            </w:r>
          </w:p>
          <w:p w14:paraId="0CE9FEC7" w14:textId="3DC10B2A" w:rsidR="00365C3E" w:rsidRPr="00FC045E" w:rsidRDefault="00365C3E" w:rsidP="0003143E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FC045E">
              <w:rPr>
                <w:rFonts w:ascii="Gill Sans MT" w:hAnsi="Gill Sans MT" w:cs="Arial"/>
              </w:rPr>
              <w:t>holds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the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team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and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partners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accountable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to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deliver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on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their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responsibilities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-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giving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them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the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freedom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to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deliver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in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the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best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way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they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see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fit,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providing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the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necessary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development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to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improve</w:t>
            </w:r>
            <w:r w:rsidR="007709D4">
              <w:rPr>
                <w:rFonts w:ascii="Gill Sans MT" w:hAnsi="Gill Sans MT" w:cs="Arial"/>
              </w:rPr>
              <w:t xml:space="preserve"> </w:t>
            </w:r>
            <w:proofErr w:type="gramStart"/>
            <w:r w:rsidRPr="00FC045E">
              <w:rPr>
                <w:rFonts w:ascii="Gill Sans MT" w:hAnsi="Gill Sans MT" w:cs="Arial"/>
              </w:rPr>
              <w:t>performance</w:t>
            </w:r>
            <w:proofErr w:type="gramEnd"/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and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applying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appropriate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consequences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when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results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are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not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achieved.</w:t>
            </w:r>
          </w:p>
          <w:p w14:paraId="07DFDEE1" w14:textId="77777777" w:rsidR="00365C3E" w:rsidRPr="00FC045E" w:rsidRDefault="00365C3E" w:rsidP="0003143E">
            <w:pPr>
              <w:spacing w:after="0" w:line="240" w:lineRule="auto"/>
              <w:ind w:left="-24"/>
              <w:jc w:val="both"/>
              <w:rPr>
                <w:rFonts w:ascii="Gill Sans MT" w:hAnsi="Gill Sans MT" w:cs="Arial"/>
                <w:b/>
              </w:rPr>
            </w:pPr>
            <w:r w:rsidRPr="00FC045E">
              <w:rPr>
                <w:rFonts w:ascii="Gill Sans MT" w:hAnsi="Gill Sans MT" w:cs="Arial"/>
                <w:b/>
              </w:rPr>
              <w:t>Ambition:</w:t>
            </w:r>
          </w:p>
          <w:p w14:paraId="32761543" w14:textId="75C09135" w:rsidR="00365C3E" w:rsidRPr="00FC045E" w:rsidRDefault="00365C3E" w:rsidP="0003143E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FC045E">
              <w:rPr>
                <w:rFonts w:ascii="Gill Sans MT" w:hAnsi="Gill Sans MT" w:cs="Arial"/>
              </w:rPr>
              <w:t>sets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ambitious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and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challenging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goals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for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themselves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and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their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team,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takes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responsibility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for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their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own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personal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development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and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encourages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their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team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to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do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the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same</w:t>
            </w:r>
          </w:p>
          <w:p w14:paraId="771A75AA" w14:textId="0B73DEA6" w:rsidR="00365C3E" w:rsidRPr="00FC045E" w:rsidRDefault="00365C3E" w:rsidP="0003143E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FC045E">
              <w:rPr>
                <w:rFonts w:ascii="Gill Sans MT" w:hAnsi="Gill Sans MT" w:cs="Arial"/>
              </w:rPr>
              <w:t>widely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shares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their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personal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vision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for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Save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the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Children,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engages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and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motivates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others</w:t>
            </w:r>
          </w:p>
          <w:p w14:paraId="4D210227" w14:textId="32A48FC6" w:rsidR="00365C3E" w:rsidRPr="00FC045E" w:rsidRDefault="00365C3E" w:rsidP="0003143E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FC045E">
              <w:rPr>
                <w:rFonts w:ascii="Gill Sans MT" w:hAnsi="Gill Sans MT" w:cs="Arial"/>
              </w:rPr>
              <w:t>future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orientated,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thinks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strategically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and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on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a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global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scale.</w:t>
            </w:r>
          </w:p>
          <w:p w14:paraId="065C74B4" w14:textId="77777777" w:rsidR="00365C3E" w:rsidRPr="00FC045E" w:rsidRDefault="00365C3E" w:rsidP="0003143E">
            <w:pPr>
              <w:spacing w:after="0" w:line="240" w:lineRule="auto"/>
              <w:ind w:left="-24"/>
              <w:jc w:val="both"/>
              <w:rPr>
                <w:rFonts w:ascii="Gill Sans MT" w:hAnsi="Gill Sans MT" w:cs="Arial"/>
                <w:b/>
              </w:rPr>
            </w:pPr>
            <w:r w:rsidRPr="00FC045E">
              <w:rPr>
                <w:rFonts w:ascii="Gill Sans MT" w:hAnsi="Gill Sans MT" w:cs="Arial"/>
                <w:b/>
              </w:rPr>
              <w:t>Collaboration:</w:t>
            </w:r>
          </w:p>
          <w:p w14:paraId="23F5CB66" w14:textId="0571B667" w:rsidR="00365C3E" w:rsidRPr="00FC045E" w:rsidRDefault="00365C3E" w:rsidP="0003143E">
            <w:pPr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FC045E">
              <w:rPr>
                <w:rFonts w:ascii="Gill Sans MT" w:hAnsi="Gill Sans MT" w:cs="Arial"/>
              </w:rPr>
              <w:lastRenderedPageBreak/>
              <w:t>builds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and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maintains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effective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relationships,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with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their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team,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colleagues,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Members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and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external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partners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and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supporters</w:t>
            </w:r>
          </w:p>
          <w:p w14:paraId="2788CFC3" w14:textId="7D27F2C5" w:rsidR="00365C3E" w:rsidRPr="00FC045E" w:rsidRDefault="00365C3E" w:rsidP="0003143E">
            <w:pPr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FC045E">
              <w:rPr>
                <w:rFonts w:ascii="Gill Sans MT" w:hAnsi="Gill Sans MT" w:cs="Arial"/>
              </w:rPr>
              <w:t>values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diversity,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sees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it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as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a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source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of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competitive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strength</w:t>
            </w:r>
          </w:p>
          <w:p w14:paraId="46973F29" w14:textId="29E068F9" w:rsidR="00365C3E" w:rsidRPr="00FC045E" w:rsidRDefault="00365C3E" w:rsidP="0003143E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FC045E">
              <w:rPr>
                <w:rFonts w:ascii="Gill Sans MT" w:hAnsi="Gill Sans MT" w:cs="Arial"/>
              </w:rPr>
              <w:t>approachable,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good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listener,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easy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to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talk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to.</w:t>
            </w:r>
          </w:p>
          <w:p w14:paraId="335EE123" w14:textId="77777777" w:rsidR="00365C3E" w:rsidRPr="00FC045E" w:rsidRDefault="00365C3E" w:rsidP="0003143E">
            <w:pPr>
              <w:spacing w:after="0" w:line="240" w:lineRule="auto"/>
              <w:ind w:left="-24"/>
              <w:jc w:val="both"/>
              <w:rPr>
                <w:rFonts w:ascii="Gill Sans MT" w:hAnsi="Gill Sans MT" w:cs="Arial"/>
                <w:b/>
              </w:rPr>
            </w:pPr>
            <w:r w:rsidRPr="00FC045E">
              <w:rPr>
                <w:rFonts w:ascii="Gill Sans MT" w:hAnsi="Gill Sans MT" w:cs="Arial"/>
                <w:b/>
              </w:rPr>
              <w:t>Creativity:</w:t>
            </w:r>
          </w:p>
          <w:p w14:paraId="59EFBC01" w14:textId="6F391E69" w:rsidR="00365C3E" w:rsidRPr="00FC045E" w:rsidRDefault="00365C3E" w:rsidP="0003143E">
            <w:pPr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FC045E">
              <w:rPr>
                <w:rFonts w:ascii="Gill Sans MT" w:hAnsi="Gill Sans MT" w:cs="Arial"/>
              </w:rPr>
              <w:t>develops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and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encourages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new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and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innovative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solutions</w:t>
            </w:r>
          </w:p>
          <w:p w14:paraId="5D0C465B" w14:textId="02DA9361" w:rsidR="00365C3E" w:rsidRPr="00FC045E" w:rsidRDefault="00365C3E" w:rsidP="0003143E">
            <w:pPr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FC045E">
              <w:rPr>
                <w:rFonts w:ascii="Gill Sans MT" w:hAnsi="Gill Sans MT" w:cs="Arial"/>
              </w:rPr>
              <w:t>willing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to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take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disciplined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risks.</w:t>
            </w:r>
          </w:p>
          <w:p w14:paraId="3AF402A7" w14:textId="77777777" w:rsidR="00365C3E" w:rsidRPr="00FC045E" w:rsidRDefault="00365C3E" w:rsidP="0003143E">
            <w:pPr>
              <w:spacing w:after="0" w:line="240" w:lineRule="auto"/>
              <w:ind w:left="-24"/>
              <w:jc w:val="both"/>
              <w:rPr>
                <w:rFonts w:ascii="Gill Sans MT" w:hAnsi="Gill Sans MT" w:cs="Arial"/>
                <w:b/>
              </w:rPr>
            </w:pPr>
            <w:r w:rsidRPr="00FC045E">
              <w:rPr>
                <w:rFonts w:ascii="Gill Sans MT" w:hAnsi="Gill Sans MT" w:cs="Arial"/>
                <w:b/>
              </w:rPr>
              <w:t>Integrity:</w:t>
            </w:r>
          </w:p>
          <w:p w14:paraId="008EE8CE" w14:textId="348C2BEF" w:rsidR="00365C3E" w:rsidRPr="008B7868" w:rsidRDefault="00365C3E" w:rsidP="0003143E">
            <w:pPr>
              <w:numPr>
                <w:ilvl w:val="0"/>
                <w:numId w:val="16"/>
              </w:numPr>
              <w:suppressAutoHyphens/>
              <w:spacing w:after="120" w:line="240" w:lineRule="auto"/>
              <w:ind w:left="692" w:hanging="357"/>
              <w:jc w:val="both"/>
              <w:rPr>
                <w:rFonts w:ascii="Gill Sans MT" w:hAnsi="Gill Sans MT" w:cs="Arial"/>
              </w:rPr>
            </w:pPr>
            <w:r w:rsidRPr="00FC045E">
              <w:rPr>
                <w:rFonts w:ascii="Gill Sans MT" w:hAnsi="Gill Sans MT" w:cs="Arial"/>
              </w:rPr>
              <w:t>honest,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encourages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openness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and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transparency;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demonstrates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highest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levels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of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integrity</w:t>
            </w:r>
          </w:p>
        </w:tc>
      </w:tr>
      <w:tr w:rsidR="00365C3E" w:rsidRPr="00FC045E" w14:paraId="5868D7EC" w14:textId="77777777" w:rsidTr="4CAB2CAC">
        <w:tblPrEx>
          <w:tblLook w:val="04A0" w:firstRow="1" w:lastRow="0" w:firstColumn="1" w:lastColumn="0" w:noHBand="0" w:noVBand="1"/>
        </w:tblPrEx>
        <w:trPr>
          <w:gridAfter w:val="1"/>
          <w:wAfter w:w="21" w:type="dxa"/>
        </w:trPr>
        <w:tc>
          <w:tcPr>
            <w:tcW w:w="8995" w:type="dxa"/>
            <w:gridSpan w:val="2"/>
          </w:tcPr>
          <w:p w14:paraId="79E44E71" w14:textId="41F85118" w:rsidR="00365C3E" w:rsidRPr="008B7868" w:rsidRDefault="00365C3E" w:rsidP="0003143E">
            <w:pPr>
              <w:spacing w:before="60" w:after="60" w:line="240" w:lineRule="auto"/>
              <w:jc w:val="both"/>
              <w:rPr>
                <w:rFonts w:ascii="Gill Sans MT" w:hAnsi="Gill Sans MT" w:cs="Arial"/>
                <w:b/>
              </w:rPr>
            </w:pPr>
            <w:r w:rsidRPr="00FC045E">
              <w:rPr>
                <w:rFonts w:ascii="Gill Sans MT" w:hAnsi="Gill Sans MT" w:cs="Arial"/>
                <w:b/>
              </w:rPr>
              <w:lastRenderedPageBreak/>
              <w:t>QUALIFICATIONS</w:t>
            </w:r>
            <w:r w:rsidR="007709D4">
              <w:rPr>
                <w:rFonts w:ascii="Gill Sans MT" w:hAnsi="Gill Sans MT" w:cs="Arial"/>
                <w:b/>
              </w:rPr>
              <w:t xml:space="preserve">  </w:t>
            </w:r>
          </w:p>
          <w:p w14:paraId="62D43952" w14:textId="49B84F2A" w:rsidR="004F5884" w:rsidRDefault="004F5884" w:rsidP="0003143E">
            <w:pPr>
              <w:suppressAutoHyphens/>
              <w:spacing w:after="120" w:line="240" w:lineRule="auto"/>
              <w:ind w:left="22" w:hanging="22"/>
              <w:jc w:val="both"/>
              <w:rPr>
                <w:rFonts w:ascii="Gill Sans MT" w:hAnsi="Gill Sans MT" w:cs="Arial"/>
              </w:rPr>
            </w:pPr>
            <w: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Bachelors with 5+ years in </w:t>
            </w:r>
            <w:r>
              <w:rPr>
                <w:rFonts w:ascii="Segoe UI" w:hAnsi="Segoe UI" w:cs="Segoe UI"/>
                <w:color w:val="242424"/>
                <w:shd w:val="clear" w:color="auto" w:fill="FFFFFF"/>
              </w:rPr>
              <w:t>donor and relationship management, business development, portfolio analysis and planning, and change management required.</w:t>
            </w:r>
          </w:p>
          <w:p w14:paraId="46A238C6" w14:textId="001FE657" w:rsidR="008B7868" w:rsidRPr="00FC045E" w:rsidRDefault="00365C3E" w:rsidP="0003143E">
            <w:pPr>
              <w:suppressAutoHyphens/>
              <w:spacing w:after="120" w:line="240" w:lineRule="auto"/>
              <w:ind w:left="22" w:hanging="22"/>
              <w:jc w:val="both"/>
              <w:rPr>
                <w:rFonts w:ascii="Gill Sans MT" w:hAnsi="Gill Sans MT" w:cs="Arial"/>
              </w:rPr>
            </w:pPr>
            <w:r w:rsidRPr="00FC045E">
              <w:rPr>
                <w:rFonts w:ascii="Gill Sans MT" w:hAnsi="Gill Sans MT" w:cs="Arial"/>
              </w:rPr>
              <w:t>Background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in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donor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and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relationship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management,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="008B7868">
              <w:rPr>
                <w:rFonts w:ascii="Gill Sans MT" w:hAnsi="Gill Sans MT" w:cs="Arial"/>
              </w:rPr>
              <w:t>business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="00BF47E4">
              <w:rPr>
                <w:rFonts w:ascii="Gill Sans MT" w:hAnsi="Gill Sans MT" w:cs="Arial"/>
              </w:rPr>
              <w:t>development,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portfolio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analysis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and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planning,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and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change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management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required.</w:t>
            </w:r>
          </w:p>
        </w:tc>
      </w:tr>
      <w:tr w:rsidR="00365C3E" w:rsidRPr="00FC045E" w14:paraId="437A61C3" w14:textId="77777777" w:rsidTr="4CAB2CAC">
        <w:tblPrEx>
          <w:tblLook w:val="04A0" w:firstRow="1" w:lastRow="0" w:firstColumn="1" w:lastColumn="0" w:noHBand="0" w:noVBand="1"/>
        </w:tblPrEx>
        <w:trPr>
          <w:gridAfter w:val="1"/>
          <w:wAfter w:w="21" w:type="dxa"/>
          <w:trHeight w:val="844"/>
        </w:trPr>
        <w:tc>
          <w:tcPr>
            <w:tcW w:w="8995" w:type="dxa"/>
            <w:gridSpan w:val="2"/>
          </w:tcPr>
          <w:p w14:paraId="49306A53" w14:textId="29B3422E" w:rsidR="00365C3E" w:rsidRPr="00FC045E" w:rsidRDefault="00365C3E" w:rsidP="00F83A8B">
            <w:pPr>
              <w:spacing w:before="60" w:after="60" w:line="240" w:lineRule="auto"/>
              <w:rPr>
                <w:rFonts w:ascii="Gill Sans MT" w:hAnsi="Gill Sans MT" w:cs="Arial"/>
                <w:b/>
              </w:rPr>
            </w:pPr>
            <w:r w:rsidRPr="00FC045E">
              <w:rPr>
                <w:rFonts w:ascii="Gill Sans MT" w:hAnsi="Gill Sans MT" w:cs="Arial"/>
                <w:b/>
                <w:bCs/>
              </w:rPr>
              <w:t>EXPERIENCE</w:t>
            </w:r>
            <w:r w:rsidR="007709D4">
              <w:rPr>
                <w:rFonts w:ascii="Gill Sans MT" w:hAnsi="Gill Sans MT" w:cs="Arial"/>
                <w:b/>
                <w:bCs/>
              </w:rPr>
              <w:t xml:space="preserve"> </w:t>
            </w:r>
            <w:r w:rsidRPr="00FC045E">
              <w:rPr>
                <w:rFonts w:ascii="Gill Sans MT" w:hAnsi="Gill Sans MT" w:cs="Arial"/>
                <w:b/>
                <w:bCs/>
              </w:rPr>
              <w:t>AND</w:t>
            </w:r>
            <w:r w:rsidR="007709D4">
              <w:rPr>
                <w:rFonts w:ascii="Gill Sans MT" w:hAnsi="Gill Sans MT" w:cs="Arial"/>
                <w:b/>
                <w:bCs/>
              </w:rPr>
              <w:t xml:space="preserve"> </w:t>
            </w:r>
            <w:r w:rsidRPr="00FC045E">
              <w:rPr>
                <w:rFonts w:ascii="Gill Sans MT" w:hAnsi="Gill Sans MT" w:cs="Arial"/>
                <w:b/>
                <w:bCs/>
              </w:rPr>
              <w:t>SKILLS</w:t>
            </w:r>
            <w:r w:rsidRPr="00FC045E">
              <w:br/>
            </w:r>
            <w:r w:rsidRPr="00FC045E">
              <w:rPr>
                <w:rFonts w:ascii="Gill Sans MT" w:hAnsi="Gill Sans MT" w:cs="Arial"/>
                <w:b/>
                <w:bCs/>
                <w:i/>
                <w:iCs/>
              </w:rPr>
              <w:t>Required</w:t>
            </w:r>
            <w:r w:rsidR="007709D4">
              <w:rPr>
                <w:rFonts w:ascii="Gill Sans MT" w:hAnsi="Gill Sans MT" w:cs="Arial"/>
                <w:b/>
                <w:bCs/>
                <w:i/>
                <w:iCs/>
              </w:rPr>
              <w:t xml:space="preserve"> </w:t>
            </w:r>
          </w:p>
          <w:p w14:paraId="6243B238" w14:textId="49B439C4" w:rsidR="00712438" w:rsidRDefault="1C953885" w:rsidP="0003143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Gill Sans Infant Std" w:eastAsia="Gill Sans Infant Std" w:hAnsi="Gill Sans Infant Std" w:cs="Gill Sans Infant Std"/>
              </w:rPr>
            </w:pPr>
            <w:r w:rsidRPr="373C196A">
              <w:rPr>
                <w:rFonts w:ascii="Gill Sans Infant Std" w:eastAsia="Gill Sans Infant Std" w:hAnsi="Gill Sans Infant Std" w:cs="Gill Sans Infant Std"/>
              </w:rPr>
              <w:t>5+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373C196A">
              <w:rPr>
                <w:rFonts w:ascii="Gill Sans Infant Std" w:eastAsia="Gill Sans Infant Std" w:hAnsi="Gill Sans Infant Std" w:cs="Gill Sans Infant Std"/>
              </w:rPr>
              <w:t>years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373C196A">
              <w:rPr>
                <w:rFonts w:ascii="Gill Sans Infant Std" w:eastAsia="Gill Sans Infant Std" w:hAnsi="Gill Sans Infant Std" w:cs="Gill Sans Infant Std"/>
              </w:rPr>
              <w:t>demonstrated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373C196A">
              <w:rPr>
                <w:rFonts w:ascii="Gill Sans Infant Std" w:eastAsia="Gill Sans Infant Std" w:hAnsi="Gill Sans Infant Std" w:cs="Gill Sans Infant Std"/>
              </w:rPr>
              <w:t>experience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373C196A">
              <w:rPr>
                <w:rFonts w:ascii="Gill Sans Infant Std" w:eastAsia="Gill Sans Infant Std" w:hAnsi="Gill Sans Infant Std" w:cs="Gill Sans Infant Std"/>
              </w:rPr>
              <w:t>identifying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373C196A">
              <w:rPr>
                <w:rFonts w:ascii="Gill Sans Infant Std" w:eastAsia="Gill Sans Infant Std" w:hAnsi="Gill Sans Infant Std" w:cs="Gill Sans Infant Std"/>
              </w:rPr>
              <w:t>and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373C196A">
              <w:rPr>
                <w:rFonts w:ascii="Gill Sans Infant Std" w:eastAsia="Gill Sans Infant Std" w:hAnsi="Gill Sans Infant Std" w:cs="Gill Sans Infant Std"/>
              </w:rPr>
              <w:t>securing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373C196A">
              <w:rPr>
                <w:rFonts w:ascii="Gill Sans Infant Std" w:eastAsia="Gill Sans Infant Std" w:hAnsi="Gill Sans Infant Std" w:cs="Gill Sans Infant Std"/>
              </w:rPr>
              <w:t>funding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008B7868" w:rsidRPr="373C196A">
              <w:rPr>
                <w:rFonts w:ascii="Gill Sans Infant Std" w:eastAsia="Gill Sans Infant Std" w:hAnsi="Gill Sans Infant Std" w:cs="Gill Sans Infant Std"/>
              </w:rPr>
              <w:t>directly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373C196A">
              <w:rPr>
                <w:rFonts w:ascii="Gill Sans Infant Std" w:eastAsia="Gill Sans Infant Std" w:hAnsi="Gill Sans Infant Std" w:cs="Gill Sans Infant Std"/>
              </w:rPr>
              <w:t>from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373C196A">
              <w:rPr>
                <w:rFonts w:ascii="Gill Sans Infant Std" w:eastAsia="Gill Sans Infant Std" w:hAnsi="Gill Sans Infant Std" w:cs="Gill Sans Infant Std"/>
              </w:rPr>
              <w:t>major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373C196A">
              <w:rPr>
                <w:rFonts w:ascii="Gill Sans Infant Std" w:eastAsia="Gill Sans Infant Std" w:hAnsi="Gill Sans Infant Std" w:cs="Gill Sans Infant Std"/>
              </w:rPr>
              <w:t>government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373C196A">
              <w:rPr>
                <w:rFonts w:ascii="Gill Sans Infant Std" w:eastAsia="Gill Sans Infant Std" w:hAnsi="Gill Sans Infant Std" w:cs="Gill Sans Infant Std"/>
              </w:rPr>
              <w:t>donors,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373C196A">
              <w:rPr>
                <w:rFonts w:ascii="Gill Sans Infant Std" w:eastAsia="Gill Sans Infant Std" w:hAnsi="Gill Sans Infant Std" w:cs="Gill Sans Infant Std"/>
              </w:rPr>
              <w:t>multilateral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373C196A">
              <w:rPr>
                <w:rFonts w:ascii="Gill Sans Infant Std" w:eastAsia="Gill Sans Infant Std" w:hAnsi="Gill Sans Infant Std" w:cs="Gill Sans Infant Std"/>
              </w:rPr>
              <w:t>agencies,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373C196A">
              <w:rPr>
                <w:rFonts w:ascii="Gill Sans Infant Std" w:eastAsia="Gill Sans Infant Std" w:hAnsi="Gill Sans Infant Std" w:cs="Gill Sans Infant Std"/>
              </w:rPr>
              <w:t>corporate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373C196A">
              <w:rPr>
                <w:rFonts w:ascii="Gill Sans Infant Std" w:eastAsia="Gill Sans Infant Std" w:hAnsi="Gill Sans Infant Std" w:cs="Gill Sans Infant Std"/>
              </w:rPr>
              <w:t>donors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373C196A">
              <w:rPr>
                <w:rFonts w:ascii="Gill Sans Infant Std" w:eastAsia="Gill Sans Infant Std" w:hAnsi="Gill Sans Infant Std" w:cs="Gill Sans Infant Std"/>
              </w:rPr>
              <w:t>and/or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373C196A">
              <w:rPr>
                <w:rFonts w:ascii="Gill Sans Infant Std" w:eastAsia="Gill Sans Infant Std" w:hAnsi="Gill Sans Infant Std" w:cs="Gill Sans Infant Std"/>
              </w:rPr>
              <w:t>foundations.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373C196A">
              <w:rPr>
                <w:rFonts w:ascii="Gill Sans Infant Std" w:eastAsia="Gill Sans Infant Std" w:hAnsi="Gill Sans Infant Std" w:cs="Gill Sans Infant Std"/>
              </w:rPr>
              <w:t>(</w:t>
            </w:r>
            <w:proofErr w:type="spellStart"/>
            <w:proofErr w:type="gramStart"/>
            <w:r w:rsidRPr="373C196A">
              <w:rPr>
                <w:rFonts w:ascii="Gill Sans Infant Std" w:eastAsia="Gill Sans Infant Std" w:hAnsi="Gill Sans Infant Std" w:cs="Gill Sans Infant Std"/>
              </w:rPr>
              <w:t>eg</w:t>
            </w:r>
            <w:proofErr w:type="spellEnd"/>
            <w:proofErr w:type="gramEnd"/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373C196A">
              <w:rPr>
                <w:rFonts w:ascii="Gill Sans Infant Std" w:eastAsia="Gill Sans Infant Std" w:hAnsi="Gill Sans Infant Std" w:cs="Gill Sans Infant Std"/>
              </w:rPr>
              <w:t>USAID,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373C196A">
              <w:rPr>
                <w:rFonts w:ascii="Gill Sans Infant Std" w:eastAsia="Gill Sans Infant Std" w:hAnsi="Gill Sans Infant Std" w:cs="Gill Sans Infant Std"/>
              </w:rPr>
              <w:t>FDCO,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00D32235" w:rsidRPr="373C196A">
              <w:rPr>
                <w:rFonts w:ascii="Gill Sans Infant Std" w:eastAsia="Gill Sans Infant Std" w:hAnsi="Gill Sans Infant Std" w:cs="Gill Sans Infant Std"/>
              </w:rPr>
              <w:t>INTPA</w:t>
            </w:r>
            <w:r w:rsidRPr="373C196A">
              <w:rPr>
                <w:rFonts w:ascii="Gill Sans Infant Std" w:eastAsia="Gill Sans Infant Std" w:hAnsi="Gill Sans Infant Std" w:cs="Gill Sans Infant Std"/>
              </w:rPr>
              <w:t>/ECHO,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373C196A">
              <w:rPr>
                <w:rFonts w:ascii="Gill Sans Infant Std" w:eastAsia="Gill Sans Infant Std" w:hAnsi="Gill Sans Infant Std" w:cs="Gill Sans Infant Std"/>
              </w:rPr>
              <w:t>UNICEF,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373C196A">
              <w:rPr>
                <w:rFonts w:ascii="Gill Sans Infant Std" w:eastAsia="Gill Sans Infant Std" w:hAnsi="Gill Sans Infant Std" w:cs="Gill Sans Infant Std"/>
              </w:rPr>
              <w:t>etc)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</w:p>
          <w:p w14:paraId="38B306AB" w14:textId="1D4EDD40" w:rsidR="1C953885" w:rsidRPr="00FC045E" w:rsidRDefault="00712438" w:rsidP="0003143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Gill Sans Infant Std" w:eastAsia="Gill Sans Infant Std" w:hAnsi="Gill Sans Infant Std" w:cs="Gill Sans Infant Std"/>
              </w:rPr>
            </w:pPr>
            <w:r>
              <w:rPr>
                <w:rFonts w:ascii="Gill Sans Infant Std" w:eastAsia="Gill Sans Infant Std" w:hAnsi="Gill Sans Infant Std" w:cs="Gill Sans Infant Std"/>
              </w:rPr>
              <w:t>S</w:t>
            </w:r>
            <w:r w:rsidR="00D32235" w:rsidRPr="373C196A">
              <w:rPr>
                <w:rFonts w:ascii="Gill Sans Infant Std" w:eastAsia="Gill Sans Infant Std" w:hAnsi="Gill Sans Infant Std" w:cs="Gill Sans Infant Std"/>
              </w:rPr>
              <w:t>pecific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00D32235" w:rsidRPr="373C196A">
              <w:rPr>
                <w:rFonts w:ascii="Gill Sans Infant Std" w:eastAsia="Gill Sans Infant Std" w:hAnsi="Gill Sans Infant Std" w:cs="Gill Sans Infant Std"/>
              </w:rPr>
              <w:t>experience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00D32235" w:rsidRPr="373C196A">
              <w:rPr>
                <w:rFonts w:ascii="Gill Sans Infant Std" w:eastAsia="Gill Sans Infant Std" w:hAnsi="Gill Sans Infant Std" w:cs="Gill Sans Infant Std"/>
              </w:rPr>
              <w:t>of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00FC1373">
              <w:rPr>
                <w:rFonts w:ascii="Gill Sans Infant Std" w:eastAsia="Gill Sans Infant Std" w:hAnsi="Gill Sans Infant Std" w:cs="Gill Sans Infant Std"/>
              </w:rPr>
              <w:t xml:space="preserve">successful </w:t>
            </w:r>
            <w:r w:rsidR="00D32235" w:rsidRPr="373C196A">
              <w:rPr>
                <w:rFonts w:ascii="Gill Sans Infant Std" w:eastAsia="Gill Sans Infant Std" w:hAnsi="Gill Sans Infant Std" w:cs="Gill Sans Infant Std"/>
              </w:rPr>
              <w:t>WFP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00D32235" w:rsidRPr="373C196A">
              <w:rPr>
                <w:rFonts w:ascii="Gill Sans Infant Std" w:eastAsia="Gill Sans Infant Std" w:hAnsi="Gill Sans Infant Std" w:cs="Gill Sans Infant Std"/>
              </w:rPr>
              <w:t>and/or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00D32235" w:rsidRPr="373C196A">
              <w:rPr>
                <w:rFonts w:ascii="Gill Sans Infant Std" w:eastAsia="Gill Sans Infant Std" w:hAnsi="Gill Sans Infant Std" w:cs="Gill Sans Infant Std"/>
              </w:rPr>
              <w:t>UNHCR</w:t>
            </w:r>
            <w:r w:rsidR="007709D4" w:rsidRPr="373C196A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>
              <w:rPr>
                <w:rFonts w:ascii="Gill Sans Infant Std" w:eastAsia="Gill Sans Infant Std" w:hAnsi="Gill Sans Infant Std" w:cs="Gill Sans Infant Std"/>
              </w:rPr>
              <w:t xml:space="preserve">proposal development is essential </w:t>
            </w:r>
          </w:p>
          <w:p w14:paraId="76C1B86A" w14:textId="716EC3FE" w:rsidR="1C953885" w:rsidRPr="00FC045E" w:rsidRDefault="1C953885" w:rsidP="0003143E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  <w:rPr>
                <w:rFonts w:ascii="Gill Sans Infant Std" w:eastAsia="Gill Sans Infant Std" w:hAnsi="Gill Sans Infant Std" w:cs="Gill Sans Infant Std"/>
              </w:rPr>
            </w:pPr>
            <w:r w:rsidRPr="00FC045E">
              <w:rPr>
                <w:rFonts w:ascii="Gill Sans Infant Std" w:eastAsia="Gill Sans Infant Std" w:hAnsi="Gill Sans Infant Std" w:cs="Gill Sans Infant Std"/>
              </w:rPr>
              <w:t>Demonstrated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experience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in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coordinating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and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facilitating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the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development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of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major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proposals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to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institutional</w:t>
            </w:r>
            <w:r w:rsidR="008B7868">
              <w:rPr>
                <w:rFonts w:ascii="Gill Sans Infant Std" w:eastAsia="Gill Sans Infant Std" w:hAnsi="Gill Sans Infant Std" w:cs="Gill Sans Infant Std"/>
              </w:rPr>
              <w:t>,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008B7868">
              <w:rPr>
                <w:rFonts w:ascii="Gill Sans Infant Std" w:eastAsia="Gill Sans Infant Std" w:hAnsi="Gill Sans Infant Std" w:cs="Gill Sans Infant Std"/>
              </w:rPr>
              <w:t>trust,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proofErr w:type="gramStart"/>
            <w:r w:rsidR="008B7868">
              <w:rPr>
                <w:rFonts w:ascii="Gill Sans Infant Std" w:eastAsia="Gill Sans Infant Std" w:hAnsi="Gill Sans Infant Std" w:cs="Gill Sans Infant Std"/>
              </w:rPr>
              <w:t>foundations</w:t>
            </w:r>
            <w:proofErr w:type="gramEnd"/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008B7868">
              <w:rPr>
                <w:rFonts w:ascii="Gill Sans Infant Std" w:eastAsia="Gill Sans Infant Std" w:hAnsi="Gill Sans Infant Std" w:cs="Gill Sans Infant Std"/>
              </w:rPr>
              <w:t>and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008B7868">
              <w:rPr>
                <w:rFonts w:ascii="Gill Sans Infant Std" w:eastAsia="Gill Sans Infant Std" w:hAnsi="Gill Sans Infant Std" w:cs="Gill Sans Infant Std"/>
              </w:rPr>
              <w:t>corporate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008B7868">
              <w:rPr>
                <w:rFonts w:ascii="Gill Sans Infant Std" w:eastAsia="Gill Sans Infant Std" w:hAnsi="Gill Sans Infant Std" w:cs="Gill Sans Infant Std"/>
              </w:rPr>
              <w:t>philanthropic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donors.</w:t>
            </w:r>
          </w:p>
          <w:p w14:paraId="2B0901EE" w14:textId="61CFB31C" w:rsidR="1C953885" w:rsidRPr="00FC045E" w:rsidRDefault="1C953885" w:rsidP="0003143E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  <w:rPr>
                <w:rFonts w:ascii="Gill Sans Infant Std" w:eastAsia="Gill Sans Infant Std" w:hAnsi="Gill Sans Infant Std" w:cs="Gill Sans Infant Std"/>
              </w:rPr>
            </w:pPr>
            <w:r w:rsidRPr="00FC045E">
              <w:rPr>
                <w:rFonts w:ascii="Gill Sans Infant Std" w:eastAsia="Gill Sans Infant Std" w:hAnsi="Gill Sans Infant Std" w:cs="Gill Sans Infant Std"/>
              </w:rPr>
              <w:t>Demonstrated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ability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to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solve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complex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issues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through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critical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thinking,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analysis,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definition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of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a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clear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way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forward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and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ensuring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buy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in.</w:t>
            </w:r>
          </w:p>
          <w:p w14:paraId="0AD02977" w14:textId="01B0E4D6" w:rsidR="1C953885" w:rsidRPr="00FC045E" w:rsidRDefault="1C953885" w:rsidP="0003143E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  <w:rPr>
                <w:rFonts w:ascii="Gill Sans Infant Std" w:eastAsia="Gill Sans Infant Std" w:hAnsi="Gill Sans Infant Std" w:cs="Gill Sans Infant Std"/>
              </w:rPr>
            </w:pPr>
            <w:r w:rsidRPr="00FC045E">
              <w:rPr>
                <w:rFonts w:ascii="Gill Sans Infant Std" w:eastAsia="Gill Sans Infant Std" w:hAnsi="Gill Sans Infant Std" w:cs="Gill Sans Infant Std"/>
              </w:rPr>
              <w:t>A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high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degree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of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attention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to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detail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and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the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ability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to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lead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key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tasks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(</w:t>
            </w:r>
            <w:proofErr w:type="spellStart"/>
            <w:proofErr w:type="gramStart"/>
            <w:r w:rsidRPr="00FC045E">
              <w:rPr>
                <w:rFonts w:ascii="Gill Sans Infant Std" w:eastAsia="Gill Sans Infant Std" w:hAnsi="Gill Sans Infant Std" w:cs="Gill Sans Infant Std"/>
              </w:rPr>
              <w:t>eg</w:t>
            </w:r>
            <w:proofErr w:type="spellEnd"/>
            <w:proofErr w:type="gramEnd"/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proposal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development)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to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on-time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completion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under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significant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pressure.</w:t>
            </w:r>
          </w:p>
          <w:p w14:paraId="2B2A42EC" w14:textId="1AA6553B" w:rsidR="1C953885" w:rsidRPr="00FC045E" w:rsidRDefault="1C953885" w:rsidP="0003143E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  <w:rPr>
                <w:rFonts w:ascii="Gill Sans Infant Std" w:eastAsia="Gill Sans Infant Std" w:hAnsi="Gill Sans Infant Std" w:cs="Gill Sans Infant Std"/>
              </w:rPr>
            </w:pPr>
            <w:r w:rsidRPr="00FC045E">
              <w:rPr>
                <w:rFonts w:ascii="Gill Sans Infant Std" w:eastAsia="Gill Sans Infant Std" w:hAnsi="Gill Sans Infant Std" w:cs="Gill Sans Infant Std"/>
              </w:rPr>
              <w:t>Highly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developed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networking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skills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and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ability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to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form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productive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working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relationships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with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a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wide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range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of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internal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colleagues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and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stakeholders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(</w:t>
            </w:r>
            <w:proofErr w:type="spellStart"/>
            <w:proofErr w:type="gramStart"/>
            <w:r w:rsidRPr="00FC045E">
              <w:rPr>
                <w:rFonts w:ascii="Gill Sans Infant Std" w:eastAsia="Gill Sans Infant Std" w:hAnsi="Gill Sans Infant Std" w:cs="Gill Sans Infant Std"/>
              </w:rPr>
              <w:t>eg</w:t>
            </w:r>
            <w:proofErr w:type="spellEnd"/>
            <w:proofErr w:type="gramEnd"/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program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technical,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awards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compliance,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finance,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program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operations).</w:t>
            </w:r>
          </w:p>
          <w:p w14:paraId="3684FD9F" w14:textId="46F6F718" w:rsidR="1C953885" w:rsidRPr="00FC045E" w:rsidRDefault="1C953885" w:rsidP="0003143E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  <w:rPr>
                <w:rFonts w:ascii="Gill Sans Infant Std" w:eastAsia="Gill Sans Infant Std" w:hAnsi="Gill Sans Infant Std" w:cs="Gill Sans Infant Std"/>
              </w:rPr>
            </w:pPr>
            <w:proofErr w:type="spellStart"/>
            <w:r w:rsidRPr="00FC045E">
              <w:rPr>
                <w:rFonts w:ascii="Gill Sans Infant Std" w:eastAsia="Gill Sans Infant Std" w:hAnsi="Gill Sans Infant Std" w:cs="Gill Sans Infant Std"/>
              </w:rPr>
              <w:t>Well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developed</w:t>
            </w:r>
            <w:proofErr w:type="spellEnd"/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interpersonal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and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communication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skills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including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communicating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with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impact,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influencing,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negotiation,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and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coaching.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</w:p>
          <w:p w14:paraId="72570719" w14:textId="6691DE7A" w:rsidR="1C953885" w:rsidRPr="00FC045E" w:rsidRDefault="1C953885" w:rsidP="0003143E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  <w:rPr>
                <w:rFonts w:ascii="Gill Sans Infant Std" w:eastAsia="Gill Sans Infant Std" w:hAnsi="Gill Sans Infant Std" w:cs="Gill Sans Infant Std"/>
              </w:rPr>
            </w:pPr>
            <w:r w:rsidRPr="00FC045E">
              <w:rPr>
                <w:rFonts w:ascii="Gill Sans Infant Std" w:eastAsia="Gill Sans Infant Std" w:hAnsi="Gill Sans Infant Std" w:cs="Gill Sans Infant Std"/>
              </w:rPr>
              <w:t>A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high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degree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of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flexibility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and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adaptability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proofErr w:type="gramStart"/>
            <w:r w:rsidRPr="00FC045E">
              <w:rPr>
                <w:rFonts w:ascii="Gill Sans Infant Std" w:eastAsia="Gill Sans Infant Std" w:hAnsi="Gill Sans Infant Std" w:cs="Gill Sans Infant Std"/>
              </w:rPr>
              <w:t>in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order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to</w:t>
            </w:r>
            <w:proofErr w:type="gramEnd"/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respond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to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changing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needs.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Ability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and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willingness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to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change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work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practices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and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hours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in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the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event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of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major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emergencies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including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travelling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at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short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notice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and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for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extended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periods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of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time.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</w:p>
          <w:p w14:paraId="1429C22F" w14:textId="1791F7DE" w:rsidR="1C953885" w:rsidRPr="00FC045E" w:rsidRDefault="1C953885" w:rsidP="0003143E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  <w:rPr>
                <w:rFonts w:ascii="Gill Sans Infant Std" w:eastAsia="Gill Sans Infant Std" w:hAnsi="Gill Sans Infant Std" w:cs="Gill Sans Infant Std"/>
              </w:rPr>
            </w:pPr>
            <w:r w:rsidRPr="00FC045E">
              <w:rPr>
                <w:rFonts w:ascii="Gill Sans Infant Std" w:eastAsia="Gill Sans Infant Std" w:hAnsi="Gill Sans Infant Std" w:cs="Gill Sans Infant Std"/>
              </w:rPr>
              <w:t>Experience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in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project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and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change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management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related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to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organisational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development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projects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and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international,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cross-functional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teams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with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a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proven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history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of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delivering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results.</w:t>
            </w:r>
          </w:p>
          <w:p w14:paraId="3C944163" w14:textId="38DF07BB" w:rsidR="1C953885" w:rsidRPr="00FC045E" w:rsidRDefault="1C953885" w:rsidP="0003143E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  <w:rPr>
                <w:rFonts w:ascii="Gill Sans Infant Std" w:eastAsia="Gill Sans Infant Std" w:hAnsi="Gill Sans Infant Std" w:cs="Gill Sans Infant Std"/>
              </w:rPr>
            </w:pPr>
            <w:r w:rsidRPr="00FC045E">
              <w:rPr>
                <w:rFonts w:ascii="Gill Sans Infant Std" w:eastAsia="Gill Sans Infant Std" w:hAnsi="Gill Sans Infant Std" w:cs="Gill Sans Infant Std"/>
              </w:rPr>
              <w:t>Fluency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in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English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000A2587">
              <w:rPr>
                <w:rFonts w:ascii="Gill Sans Infant Std" w:eastAsia="Gill Sans Infant Std" w:hAnsi="Gill Sans Infant Std" w:cs="Gill Sans Infant Std"/>
              </w:rPr>
              <w:t xml:space="preserve">and/or French and/or Spanish </w:t>
            </w:r>
            <w:r w:rsidR="008B7868">
              <w:rPr>
                <w:rFonts w:ascii="Gill Sans Infant Std" w:eastAsia="Gill Sans Infant Std" w:hAnsi="Gill Sans Infant Std" w:cs="Gill Sans Infant Std"/>
              </w:rPr>
              <w:t>is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008B7868">
              <w:rPr>
                <w:rFonts w:ascii="Gill Sans Infant Std" w:eastAsia="Gill Sans Infant Std" w:hAnsi="Gill Sans Infant Std" w:cs="Gill Sans Infant Std"/>
              </w:rPr>
              <w:t>a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="008B7868">
              <w:rPr>
                <w:rFonts w:ascii="Gill Sans Infant Std" w:eastAsia="Gill Sans Infant Std" w:hAnsi="Gill Sans Infant Std" w:cs="Gill Sans Infant Std"/>
              </w:rPr>
              <w:t>must.</w:t>
            </w:r>
          </w:p>
          <w:p w14:paraId="7CDC141E" w14:textId="6C9DB275" w:rsidR="1C953885" w:rsidRPr="00FC045E" w:rsidRDefault="1C953885" w:rsidP="0003143E">
            <w:pPr>
              <w:spacing w:after="0" w:line="240" w:lineRule="auto"/>
              <w:jc w:val="both"/>
              <w:rPr>
                <w:rFonts w:ascii="Symbol" w:eastAsia="Symbol" w:hAnsi="Symbol" w:cs="Symbol"/>
                <w:b/>
                <w:bCs/>
                <w:i/>
                <w:iCs/>
              </w:rPr>
            </w:pPr>
            <w:r w:rsidRPr="00FC045E">
              <w:rPr>
                <w:rFonts w:ascii="Gill Sans Infant Std" w:eastAsia="Gill Sans Infant Std" w:hAnsi="Gill Sans Infant Std" w:cs="Gill Sans Infant Std"/>
                <w:b/>
                <w:bCs/>
                <w:i/>
                <w:iCs/>
              </w:rPr>
              <w:t>Desirable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</w:p>
          <w:p w14:paraId="6FEF2A8A" w14:textId="072BA6EF" w:rsidR="1C953885" w:rsidRPr="00FC045E" w:rsidRDefault="1C953885" w:rsidP="0003143E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  <w:rPr>
                <w:rFonts w:ascii="Gill Sans Infant Std" w:eastAsia="Gill Sans Infant Std" w:hAnsi="Gill Sans Infant Std" w:cs="Gill Sans Infant Std"/>
              </w:rPr>
            </w:pPr>
            <w:r w:rsidRPr="00FC045E">
              <w:rPr>
                <w:rFonts w:ascii="Gill Sans Infant Std" w:eastAsia="Gill Sans Infant Std" w:hAnsi="Gill Sans Infant Std" w:cs="Gill Sans Infant Std"/>
              </w:rPr>
              <w:t>Previous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experience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with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capacity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building,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learning,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or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training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initiatives,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ideally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in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the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BD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sector.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</w:p>
          <w:p w14:paraId="01F6793A" w14:textId="2E7FC98F" w:rsidR="1C953885" w:rsidRPr="00FC045E" w:rsidRDefault="1C953885" w:rsidP="0003143E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  <w:rPr>
                <w:rFonts w:ascii="Gill Sans Infant Std" w:eastAsia="Gill Sans Infant Std" w:hAnsi="Gill Sans Infant Std" w:cs="Gill Sans Infant Std"/>
              </w:rPr>
            </w:pPr>
            <w:r w:rsidRPr="00FC045E">
              <w:rPr>
                <w:rFonts w:ascii="Gill Sans Infant Std" w:eastAsia="Gill Sans Infant Std" w:hAnsi="Gill Sans Infant Std" w:cs="Gill Sans Infant Std"/>
              </w:rPr>
              <w:t>Proven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ability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to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write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persuasive,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competitive,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and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compliant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narrative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proposals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for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institutional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donors.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 </w:t>
            </w:r>
          </w:p>
          <w:p w14:paraId="06DF66E0" w14:textId="51EEB46C" w:rsidR="00365C3E" w:rsidRPr="00FC045E" w:rsidRDefault="1C953885" w:rsidP="0003143E">
            <w:pPr>
              <w:pStyle w:val="ListParagraph"/>
              <w:numPr>
                <w:ilvl w:val="0"/>
                <w:numId w:val="16"/>
              </w:numPr>
              <w:suppressAutoHyphens/>
              <w:spacing w:after="120" w:line="240" w:lineRule="auto"/>
              <w:ind w:left="692" w:hanging="357"/>
              <w:jc w:val="both"/>
              <w:rPr>
                <w:rFonts w:ascii="Gill Sans Infant Std" w:eastAsia="Gill Sans Infant Std" w:hAnsi="Gill Sans Infant Std" w:cs="Gill Sans Infant Std"/>
              </w:rPr>
            </w:pPr>
            <w:r w:rsidRPr="00FC045E">
              <w:rPr>
                <w:rFonts w:ascii="Gill Sans Infant Std" w:eastAsia="Gill Sans Infant Std" w:hAnsi="Gill Sans Infant Std" w:cs="Gill Sans Infant Std"/>
              </w:rPr>
              <w:t>A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detailed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understanding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on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funding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mechanisms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for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development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work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such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as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Save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the</w:t>
            </w:r>
            <w:r w:rsidR="007709D4">
              <w:rPr>
                <w:rFonts w:ascii="Gill Sans Infant Std" w:eastAsia="Gill Sans Infant Std" w:hAnsi="Gill Sans Infant Std" w:cs="Gill Sans Infant Std"/>
              </w:rPr>
              <w:t xml:space="preserve"> </w:t>
            </w:r>
            <w:r w:rsidRPr="00FC045E">
              <w:rPr>
                <w:rFonts w:ascii="Gill Sans Infant Std" w:eastAsia="Gill Sans Infant Std" w:hAnsi="Gill Sans Infant Std" w:cs="Gill Sans Infant Std"/>
              </w:rPr>
              <w:t>Children’s.</w:t>
            </w:r>
          </w:p>
        </w:tc>
      </w:tr>
      <w:tr w:rsidR="00365C3E" w:rsidRPr="00FC045E" w14:paraId="4A4B8235" w14:textId="77777777" w:rsidTr="4CAB2CAC">
        <w:tblPrEx>
          <w:tblLook w:val="04A0" w:firstRow="1" w:lastRow="0" w:firstColumn="1" w:lastColumn="0" w:noHBand="0" w:noVBand="1"/>
        </w:tblPrEx>
        <w:trPr>
          <w:gridAfter w:val="1"/>
          <w:wAfter w:w="21" w:type="dxa"/>
          <w:trHeight w:val="425"/>
        </w:trPr>
        <w:tc>
          <w:tcPr>
            <w:tcW w:w="8995" w:type="dxa"/>
            <w:gridSpan w:val="2"/>
          </w:tcPr>
          <w:p w14:paraId="49054D22" w14:textId="001E8798" w:rsidR="00365C3E" w:rsidRPr="00FC045E" w:rsidRDefault="00365C3E" w:rsidP="0003143E">
            <w:pPr>
              <w:spacing w:before="60" w:after="60" w:line="240" w:lineRule="auto"/>
              <w:jc w:val="both"/>
              <w:rPr>
                <w:rFonts w:ascii="Gill Sans MT" w:hAnsi="Gill Sans MT" w:cs="Arial"/>
                <w:b/>
              </w:rPr>
            </w:pPr>
            <w:r w:rsidRPr="00FC045E">
              <w:rPr>
                <w:rFonts w:ascii="Gill Sans MT" w:hAnsi="Gill Sans MT" w:cs="Arial"/>
                <w:b/>
              </w:rPr>
              <w:t>Additional</w:t>
            </w:r>
            <w:r w:rsidR="007709D4">
              <w:rPr>
                <w:rFonts w:ascii="Gill Sans MT" w:hAnsi="Gill Sans MT" w:cs="Arial"/>
                <w:b/>
              </w:rPr>
              <w:t xml:space="preserve"> </w:t>
            </w:r>
            <w:r w:rsidRPr="00FC045E">
              <w:rPr>
                <w:rFonts w:ascii="Gill Sans MT" w:hAnsi="Gill Sans MT" w:cs="Arial"/>
                <w:b/>
              </w:rPr>
              <w:t>job</w:t>
            </w:r>
            <w:r w:rsidR="007709D4">
              <w:rPr>
                <w:rFonts w:ascii="Gill Sans MT" w:hAnsi="Gill Sans MT" w:cs="Arial"/>
                <w:b/>
              </w:rPr>
              <w:t xml:space="preserve"> </w:t>
            </w:r>
            <w:r w:rsidRPr="00FC045E">
              <w:rPr>
                <w:rFonts w:ascii="Gill Sans MT" w:hAnsi="Gill Sans MT" w:cs="Arial"/>
                <w:b/>
              </w:rPr>
              <w:t>responsibilities</w:t>
            </w:r>
          </w:p>
          <w:p w14:paraId="6B6CDC47" w14:textId="6B09577E" w:rsidR="00365C3E" w:rsidRPr="00FC045E" w:rsidRDefault="00365C3E" w:rsidP="0003143E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Gill Sans MT" w:hAnsi="Gill Sans MT" w:cs="Arial"/>
              </w:rPr>
            </w:pPr>
            <w:r w:rsidRPr="00FC045E">
              <w:rPr>
                <w:rFonts w:ascii="Gill Sans MT" w:hAnsi="Gill Sans MT" w:cs="Arial"/>
              </w:rPr>
              <w:t>The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duties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and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responsibilities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as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set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out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above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are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not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exhaustive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and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the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role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holder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may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be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required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to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carry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out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additional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duties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within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reasonableness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of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their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level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of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skills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and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experience.</w:t>
            </w:r>
          </w:p>
        </w:tc>
      </w:tr>
      <w:tr w:rsidR="00365C3E" w:rsidRPr="00FC045E" w14:paraId="04C0082B" w14:textId="77777777" w:rsidTr="4CAB2CAC">
        <w:tblPrEx>
          <w:tblLook w:val="04A0" w:firstRow="1" w:lastRow="0" w:firstColumn="1" w:lastColumn="0" w:noHBand="0" w:noVBand="1"/>
        </w:tblPrEx>
        <w:trPr>
          <w:gridAfter w:val="1"/>
          <w:wAfter w:w="21" w:type="dxa"/>
        </w:trPr>
        <w:tc>
          <w:tcPr>
            <w:tcW w:w="8995" w:type="dxa"/>
            <w:gridSpan w:val="2"/>
          </w:tcPr>
          <w:p w14:paraId="4DCF132E" w14:textId="268C38C4" w:rsidR="00365C3E" w:rsidRPr="00FC045E" w:rsidRDefault="00365C3E" w:rsidP="0003143E">
            <w:pPr>
              <w:spacing w:before="60" w:after="60" w:line="240" w:lineRule="auto"/>
              <w:jc w:val="both"/>
              <w:rPr>
                <w:rFonts w:ascii="Gill Sans MT" w:hAnsi="Gill Sans MT" w:cs="Arial"/>
                <w:b/>
              </w:rPr>
            </w:pPr>
            <w:r w:rsidRPr="00FC045E">
              <w:rPr>
                <w:rFonts w:ascii="Gill Sans MT" w:hAnsi="Gill Sans MT" w:cs="Arial"/>
                <w:b/>
              </w:rPr>
              <w:lastRenderedPageBreak/>
              <w:t>Equal</w:t>
            </w:r>
            <w:r w:rsidR="007709D4">
              <w:rPr>
                <w:rFonts w:ascii="Gill Sans MT" w:hAnsi="Gill Sans MT" w:cs="Arial"/>
                <w:b/>
              </w:rPr>
              <w:t xml:space="preserve"> </w:t>
            </w:r>
            <w:r w:rsidRPr="00FC045E">
              <w:rPr>
                <w:rFonts w:ascii="Gill Sans MT" w:hAnsi="Gill Sans MT" w:cs="Arial"/>
                <w:b/>
              </w:rPr>
              <w:t>Opportunities</w:t>
            </w:r>
            <w:r w:rsidR="007709D4">
              <w:rPr>
                <w:rFonts w:ascii="Gill Sans MT" w:hAnsi="Gill Sans MT" w:cs="Arial"/>
                <w:b/>
              </w:rPr>
              <w:t xml:space="preserve"> </w:t>
            </w:r>
          </w:p>
          <w:p w14:paraId="1C1FA314" w14:textId="40BDDCED" w:rsidR="00365C3E" w:rsidRPr="00FC045E" w:rsidRDefault="00365C3E" w:rsidP="0003143E">
            <w:pPr>
              <w:spacing w:before="60" w:after="60" w:line="240" w:lineRule="auto"/>
              <w:jc w:val="both"/>
              <w:rPr>
                <w:rFonts w:ascii="Gill Sans MT" w:hAnsi="Gill Sans MT" w:cs="Arial"/>
              </w:rPr>
            </w:pPr>
            <w:r w:rsidRPr="00FC045E">
              <w:rPr>
                <w:rFonts w:ascii="Gill Sans MT" w:hAnsi="Gill Sans MT" w:cs="Arial"/>
              </w:rPr>
              <w:t>The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role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holder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is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required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to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carry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out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the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duties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in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accordance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with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the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SCI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Equal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Opportunities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and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Diversity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policies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and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procedures.</w:t>
            </w:r>
          </w:p>
        </w:tc>
      </w:tr>
      <w:tr w:rsidR="00365C3E" w:rsidRPr="00FC045E" w14:paraId="272A6EA3" w14:textId="77777777" w:rsidTr="4CAB2CAC">
        <w:tblPrEx>
          <w:tblLook w:val="04A0" w:firstRow="1" w:lastRow="0" w:firstColumn="1" w:lastColumn="0" w:noHBand="0" w:noVBand="1"/>
        </w:tblPrEx>
        <w:trPr>
          <w:gridAfter w:val="1"/>
          <w:wAfter w:w="21" w:type="dxa"/>
        </w:trPr>
        <w:tc>
          <w:tcPr>
            <w:tcW w:w="8995" w:type="dxa"/>
            <w:gridSpan w:val="2"/>
          </w:tcPr>
          <w:p w14:paraId="5605FB30" w14:textId="4FD7594C" w:rsidR="00365C3E" w:rsidRPr="00FC045E" w:rsidRDefault="00365C3E" w:rsidP="0003143E">
            <w:pPr>
              <w:spacing w:before="60" w:after="60" w:line="240" w:lineRule="auto"/>
              <w:jc w:val="both"/>
              <w:rPr>
                <w:rFonts w:ascii="Gill Sans MT" w:hAnsi="Gill Sans MT"/>
                <w:b/>
                <w:color w:val="000000"/>
              </w:rPr>
            </w:pPr>
            <w:r w:rsidRPr="00FC045E">
              <w:rPr>
                <w:rFonts w:ascii="Gill Sans MT" w:hAnsi="Gill Sans MT"/>
                <w:b/>
                <w:color w:val="000000"/>
              </w:rPr>
              <w:t>Child</w:t>
            </w:r>
            <w:r w:rsidR="007709D4">
              <w:rPr>
                <w:rFonts w:ascii="Gill Sans MT" w:hAnsi="Gill Sans MT"/>
                <w:b/>
                <w:color w:val="000000"/>
              </w:rPr>
              <w:t xml:space="preserve"> </w:t>
            </w:r>
            <w:r w:rsidRPr="00FC045E">
              <w:rPr>
                <w:rFonts w:ascii="Gill Sans MT" w:hAnsi="Gill Sans MT"/>
                <w:b/>
                <w:color w:val="000000"/>
              </w:rPr>
              <w:t>Safeguarding:</w:t>
            </w:r>
          </w:p>
          <w:p w14:paraId="3E8248AA" w14:textId="6E2FAA29" w:rsidR="00365C3E" w:rsidRPr="00FC045E" w:rsidRDefault="00365C3E" w:rsidP="0003143E">
            <w:pPr>
              <w:spacing w:before="60" w:after="60" w:line="240" w:lineRule="auto"/>
              <w:jc w:val="both"/>
              <w:rPr>
                <w:rFonts w:ascii="Gill Sans MT" w:hAnsi="Gill Sans MT"/>
              </w:rPr>
            </w:pPr>
            <w:r w:rsidRPr="00FC045E">
              <w:rPr>
                <w:rFonts w:ascii="Gill Sans MT" w:hAnsi="Gill Sans MT"/>
                <w:color w:val="000000"/>
              </w:rPr>
              <w:t>We</w:t>
            </w:r>
            <w:r w:rsidR="007709D4">
              <w:rPr>
                <w:rFonts w:ascii="Gill Sans MT" w:hAnsi="Gill Sans MT"/>
                <w:color w:val="000000"/>
              </w:rPr>
              <w:t xml:space="preserve"> </w:t>
            </w:r>
            <w:r w:rsidRPr="00FC045E">
              <w:rPr>
                <w:rFonts w:ascii="Gill Sans MT" w:hAnsi="Gill Sans MT"/>
                <w:color w:val="000000"/>
              </w:rPr>
              <w:t>need</w:t>
            </w:r>
            <w:r w:rsidR="007709D4">
              <w:rPr>
                <w:rFonts w:ascii="Gill Sans MT" w:hAnsi="Gill Sans MT"/>
                <w:color w:val="000000"/>
              </w:rPr>
              <w:t xml:space="preserve"> </w:t>
            </w:r>
            <w:r w:rsidRPr="00FC045E">
              <w:rPr>
                <w:rFonts w:ascii="Gill Sans MT" w:hAnsi="Gill Sans MT"/>
                <w:color w:val="000000"/>
              </w:rPr>
              <w:t>to</w:t>
            </w:r>
            <w:r w:rsidR="007709D4">
              <w:rPr>
                <w:rFonts w:ascii="Gill Sans MT" w:hAnsi="Gill Sans MT"/>
                <w:color w:val="000000"/>
              </w:rPr>
              <w:t xml:space="preserve"> </w:t>
            </w:r>
            <w:r w:rsidRPr="00FC045E">
              <w:rPr>
                <w:rFonts w:ascii="Gill Sans MT" w:hAnsi="Gill Sans MT"/>
                <w:color w:val="000000"/>
              </w:rPr>
              <w:t>keep</w:t>
            </w:r>
            <w:r w:rsidR="007709D4">
              <w:rPr>
                <w:rFonts w:ascii="Gill Sans MT" w:hAnsi="Gill Sans MT"/>
                <w:color w:val="000000"/>
              </w:rPr>
              <w:t xml:space="preserve"> </w:t>
            </w:r>
            <w:r w:rsidRPr="00FC045E">
              <w:rPr>
                <w:rFonts w:ascii="Gill Sans MT" w:hAnsi="Gill Sans MT"/>
                <w:color w:val="000000"/>
              </w:rPr>
              <w:t>children</w:t>
            </w:r>
            <w:r w:rsidR="007709D4">
              <w:rPr>
                <w:rFonts w:ascii="Gill Sans MT" w:hAnsi="Gill Sans MT"/>
                <w:color w:val="000000"/>
              </w:rPr>
              <w:t xml:space="preserve"> </w:t>
            </w:r>
            <w:r w:rsidRPr="00FC045E">
              <w:rPr>
                <w:rFonts w:ascii="Gill Sans MT" w:hAnsi="Gill Sans MT"/>
                <w:color w:val="000000"/>
              </w:rPr>
              <w:t>safe</w:t>
            </w:r>
            <w:r w:rsidR="007709D4">
              <w:rPr>
                <w:rFonts w:ascii="Gill Sans MT" w:hAnsi="Gill Sans MT"/>
                <w:color w:val="000000"/>
              </w:rPr>
              <w:t xml:space="preserve"> </w:t>
            </w:r>
            <w:r w:rsidRPr="00FC045E">
              <w:rPr>
                <w:rFonts w:ascii="Gill Sans MT" w:hAnsi="Gill Sans MT"/>
                <w:color w:val="000000"/>
              </w:rPr>
              <w:t>so</w:t>
            </w:r>
            <w:r w:rsidR="007709D4">
              <w:rPr>
                <w:rFonts w:ascii="Gill Sans MT" w:hAnsi="Gill Sans MT"/>
                <w:color w:val="000000"/>
              </w:rPr>
              <w:t xml:space="preserve"> </w:t>
            </w:r>
            <w:r w:rsidRPr="00FC045E">
              <w:rPr>
                <w:rFonts w:ascii="Gill Sans MT" w:hAnsi="Gill Sans MT"/>
                <w:color w:val="000000"/>
              </w:rPr>
              <w:t>our</w:t>
            </w:r>
            <w:r w:rsidR="007709D4">
              <w:rPr>
                <w:rFonts w:ascii="Gill Sans MT" w:hAnsi="Gill Sans MT"/>
                <w:color w:val="000000"/>
              </w:rPr>
              <w:t xml:space="preserve"> </w:t>
            </w:r>
            <w:r w:rsidRPr="00FC045E">
              <w:rPr>
                <w:rFonts w:ascii="Gill Sans MT" w:hAnsi="Gill Sans MT"/>
                <w:color w:val="000000"/>
              </w:rPr>
              <w:t>selection</w:t>
            </w:r>
            <w:r w:rsidR="007709D4">
              <w:rPr>
                <w:rFonts w:ascii="Gill Sans MT" w:hAnsi="Gill Sans MT"/>
                <w:color w:val="000000"/>
              </w:rPr>
              <w:t xml:space="preserve"> </w:t>
            </w:r>
            <w:r w:rsidRPr="00FC045E">
              <w:rPr>
                <w:rFonts w:ascii="Gill Sans MT" w:hAnsi="Gill Sans MT"/>
                <w:color w:val="000000"/>
              </w:rPr>
              <w:t>process,</w:t>
            </w:r>
            <w:r w:rsidR="007709D4">
              <w:rPr>
                <w:rFonts w:ascii="Gill Sans MT" w:hAnsi="Gill Sans MT"/>
                <w:color w:val="000000"/>
              </w:rPr>
              <w:t xml:space="preserve"> </w:t>
            </w:r>
            <w:r w:rsidRPr="00FC045E">
              <w:rPr>
                <w:rFonts w:ascii="Gill Sans MT" w:hAnsi="Gill Sans MT"/>
                <w:color w:val="000000"/>
              </w:rPr>
              <w:t>which</w:t>
            </w:r>
            <w:r w:rsidR="007709D4">
              <w:rPr>
                <w:rFonts w:ascii="Gill Sans MT" w:hAnsi="Gill Sans MT"/>
                <w:color w:val="000000"/>
              </w:rPr>
              <w:t xml:space="preserve"> </w:t>
            </w:r>
            <w:r w:rsidRPr="00FC045E">
              <w:rPr>
                <w:rFonts w:ascii="Gill Sans MT" w:hAnsi="Gill Sans MT"/>
                <w:color w:val="000000"/>
              </w:rPr>
              <w:t>includes</w:t>
            </w:r>
            <w:r w:rsidR="007709D4">
              <w:rPr>
                <w:rFonts w:ascii="Gill Sans MT" w:hAnsi="Gill Sans MT"/>
                <w:color w:val="000000"/>
              </w:rPr>
              <w:t xml:space="preserve"> </w:t>
            </w:r>
            <w:r w:rsidRPr="00FC045E">
              <w:rPr>
                <w:rFonts w:ascii="Gill Sans MT" w:hAnsi="Gill Sans MT"/>
                <w:color w:val="000000"/>
              </w:rPr>
              <w:t>rigorous</w:t>
            </w:r>
            <w:r w:rsidR="007709D4">
              <w:rPr>
                <w:rFonts w:ascii="Gill Sans MT" w:hAnsi="Gill Sans MT"/>
                <w:color w:val="000000"/>
              </w:rPr>
              <w:t xml:space="preserve"> </w:t>
            </w:r>
            <w:r w:rsidRPr="00FC045E">
              <w:rPr>
                <w:rFonts w:ascii="Gill Sans MT" w:hAnsi="Gill Sans MT"/>
                <w:color w:val="000000"/>
              </w:rPr>
              <w:t>background</w:t>
            </w:r>
            <w:r w:rsidR="007709D4">
              <w:rPr>
                <w:rFonts w:ascii="Gill Sans MT" w:hAnsi="Gill Sans MT"/>
                <w:color w:val="000000"/>
              </w:rPr>
              <w:t xml:space="preserve"> </w:t>
            </w:r>
            <w:r w:rsidRPr="00FC045E">
              <w:rPr>
                <w:rFonts w:ascii="Gill Sans MT" w:hAnsi="Gill Sans MT"/>
                <w:color w:val="000000"/>
              </w:rPr>
              <w:t>checks,</w:t>
            </w:r>
            <w:r w:rsidR="007709D4">
              <w:rPr>
                <w:rFonts w:ascii="Gill Sans MT" w:hAnsi="Gill Sans MT"/>
                <w:color w:val="000000"/>
              </w:rPr>
              <w:t xml:space="preserve"> </w:t>
            </w:r>
            <w:r w:rsidRPr="00FC045E">
              <w:rPr>
                <w:rFonts w:ascii="Gill Sans MT" w:hAnsi="Gill Sans MT"/>
                <w:color w:val="000000"/>
              </w:rPr>
              <w:t>reflects</w:t>
            </w:r>
            <w:r w:rsidR="007709D4">
              <w:rPr>
                <w:rFonts w:ascii="Gill Sans MT" w:hAnsi="Gill Sans MT"/>
                <w:color w:val="000000"/>
              </w:rPr>
              <w:t xml:space="preserve"> </w:t>
            </w:r>
            <w:r w:rsidRPr="00FC045E">
              <w:rPr>
                <w:rFonts w:ascii="Gill Sans MT" w:hAnsi="Gill Sans MT"/>
                <w:color w:val="000000"/>
              </w:rPr>
              <w:t>our</w:t>
            </w:r>
            <w:r w:rsidR="007709D4">
              <w:rPr>
                <w:rFonts w:ascii="Gill Sans MT" w:hAnsi="Gill Sans MT"/>
                <w:color w:val="000000"/>
              </w:rPr>
              <w:t xml:space="preserve"> </w:t>
            </w:r>
            <w:r w:rsidRPr="00FC045E">
              <w:rPr>
                <w:rFonts w:ascii="Gill Sans MT" w:hAnsi="Gill Sans MT"/>
                <w:color w:val="000000"/>
              </w:rPr>
              <w:t>commitment</w:t>
            </w:r>
            <w:r w:rsidR="007709D4">
              <w:rPr>
                <w:rFonts w:ascii="Gill Sans MT" w:hAnsi="Gill Sans MT"/>
                <w:color w:val="000000"/>
              </w:rPr>
              <w:t xml:space="preserve"> </w:t>
            </w:r>
            <w:r w:rsidRPr="00FC045E">
              <w:rPr>
                <w:rFonts w:ascii="Gill Sans MT" w:hAnsi="Gill Sans MT"/>
                <w:color w:val="000000"/>
              </w:rPr>
              <w:t>to</w:t>
            </w:r>
            <w:r w:rsidR="007709D4">
              <w:rPr>
                <w:rFonts w:ascii="Gill Sans MT" w:hAnsi="Gill Sans MT"/>
                <w:color w:val="000000"/>
              </w:rPr>
              <w:t xml:space="preserve"> </w:t>
            </w:r>
            <w:r w:rsidRPr="00FC045E">
              <w:rPr>
                <w:rFonts w:ascii="Gill Sans MT" w:hAnsi="Gill Sans MT"/>
                <w:color w:val="000000"/>
              </w:rPr>
              <w:t>the</w:t>
            </w:r>
            <w:r w:rsidR="007709D4">
              <w:rPr>
                <w:rFonts w:ascii="Gill Sans MT" w:hAnsi="Gill Sans MT"/>
                <w:color w:val="000000"/>
              </w:rPr>
              <w:t xml:space="preserve"> </w:t>
            </w:r>
            <w:r w:rsidRPr="00FC045E">
              <w:rPr>
                <w:rFonts w:ascii="Gill Sans MT" w:hAnsi="Gill Sans MT"/>
                <w:color w:val="000000"/>
              </w:rPr>
              <w:t>protection</w:t>
            </w:r>
            <w:r w:rsidR="007709D4">
              <w:rPr>
                <w:rFonts w:ascii="Gill Sans MT" w:hAnsi="Gill Sans MT"/>
                <w:color w:val="000000"/>
              </w:rPr>
              <w:t xml:space="preserve"> </w:t>
            </w:r>
            <w:r w:rsidRPr="00FC045E">
              <w:rPr>
                <w:rFonts w:ascii="Gill Sans MT" w:hAnsi="Gill Sans MT"/>
                <w:color w:val="000000"/>
              </w:rPr>
              <w:t>of</w:t>
            </w:r>
            <w:r w:rsidR="007709D4">
              <w:rPr>
                <w:rFonts w:ascii="Gill Sans MT" w:hAnsi="Gill Sans MT"/>
                <w:color w:val="000000"/>
              </w:rPr>
              <w:t xml:space="preserve"> </w:t>
            </w:r>
            <w:r w:rsidRPr="00FC045E">
              <w:rPr>
                <w:rFonts w:ascii="Gill Sans MT" w:hAnsi="Gill Sans MT"/>
                <w:color w:val="000000"/>
              </w:rPr>
              <w:t>children</w:t>
            </w:r>
            <w:r w:rsidR="007709D4">
              <w:rPr>
                <w:rFonts w:ascii="Gill Sans MT" w:hAnsi="Gill Sans MT"/>
                <w:color w:val="000000"/>
              </w:rPr>
              <w:t xml:space="preserve"> </w:t>
            </w:r>
            <w:r w:rsidRPr="00FC045E">
              <w:rPr>
                <w:rFonts w:ascii="Gill Sans MT" w:hAnsi="Gill Sans MT"/>
                <w:color w:val="000000"/>
              </w:rPr>
              <w:t>from</w:t>
            </w:r>
            <w:r w:rsidR="007709D4">
              <w:rPr>
                <w:rFonts w:ascii="Gill Sans MT" w:hAnsi="Gill Sans MT"/>
                <w:color w:val="000000"/>
              </w:rPr>
              <w:t xml:space="preserve"> </w:t>
            </w:r>
            <w:r w:rsidRPr="00FC045E">
              <w:rPr>
                <w:rFonts w:ascii="Gill Sans MT" w:hAnsi="Gill Sans MT"/>
                <w:color w:val="000000"/>
              </w:rPr>
              <w:t>abuse</w:t>
            </w:r>
            <w:r w:rsidRPr="00FC045E">
              <w:rPr>
                <w:rFonts w:ascii="Gill Sans MT" w:hAnsi="Gill Sans MT"/>
              </w:rPr>
              <w:t>.</w:t>
            </w:r>
          </w:p>
        </w:tc>
      </w:tr>
      <w:tr w:rsidR="00365C3E" w:rsidRPr="00FC045E" w14:paraId="1B19FA83" w14:textId="77777777" w:rsidTr="4CAB2CAC">
        <w:tblPrEx>
          <w:tblLook w:val="04A0" w:firstRow="1" w:lastRow="0" w:firstColumn="1" w:lastColumn="0" w:noHBand="0" w:noVBand="1"/>
        </w:tblPrEx>
        <w:trPr>
          <w:gridAfter w:val="1"/>
          <w:wAfter w:w="21" w:type="dxa"/>
        </w:trPr>
        <w:tc>
          <w:tcPr>
            <w:tcW w:w="8995" w:type="dxa"/>
            <w:gridSpan w:val="2"/>
          </w:tcPr>
          <w:p w14:paraId="21E324A1" w14:textId="1FB2A07E" w:rsidR="00365C3E" w:rsidRPr="00FC045E" w:rsidRDefault="00365C3E" w:rsidP="0003143E">
            <w:pPr>
              <w:spacing w:before="60" w:after="60" w:line="240" w:lineRule="auto"/>
              <w:jc w:val="both"/>
              <w:rPr>
                <w:rFonts w:ascii="Gill Sans MT" w:hAnsi="Gill Sans MT"/>
                <w:b/>
              </w:rPr>
            </w:pPr>
            <w:r w:rsidRPr="00FC045E">
              <w:rPr>
                <w:rFonts w:ascii="Gill Sans MT" w:hAnsi="Gill Sans MT"/>
                <w:b/>
              </w:rPr>
              <w:t>Safeguarding</w:t>
            </w:r>
            <w:r w:rsidR="007709D4">
              <w:rPr>
                <w:rFonts w:ascii="Gill Sans MT" w:hAnsi="Gill Sans MT"/>
                <w:b/>
              </w:rPr>
              <w:t xml:space="preserve"> </w:t>
            </w:r>
            <w:r w:rsidRPr="00FC045E">
              <w:rPr>
                <w:rFonts w:ascii="Gill Sans MT" w:hAnsi="Gill Sans MT"/>
                <w:b/>
              </w:rPr>
              <w:t>our</w:t>
            </w:r>
            <w:r w:rsidR="007709D4">
              <w:rPr>
                <w:rFonts w:ascii="Gill Sans MT" w:hAnsi="Gill Sans MT"/>
                <w:b/>
              </w:rPr>
              <w:t xml:space="preserve"> </w:t>
            </w:r>
            <w:r w:rsidRPr="00FC045E">
              <w:rPr>
                <w:rFonts w:ascii="Gill Sans MT" w:hAnsi="Gill Sans MT"/>
                <w:b/>
              </w:rPr>
              <w:t>Staff:</w:t>
            </w:r>
          </w:p>
          <w:p w14:paraId="2200FDEC" w14:textId="09BD2EF7" w:rsidR="00365C3E" w:rsidRPr="00FC045E" w:rsidRDefault="00365C3E" w:rsidP="0003143E">
            <w:pPr>
              <w:spacing w:before="60" w:after="60" w:line="240" w:lineRule="auto"/>
              <w:jc w:val="both"/>
              <w:rPr>
                <w:rFonts w:ascii="Gill Sans MT" w:hAnsi="Gill Sans MT"/>
              </w:rPr>
            </w:pPr>
            <w:r w:rsidRPr="00FC045E">
              <w:rPr>
                <w:rFonts w:ascii="Gill Sans MT" w:hAnsi="Gill Sans MT"/>
              </w:rPr>
              <w:t>The</w:t>
            </w:r>
            <w:r w:rsidR="007709D4">
              <w:rPr>
                <w:rFonts w:ascii="Gill Sans MT" w:hAnsi="Gill Sans MT"/>
              </w:rPr>
              <w:t xml:space="preserve"> </w:t>
            </w:r>
            <w:r w:rsidRPr="00FC045E">
              <w:rPr>
                <w:rFonts w:ascii="Gill Sans MT" w:hAnsi="Gill Sans MT"/>
              </w:rPr>
              <w:t>post</w:t>
            </w:r>
            <w:r w:rsidR="007709D4">
              <w:rPr>
                <w:rFonts w:ascii="Gill Sans MT" w:hAnsi="Gill Sans MT"/>
              </w:rPr>
              <w:t xml:space="preserve"> </w:t>
            </w:r>
            <w:r w:rsidRPr="00FC045E">
              <w:rPr>
                <w:rFonts w:ascii="Gill Sans MT" w:hAnsi="Gill Sans MT"/>
              </w:rPr>
              <w:t>holder</w:t>
            </w:r>
            <w:r w:rsidR="007709D4">
              <w:rPr>
                <w:rFonts w:ascii="Gill Sans MT" w:hAnsi="Gill Sans MT"/>
              </w:rPr>
              <w:t xml:space="preserve"> </w:t>
            </w:r>
            <w:r w:rsidRPr="00FC045E">
              <w:rPr>
                <w:rFonts w:ascii="Gill Sans MT" w:hAnsi="Gill Sans MT"/>
              </w:rPr>
              <w:t>is</w:t>
            </w:r>
            <w:r w:rsidR="007709D4">
              <w:rPr>
                <w:rFonts w:ascii="Gill Sans MT" w:hAnsi="Gill Sans MT"/>
              </w:rPr>
              <w:t xml:space="preserve"> </w:t>
            </w:r>
            <w:r w:rsidRPr="00FC045E">
              <w:rPr>
                <w:rFonts w:ascii="Gill Sans MT" w:hAnsi="Gill Sans MT"/>
              </w:rPr>
              <w:t>required</w:t>
            </w:r>
            <w:r w:rsidR="007709D4">
              <w:rPr>
                <w:rFonts w:ascii="Gill Sans MT" w:hAnsi="Gill Sans MT"/>
              </w:rPr>
              <w:t xml:space="preserve"> </w:t>
            </w:r>
            <w:r w:rsidRPr="00FC045E">
              <w:rPr>
                <w:rFonts w:ascii="Gill Sans MT" w:hAnsi="Gill Sans MT"/>
              </w:rPr>
              <w:t>to</w:t>
            </w:r>
            <w:r w:rsidR="007709D4">
              <w:rPr>
                <w:rFonts w:ascii="Gill Sans MT" w:hAnsi="Gill Sans MT"/>
              </w:rPr>
              <w:t xml:space="preserve"> </w:t>
            </w:r>
            <w:r w:rsidRPr="00FC045E">
              <w:rPr>
                <w:rFonts w:ascii="Gill Sans MT" w:hAnsi="Gill Sans MT"/>
              </w:rPr>
              <w:t>carry</w:t>
            </w:r>
            <w:r w:rsidR="007709D4">
              <w:rPr>
                <w:rFonts w:ascii="Gill Sans MT" w:hAnsi="Gill Sans MT"/>
              </w:rPr>
              <w:t xml:space="preserve"> </w:t>
            </w:r>
            <w:r w:rsidRPr="00FC045E">
              <w:rPr>
                <w:rFonts w:ascii="Gill Sans MT" w:hAnsi="Gill Sans MT"/>
              </w:rPr>
              <w:t>out</w:t>
            </w:r>
            <w:r w:rsidR="007709D4">
              <w:rPr>
                <w:rFonts w:ascii="Gill Sans MT" w:hAnsi="Gill Sans MT"/>
              </w:rPr>
              <w:t xml:space="preserve"> </w:t>
            </w:r>
            <w:r w:rsidRPr="00FC045E">
              <w:rPr>
                <w:rFonts w:ascii="Gill Sans MT" w:hAnsi="Gill Sans MT"/>
              </w:rPr>
              <w:t>the</w:t>
            </w:r>
            <w:r w:rsidR="007709D4">
              <w:rPr>
                <w:rFonts w:ascii="Gill Sans MT" w:hAnsi="Gill Sans MT"/>
              </w:rPr>
              <w:t xml:space="preserve"> </w:t>
            </w:r>
            <w:r w:rsidRPr="00FC045E">
              <w:rPr>
                <w:rFonts w:ascii="Gill Sans MT" w:hAnsi="Gill Sans MT"/>
              </w:rPr>
              <w:t>duties</w:t>
            </w:r>
            <w:r w:rsidR="007709D4">
              <w:rPr>
                <w:rFonts w:ascii="Gill Sans MT" w:hAnsi="Gill Sans MT"/>
              </w:rPr>
              <w:t xml:space="preserve"> </w:t>
            </w:r>
            <w:r w:rsidRPr="00FC045E">
              <w:rPr>
                <w:rFonts w:ascii="Gill Sans MT" w:hAnsi="Gill Sans MT"/>
              </w:rPr>
              <w:t>in</w:t>
            </w:r>
            <w:r w:rsidR="007709D4">
              <w:rPr>
                <w:rFonts w:ascii="Gill Sans MT" w:hAnsi="Gill Sans MT"/>
              </w:rPr>
              <w:t xml:space="preserve"> </w:t>
            </w:r>
            <w:r w:rsidRPr="00FC045E">
              <w:rPr>
                <w:rFonts w:ascii="Gill Sans MT" w:hAnsi="Gill Sans MT"/>
              </w:rPr>
              <w:t>accordance</w:t>
            </w:r>
            <w:r w:rsidR="007709D4">
              <w:rPr>
                <w:rFonts w:ascii="Gill Sans MT" w:hAnsi="Gill Sans MT"/>
              </w:rPr>
              <w:t xml:space="preserve"> </w:t>
            </w:r>
            <w:r w:rsidRPr="00FC045E">
              <w:rPr>
                <w:rFonts w:ascii="Gill Sans MT" w:hAnsi="Gill Sans MT"/>
              </w:rPr>
              <w:t>with</w:t>
            </w:r>
            <w:r w:rsidR="007709D4">
              <w:rPr>
                <w:rFonts w:ascii="Gill Sans MT" w:hAnsi="Gill Sans MT"/>
              </w:rPr>
              <w:t xml:space="preserve"> </w:t>
            </w:r>
            <w:r w:rsidRPr="00FC045E">
              <w:rPr>
                <w:rFonts w:ascii="Gill Sans MT" w:hAnsi="Gill Sans MT"/>
              </w:rPr>
              <w:t>the</w:t>
            </w:r>
            <w:r w:rsidR="007709D4">
              <w:rPr>
                <w:rFonts w:ascii="Gill Sans MT" w:hAnsi="Gill Sans MT"/>
              </w:rPr>
              <w:t xml:space="preserve"> </w:t>
            </w:r>
            <w:r w:rsidRPr="00FC045E">
              <w:rPr>
                <w:rFonts w:ascii="Gill Sans MT" w:hAnsi="Gill Sans MT"/>
              </w:rPr>
              <w:t>SCI</w:t>
            </w:r>
            <w:r w:rsidR="007709D4">
              <w:rPr>
                <w:rFonts w:ascii="Gill Sans MT" w:hAnsi="Gill Sans MT"/>
              </w:rPr>
              <w:t xml:space="preserve"> </w:t>
            </w:r>
            <w:r w:rsidRPr="00FC045E">
              <w:rPr>
                <w:rFonts w:ascii="Gill Sans MT" w:hAnsi="Gill Sans MT"/>
              </w:rPr>
              <w:t>anti-harassment</w:t>
            </w:r>
            <w:r w:rsidR="007709D4">
              <w:rPr>
                <w:rFonts w:ascii="Gill Sans MT" w:hAnsi="Gill Sans MT"/>
              </w:rPr>
              <w:t xml:space="preserve"> </w:t>
            </w:r>
            <w:r w:rsidRPr="00FC045E">
              <w:rPr>
                <w:rFonts w:ascii="Gill Sans MT" w:hAnsi="Gill Sans MT"/>
              </w:rPr>
              <w:t>policy.</w:t>
            </w:r>
          </w:p>
        </w:tc>
      </w:tr>
      <w:tr w:rsidR="00365C3E" w:rsidRPr="00FC045E" w14:paraId="78DC8F76" w14:textId="77777777" w:rsidTr="4CAB2CAC">
        <w:tblPrEx>
          <w:tblLook w:val="04A0" w:firstRow="1" w:lastRow="0" w:firstColumn="1" w:lastColumn="0" w:noHBand="0" w:noVBand="1"/>
        </w:tblPrEx>
        <w:trPr>
          <w:gridAfter w:val="1"/>
          <w:wAfter w:w="21" w:type="dxa"/>
        </w:trPr>
        <w:tc>
          <w:tcPr>
            <w:tcW w:w="8995" w:type="dxa"/>
            <w:gridSpan w:val="2"/>
          </w:tcPr>
          <w:p w14:paraId="4EAC3AC5" w14:textId="30EBEFD0" w:rsidR="00365C3E" w:rsidRPr="00FC045E" w:rsidRDefault="00365C3E" w:rsidP="0003143E">
            <w:pPr>
              <w:spacing w:before="60" w:after="60" w:line="240" w:lineRule="auto"/>
              <w:jc w:val="both"/>
              <w:rPr>
                <w:rFonts w:ascii="Gill Sans MT" w:hAnsi="Gill Sans MT" w:cs="Arial"/>
                <w:b/>
              </w:rPr>
            </w:pPr>
            <w:r w:rsidRPr="00FC045E">
              <w:rPr>
                <w:rFonts w:ascii="Gill Sans MT" w:hAnsi="Gill Sans MT" w:cs="Arial"/>
                <w:b/>
              </w:rPr>
              <w:t>Health</w:t>
            </w:r>
            <w:r w:rsidR="007709D4">
              <w:rPr>
                <w:rFonts w:ascii="Gill Sans MT" w:hAnsi="Gill Sans MT" w:cs="Arial"/>
                <w:b/>
              </w:rPr>
              <w:t xml:space="preserve"> </w:t>
            </w:r>
            <w:r w:rsidRPr="00FC045E">
              <w:rPr>
                <w:rFonts w:ascii="Gill Sans MT" w:hAnsi="Gill Sans MT" w:cs="Arial"/>
                <w:b/>
              </w:rPr>
              <w:t>and</w:t>
            </w:r>
            <w:r w:rsidR="007709D4">
              <w:rPr>
                <w:rFonts w:ascii="Gill Sans MT" w:hAnsi="Gill Sans MT" w:cs="Arial"/>
                <w:b/>
              </w:rPr>
              <w:t xml:space="preserve"> </w:t>
            </w:r>
            <w:r w:rsidRPr="00FC045E">
              <w:rPr>
                <w:rFonts w:ascii="Gill Sans MT" w:hAnsi="Gill Sans MT" w:cs="Arial"/>
                <w:b/>
              </w:rPr>
              <w:t>Safety</w:t>
            </w:r>
          </w:p>
          <w:p w14:paraId="405786D6" w14:textId="20CFDA0C" w:rsidR="00365C3E" w:rsidRPr="00FC045E" w:rsidRDefault="00365C3E" w:rsidP="0003143E">
            <w:pPr>
              <w:spacing w:before="60" w:after="60" w:line="240" w:lineRule="auto"/>
              <w:jc w:val="both"/>
              <w:rPr>
                <w:rFonts w:ascii="Gill Sans MT" w:hAnsi="Gill Sans MT" w:cs="Arial"/>
              </w:rPr>
            </w:pPr>
            <w:r w:rsidRPr="00FC045E">
              <w:rPr>
                <w:rFonts w:ascii="Gill Sans MT" w:hAnsi="Gill Sans MT" w:cs="Arial"/>
              </w:rPr>
              <w:t>The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role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holder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is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required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to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carry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out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the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duties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in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accordance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with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SCI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Health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and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Safety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policies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and</w:t>
            </w:r>
            <w:r w:rsidR="007709D4">
              <w:rPr>
                <w:rFonts w:ascii="Gill Sans MT" w:hAnsi="Gill Sans MT" w:cs="Arial"/>
              </w:rPr>
              <w:t xml:space="preserve"> </w:t>
            </w:r>
            <w:r w:rsidRPr="00FC045E">
              <w:rPr>
                <w:rFonts w:ascii="Gill Sans MT" w:hAnsi="Gill Sans MT" w:cs="Arial"/>
              </w:rPr>
              <w:t>procedures.</w:t>
            </w:r>
          </w:p>
        </w:tc>
      </w:tr>
    </w:tbl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4776"/>
      </w:tblGrid>
      <w:tr w:rsidR="00365C3E" w:rsidRPr="00FC045E" w14:paraId="5F0C3802" w14:textId="77777777" w:rsidTr="003C1193">
        <w:trPr>
          <w:trHeight w:val="425"/>
        </w:trPr>
        <w:tc>
          <w:tcPr>
            <w:tcW w:w="4224" w:type="dxa"/>
            <w:tcBorders>
              <w:bottom w:val="single" w:sz="4" w:space="0" w:color="auto"/>
            </w:tcBorders>
          </w:tcPr>
          <w:p w14:paraId="4078AC43" w14:textId="6AAEBC2A" w:rsidR="00365C3E" w:rsidRPr="00FC045E" w:rsidRDefault="00365C3E" w:rsidP="008D50E8">
            <w:pPr>
              <w:tabs>
                <w:tab w:val="left" w:pos="1134"/>
              </w:tabs>
              <w:spacing w:line="240" w:lineRule="auto"/>
              <w:jc w:val="both"/>
              <w:rPr>
                <w:rFonts w:ascii="Gill Sans MT" w:hAnsi="Gill Sans MT" w:cs="Arial"/>
                <w:b/>
              </w:rPr>
            </w:pPr>
            <w:r w:rsidRPr="00FC045E">
              <w:rPr>
                <w:rFonts w:ascii="Gill Sans MT" w:hAnsi="Gill Sans MT" w:cs="Arial"/>
                <w:b/>
              </w:rPr>
              <w:t>JD</w:t>
            </w:r>
            <w:r w:rsidR="007709D4">
              <w:rPr>
                <w:rFonts w:ascii="Gill Sans MT" w:hAnsi="Gill Sans MT" w:cs="Arial"/>
                <w:b/>
              </w:rPr>
              <w:t xml:space="preserve"> </w:t>
            </w:r>
            <w:r w:rsidRPr="00FC045E">
              <w:rPr>
                <w:rFonts w:ascii="Gill Sans MT" w:hAnsi="Gill Sans MT" w:cs="Arial"/>
                <w:b/>
              </w:rPr>
              <w:t>written</w:t>
            </w:r>
            <w:r w:rsidR="007709D4">
              <w:rPr>
                <w:rFonts w:ascii="Gill Sans MT" w:hAnsi="Gill Sans MT" w:cs="Arial"/>
                <w:b/>
              </w:rPr>
              <w:t xml:space="preserve"> </w:t>
            </w:r>
            <w:r w:rsidRPr="00FC045E">
              <w:rPr>
                <w:rFonts w:ascii="Gill Sans MT" w:hAnsi="Gill Sans MT" w:cs="Arial"/>
                <w:b/>
              </w:rPr>
              <w:t>by:</w:t>
            </w:r>
            <w:r w:rsidR="007709D4">
              <w:rPr>
                <w:rFonts w:ascii="Gill Sans MT" w:hAnsi="Gill Sans MT" w:cs="Arial"/>
                <w:b/>
              </w:rPr>
              <w:t xml:space="preserve"> </w:t>
            </w:r>
            <w:r w:rsidR="008D50E8">
              <w:rPr>
                <w:rFonts w:ascii="Gill Sans MT" w:hAnsi="Gill Sans MT" w:cs="Arial"/>
                <w:bCs/>
              </w:rPr>
              <w:t>Various</w:t>
            </w:r>
          </w:p>
        </w:tc>
        <w:tc>
          <w:tcPr>
            <w:tcW w:w="4776" w:type="dxa"/>
            <w:tcBorders>
              <w:bottom w:val="single" w:sz="4" w:space="0" w:color="auto"/>
            </w:tcBorders>
          </w:tcPr>
          <w:p w14:paraId="70754CB2" w14:textId="2E2AF639" w:rsidR="00365C3E" w:rsidRPr="00FC045E" w:rsidRDefault="00365C3E" w:rsidP="0003143E">
            <w:pPr>
              <w:tabs>
                <w:tab w:val="left" w:pos="984"/>
              </w:tabs>
              <w:spacing w:line="240" w:lineRule="auto"/>
              <w:jc w:val="both"/>
              <w:rPr>
                <w:rFonts w:ascii="Gill Sans MT" w:hAnsi="Gill Sans MT" w:cs="Arial"/>
                <w:b/>
              </w:rPr>
            </w:pPr>
            <w:r w:rsidRPr="00FC045E">
              <w:rPr>
                <w:rFonts w:ascii="Gill Sans MT" w:hAnsi="Gill Sans MT" w:cs="Arial"/>
                <w:b/>
              </w:rPr>
              <w:t>Date:</w:t>
            </w:r>
            <w:r w:rsidR="007709D4">
              <w:rPr>
                <w:rFonts w:ascii="Gill Sans MT" w:hAnsi="Gill Sans MT" w:cs="Arial"/>
                <w:b/>
              </w:rPr>
              <w:t xml:space="preserve"> </w:t>
            </w:r>
            <w:r w:rsidR="008B7868">
              <w:rPr>
                <w:rFonts w:ascii="Gill Sans MT" w:hAnsi="Gill Sans MT" w:cs="Arial"/>
                <w:bCs/>
              </w:rPr>
              <w:t>5</w:t>
            </w:r>
            <w:r w:rsidR="007709D4">
              <w:rPr>
                <w:rFonts w:ascii="Gill Sans MT" w:hAnsi="Gill Sans MT" w:cs="Arial"/>
                <w:bCs/>
              </w:rPr>
              <w:t xml:space="preserve"> </w:t>
            </w:r>
            <w:r w:rsidR="008B7868">
              <w:rPr>
                <w:rFonts w:ascii="Gill Sans MT" w:hAnsi="Gill Sans MT" w:cs="Arial"/>
                <w:bCs/>
              </w:rPr>
              <w:t>September</w:t>
            </w:r>
            <w:r w:rsidR="007709D4">
              <w:rPr>
                <w:rFonts w:ascii="Gill Sans MT" w:hAnsi="Gill Sans MT" w:cs="Arial"/>
                <w:bCs/>
              </w:rPr>
              <w:t xml:space="preserve"> </w:t>
            </w:r>
            <w:r w:rsidR="008B7868">
              <w:rPr>
                <w:rFonts w:ascii="Gill Sans MT" w:hAnsi="Gill Sans MT" w:cs="Arial"/>
                <w:bCs/>
              </w:rPr>
              <w:t>2022</w:t>
            </w:r>
          </w:p>
        </w:tc>
      </w:tr>
      <w:tr w:rsidR="00365C3E" w:rsidRPr="00FC045E" w14:paraId="37CC6E3F" w14:textId="77777777" w:rsidTr="003C1193">
        <w:trPr>
          <w:trHeight w:val="425"/>
        </w:trPr>
        <w:tc>
          <w:tcPr>
            <w:tcW w:w="4224" w:type="dxa"/>
            <w:tcBorders>
              <w:bottom w:val="single" w:sz="4" w:space="0" w:color="auto"/>
            </w:tcBorders>
          </w:tcPr>
          <w:p w14:paraId="72CD7B91" w14:textId="380E09EA" w:rsidR="00365C3E" w:rsidRPr="00F83A8B" w:rsidRDefault="00365C3E" w:rsidP="008B7868">
            <w:pPr>
              <w:tabs>
                <w:tab w:val="left" w:pos="1134"/>
              </w:tabs>
              <w:spacing w:line="240" w:lineRule="auto"/>
              <w:rPr>
                <w:rFonts w:ascii="Gill Sans MT" w:hAnsi="Gill Sans MT" w:cs="Arial"/>
                <w:b/>
              </w:rPr>
            </w:pPr>
            <w:r w:rsidRPr="00F83A8B">
              <w:rPr>
                <w:rFonts w:ascii="Gill Sans MT" w:hAnsi="Gill Sans MT" w:cs="Arial"/>
                <w:b/>
              </w:rPr>
              <w:t>JD</w:t>
            </w:r>
            <w:r w:rsidR="007709D4" w:rsidRPr="00F83A8B">
              <w:rPr>
                <w:rFonts w:ascii="Gill Sans MT" w:hAnsi="Gill Sans MT" w:cs="Arial"/>
                <w:b/>
              </w:rPr>
              <w:t xml:space="preserve"> </w:t>
            </w:r>
            <w:r w:rsidRPr="00F83A8B">
              <w:rPr>
                <w:rFonts w:ascii="Gill Sans MT" w:hAnsi="Gill Sans MT" w:cs="Arial"/>
                <w:b/>
              </w:rPr>
              <w:t>agreed</w:t>
            </w:r>
            <w:r w:rsidR="007709D4" w:rsidRPr="00F83A8B">
              <w:rPr>
                <w:rFonts w:ascii="Gill Sans MT" w:hAnsi="Gill Sans MT" w:cs="Arial"/>
                <w:b/>
              </w:rPr>
              <w:t xml:space="preserve"> </w:t>
            </w:r>
            <w:r w:rsidRPr="00F83A8B">
              <w:rPr>
                <w:rFonts w:ascii="Gill Sans MT" w:hAnsi="Gill Sans MT" w:cs="Arial"/>
                <w:b/>
              </w:rPr>
              <w:t>by:</w:t>
            </w:r>
            <w:r w:rsidR="008D50E8" w:rsidRPr="00F83A8B">
              <w:rPr>
                <w:rFonts w:ascii="Gill Sans MT" w:hAnsi="Gill Sans MT" w:cs="Arial"/>
                <w:b/>
                <w:bCs/>
              </w:rPr>
              <w:t xml:space="preserve"> David-Huw Owen</w:t>
            </w:r>
          </w:p>
        </w:tc>
        <w:tc>
          <w:tcPr>
            <w:tcW w:w="4776" w:type="dxa"/>
          </w:tcPr>
          <w:p w14:paraId="500A5785" w14:textId="301CC563" w:rsidR="00365C3E" w:rsidRPr="00F83A8B" w:rsidRDefault="00365C3E" w:rsidP="008D50E8">
            <w:pPr>
              <w:tabs>
                <w:tab w:val="left" w:pos="984"/>
              </w:tabs>
              <w:spacing w:line="240" w:lineRule="auto"/>
              <w:rPr>
                <w:rFonts w:ascii="Gill Sans MT" w:hAnsi="Gill Sans MT" w:cs="Arial"/>
                <w:b/>
              </w:rPr>
            </w:pPr>
            <w:r w:rsidRPr="00F83A8B">
              <w:rPr>
                <w:rFonts w:ascii="Gill Sans MT" w:hAnsi="Gill Sans MT" w:cs="Arial"/>
                <w:b/>
              </w:rPr>
              <w:t>Date:</w:t>
            </w:r>
            <w:r w:rsidR="008D50E8" w:rsidRPr="00F83A8B">
              <w:rPr>
                <w:rFonts w:ascii="Gill Sans MT" w:hAnsi="Gill Sans MT" w:cs="Arial"/>
                <w:b/>
              </w:rPr>
              <w:t xml:space="preserve"> 1 October 2022</w:t>
            </w:r>
          </w:p>
        </w:tc>
      </w:tr>
      <w:tr w:rsidR="00365C3E" w:rsidRPr="00FC045E" w14:paraId="1CB8C965" w14:textId="77777777" w:rsidTr="003C1193">
        <w:trPr>
          <w:trHeight w:val="425"/>
        </w:trPr>
        <w:tc>
          <w:tcPr>
            <w:tcW w:w="4224" w:type="dxa"/>
          </w:tcPr>
          <w:p w14:paraId="38AE3410" w14:textId="400DBDB6" w:rsidR="00365C3E" w:rsidRPr="00FC045E" w:rsidRDefault="00365C3E" w:rsidP="008B7868">
            <w:pPr>
              <w:tabs>
                <w:tab w:val="left" w:pos="1134"/>
              </w:tabs>
              <w:spacing w:line="240" w:lineRule="auto"/>
              <w:rPr>
                <w:rFonts w:ascii="Gill Sans MT" w:hAnsi="Gill Sans MT" w:cs="Arial"/>
                <w:b/>
              </w:rPr>
            </w:pPr>
            <w:r w:rsidRPr="00FC045E">
              <w:rPr>
                <w:rFonts w:ascii="Gill Sans MT" w:hAnsi="Gill Sans MT" w:cs="Arial"/>
                <w:b/>
              </w:rPr>
              <w:t>Updated</w:t>
            </w:r>
            <w:r w:rsidR="007709D4">
              <w:rPr>
                <w:rFonts w:ascii="Gill Sans MT" w:hAnsi="Gill Sans MT" w:cs="Arial"/>
                <w:b/>
              </w:rPr>
              <w:t xml:space="preserve"> </w:t>
            </w:r>
            <w:r w:rsidRPr="00FC045E">
              <w:rPr>
                <w:rFonts w:ascii="Gill Sans MT" w:hAnsi="Gill Sans MT" w:cs="Arial"/>
                <w:b/>
              </w:rPr>
              <w:t>By:</w:t>
            </w:r>
          </w:p>
        </w:tc>
        <w:tc>
          <w:tcPr>
            <w:tcW w:w="4776" w:type="dxa"/>
            <w:tcBorders>
              <w:bottom w:val="single" w:sz="4" w:space="0" w:color="auto"/>
            </w:tcBorders>
          </w:tcPr>
          <w:p w14:paraId="0E10271A" w14:textId="77777777" w:rsidR="00365C3E" w:rsidRPr="00FC045E" w:rsidRDefault="00365C3E" w:rsidP="008B7868">
            <w:pPr>
              <w:tabs>
                <w:tab w:val="left" w:pos="984"/>
              </w:tabs>
              <w:spacing w:line="240" w:lineRule="auto"/>
              <w:rPr>
                <w:rFonts w:ascii="Gill Sans MT" w:hAnsi="Gill Sans MT" w:cs="Arial"/>
                <w:b/>
              </w:rPr>
            </w:pPr>
            <w:r w:rsidRPr="00FC045E">
              <w:rPr>
                <w:rFonts w:ascii="Gill Sans MT" w:hAnsi="Gill Sans MT" w:cs="Arial"/>
                <w:b/>
              </w:rPr>
              <w:t>Date:</w:t>
            </w:r>
          </w:p>
        </w:tc>
      </w:tr>
      <w:tr w:rsidR="00365C3E" w:rsidRPr="004C3FFF" w14:paraId="3B204E29" w14:textId="77777777" w:rsidTr="003C1193">
        <w:trPr>
          <w:trHeight w:val="425"/>
        </w:trPr>
        <w:tc>
          <w:tcPr>
            <w:tcW w:w="4224" w:type="dxa"/>
            <w:tcBorders>
              <w:bottom w:val="single" w:sz="4" w:space="0" w:color="auto"/>
            </w:tcBorders>
          </w:tcPr>
          <w:p w14:paraId="7812DCF6" w14:textId="77777777" w:rsidR="00365C3E" w:rsidRPr="00FC045E" w:rsidRDefault="00365C3E" w:rsidP="008B7868">
            <w:pPr>
              <w:tabs>
                <w:tab w:val="left" w:pos="1134"/>
              </w:tabs>
              <w:spacing w:line="240" w:lineRule="auto"/>
              <w:rPr>
                <w:rFonts w:ascii="Gill Sans MT" w:hAnsi="Gill Sans MT" w:cs="Arial"/>
                <w:b/>
              </w:rPr>
            </w:pPr>
            <w:r w:rsidRPr="00FC045E">
              <w:rPr>
                <w:rFonts w:ascii="Gill Sans MT" w:hAnsi="Gill Sans MT" w:cs="Arial"/>
                <w:b/>
              </w:rPr>
              <w:t>Evaluated:</w:t>
            </w:r>
          </w:p>
        </w:tc>
        <w:tc>
          <w:tcPr>
            <w:tcW w:w="4776" w:type="dxa"/>
            <w:tcBorders>
              <w:bottom w:val="single" w:sz="4" w:space="0" w:color="auto"/>
            </w:tcBorders>
          </w:tcPr>
          <w:p w14:paraId="06B3CF31" w14:textId="77777777" w:rsidR="00365C3E" w:rsidRPr="004C3FFF" w:rsidRDefault="00365C3E" w:rsidP="008B7868">
            <w:pPr>
              <w:tabs>
                <w:tab w:val="left" w:pos="984"/>
              </w:tabs>
              <w:spacing w:line="240" w:lineRule="auto"/>
              <w:rPr>
                <w:rFonts w:ascii="Gill Sans MT" w:hAnsi="Gill Sans MT" w:cs="Arial"/>
                <w:b/>
              </w:rPr>
            </w:pPr>
            <w:r w:rsidRPr="00FC045E">
              <w:rPr>
                <w:rFonts w:ascii="Gill Sans MT" w:hAnsi="Gill Sans MT" w:cs="Arial"/>
                <w:b/>
              </w:rPr>
              <w:t>Date:</w:t>
            </w:r>
          </w:p>
        </w:tc>
      </w:tr>
    </w:tbl>
    <w:p w14:paraId="3621F5D1" w14:textId="7FE9D675" w:rsidR="006E37DD" w:rsidRPr="009D1783" w:rsidRDefault="006E37DD" w:rsidP="008B7868">
      <w:pPr>
        <w:spacing w:after="0" w:line="240" w:lineRule="auto"/>
        <w:jc w:val="both"/>
      </w:pPr>
    </w:p>
    <w:sectPr w:rsidR="006E37DD" w:rsidRPr="009D1783" w:rsidSect="001D33D8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61E4C" w14:textId="77777777" w:rsidR="00CB7300" w:rsidRDefault="00CB7300" w:rsidP="00D24F29">
      <w:pPr>
        <w:spacing w:after="0" w:line="240" w:lineRule="auto"/>
      </w:pPr>
      <w:r>
        <w:separator/>
      </w:r>
    </w:p>
  </w:endnote>
  <w:endnote w:type="continuationSeparator" w:id="0">
    <w:p w14:paraId="44EAFD9C" w14:textId="77777777" w:rsidR="00CB7300" w:rsidRDefault="00CB7300" w:rsidP="00D24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Infant Std">
    <w:altName w:val="Gill Sans MT"/>
    <w:panose1 w:val="020B05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E6439" w14:textId="444189AC" w:rsidR="000D71E0" w:rsidRPr="000D71E0" w:rsidRDefault="000D71E0" w:rsidP="000D71E0">
    <w:pPr>
      <w:pStyle w:val="Footer"/>
      <w:jc w:val="center"/>
      <w:rPr>
        <w:sz w:val="18"/>
        <w:szCs w:val="18"/>
      </w:rPr>
    </w:pPr>
    <w:r w:rsidRPr="000D71E0">
      <w:rPr>
        <w:sz w:val="18"/>
        <w:szCs w:val="18"/>
      </w:rPr>
      <w:t>Version</w:t>
    </w:r>
    <w:r w:rsidR="007709D4">
      <w:rPr>
        <w:sz w:val="18"/>
        <w:szCs w:val="18"/>
      </w:rPr>
      <w:t xml:space="preserve"> </w:t>
    </w:r>
    <w:r w:rsidRPr="000D71E0">
      <w:rPr>
        <w:sz w:val="18"/>
        <w:szCs w:val="18"/>
      </w:rPr>
      <w:t>1,</w:t>
    </w:r>
    <w:r w:rsidR="007709D4">
      <w:rPr>
        <w:sz w:val="18"/>
        <w:szCs w:val="18"/>
      </w:rPr>
      <w:t xml:space="preserve"> </w:t>
    </w:r>
    <w:r w:rsidRPr="000D71E0">
      <w:rPr>
        <w:sz w:val="18"/>
        <w:szCs w:val="18"/>
      </w:rPr>
      <w:t>last</w:t>
    </w:r>
    <w:r w:rsidR="007709D4">
      <w:rPr>
        <w:sz w:val="18"/>
        <w:szCs w:val="18"/>
      </w:rPr>
      <w:t xml:space="preserve"> </w:t>
    </w:r>
    <w:r w:rsidRPr="000D71E0">
      <w:rPr>
        <w:sz w:val="18"/>
        <w:szCs w:val="18"/>
      </w:rPr>
      <w:t>updated</w:t>
    </w:r>
    <w:r w:rsidR="007709D4">
      <w:rPr>
        <w:sz w:val="18"/>
        <w:szCs w:val="18"/>
      </w:rPr>
      <w:t xml:space="preserve"> </w:t>
    </w:r>
    <w:r w:rsidRPr="000D71E0">
      <w:rPr>
        <w:sz w:val="18"/>
        <w:szCs w:val="18"/>
      </w:rPr>
      <w:t>on</w:t>
    </w:r>
    <w:r w:rsidR="007709D4">
      <w:rPr>
        <w:sz w:val="18"/>
        <w:szCs w:val="18"/>
      </w:rPr>
      <w:t xml:space="preserve"> </w:t>
    </w:r>
    <w:r w:rsidRPr="000D71E0">
      <w:rPr>
        <w:sz w:val="18"/>
        <w:szCs w:val="18"/>
      </w:rPr>
      <w:t>21</w:t>
    </w:r>
    <w:r w:rsidR="007709D4">
      <w:rPr>
        <w:sz w:val="18"/>
        <w:szCs w:val="18"/>
      </w:rPr>
      <w:t xml:space="preserve"> </w:t>
    </w:r>
    <w:r w:rsidRPr="000D71E0">
      <w:rPr>
        <w:sz w:val="18"/>
        <w:szCs w:val="18"/>
      </w:rPr>
      <w:t>October</w:t>
    </w:r>
    <w:r w:rsidR="007709D4">
      <w:rPr>
        <w:sz w:val="18"/>
        <w:szCs w:val="18"/>
      </w:rPr>
      <w:t xml:space="preserve"> </w:t>
    </w:r>
    <w:r w:rsidRPr="000D71E0">
      <w:rPr>
        <w:sz w:val="18"/>
        <w:szCs w:val="18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4D5A5" w14:textId="77777777" w:rsidR="00CB7300" w:rsidRDefault="00CB7300" w:rsidP="00D24F29">
      <w:pPr>
        <w:spacing w:after="0" w:line="240" w:lineRule="auto"/>
      </w:pPr>
      <w:r>
        <w:separator/>
      </w:r>
    </w:p>
  </w:footnote>
  <w:footnote w:type="continuationSeparator" w:id="0">
    <w:p w14:paraId="3DEEC669" w14:textId="77777777" w:rsidR="00CB7300" w:rsidRDefault="00CB7300" w:rsidP="00D24F29">
      <w:pPr>
        <w:spacing w:after="0" w:line="240" w:lineRule="auto"/>
      </w:pPr>
      <w:r>
        <w:continuationSeparator/>
      </w:r>
    </w:p>
  </w:footnote>
  <w:footnote w:id="1">
    <w:p w14:paraId="1F03A12D" w14:textId="2B68DF66" w:rsidR="29C7D464" w:rsidRPr="00C90D1D" w:rsidRDefault="29C7D464" w:rsidP="29C7D464">
      <w:pPr>
        <w:pStyle w:val="FootnoteText"/>
        <w:rPr>
          <w:rFonts w:ascii="Gill Sans Infant Std" w:hAnsi="Gill Sans Infant Std"/>
          <w:sz w:val="18"/>
          <w:szCs w:val="18"/>
        </w:rPr>
      </w:pPr>
      <w:r w:rsidRPr="00C90D1D">
        <w:rPr>
          <w:rStyle w:val="FootnoteReference"/>
          <w:rFonts w:ascii="Gill Sans Infant Std" w:hAnsi="Gill Sans Infant Std"/>
          <w:sz w:val="18"/>
          <w:szCs w:val="18"/>
        </w:rPr>
        <w:footnoteRef/>
      </w:r>
      <w:r w:rsidR="007709D4">
        <w:rPr>
          <w:rFonts w:ascii="Gill Sans Infant Std" w:hAnsi="Gill Sans Infant Std"/>
          <w:sz w:val="18"/>
          <w:szCs w:val="18"/>
        </w:rPr>
        <w:t xml:space="preserve"> </w:t>
      </w:r>
      <w:r w:rsidRPr="00C90D1D">
        <w:rPr>
          <w:rFonts w:ascii="Gill Sans Infant Std" w:hAnsi="Gill Sans Infant Std"/>
          <w:sz w:val="18"/>
          <w:szCs w:val="18"/>
        </w:rPr>
        <w:t>There</w:t>
      </w:r>
      <w:r w:rsidR="007709D4">
        <w:rPr>
          <w:rFonts w:ascii="Gill Sans Infant Std" w:hAnsi="Gill Sans Infant Std"/>
          <w:sz w:val="18"/>
          <w:szCs w:val="18"/>
        </w:rPr>
        <w:t xml:space="preserve"> </w:t>
      </w:r>
      <w:r w:rsidRPr="00C90D1D">
        <w:rPr>
          <w:rFonts w:ascii="Gill Sans Infant Std" w:hAnsi="Gill Sans Infant Std"/>
          <w:sz w:val="18"/>
          <w:szCs w:val="18"/>
        </w:rPr>
        <w:t>are</w:t>
      </w:r>
      <w:r w:rsidR="007709D4">
        <w:rPr>
          <w:rFonts w:ascii="Gill Sans Infant Std" w:hAnsi="Gill Sans Infant Std"/>
          <w:sz w:val="18"/>
          <w:szCs w:val="18"/>
        </w:rPr>
        <w:t xml:space="preserve"> </w:t>
      </w:r>
      <w:r w:rsidRPr="00C90D1D">
        <w:rPr>
          <w:rFonts w:ascii="Gill Sans Infant Std" w:hAnsi="Gill Sans Infant Std"/>
          <w:sz w:val="18"/>
          <w:szCs w:val="18"/>
        </w:rPr>
        <w:t>different</w:t>
      </w:r>
      <w:r w:rsidR="007709D4">
        <w:rPr>
          <w:rFonts w:ascii="Gill Sans Infant Std" w:hAnsi="Gill Sans Infant Std"/>
          <w:sz w:val="18"/>
          <w:szCs w:val="18"/>
        </w:rPr>
        <w:t xml:space="preserve"> </w:t>
      </w:r>
      <w:r w:rsidRPr="00C90D1D">
        <w:rPr>
          <w:rFonts w:ascii="Gill Sans Infant Std" w:hAnsi="Gill Sans Infant Std"/>
          <w:sz w:val="18"/>
          <w:szCs w:val="18"/>
        </w:rPr>
        <w:t>options</w:t>
      </w:r>
      <w:r w:rsidR="007709D4">
        <w:rPr>
          <w:rFonts w:ascii="Gill Sans Infant Std" w:hAnsi="Gill Sans Infant Std"/>
          <w:sz w:val="18"/>
          <w:szCs w:val="18"/>
        </w:rPr>
        <w:t xml:space="preserve"> </w:t>
      </w:r>
      <w:r w:rsidRPr="00C90D1D">
        <w:rPr>
          <w:rFonts w:ascii="Gill Sans Infant Std" w:hAnsi="Gill Sans Infant Std"/>
          <w:sz w:val="18"/>
          <w:szCs w:val="18"/>
        </w:rPr>
        <w:t>for</w:t>
      </w:r>
      <w:r w:rsidR="007709D4">
        <w:rPr>
          <w:rFonts w:ascii="Gill Sans Infant Std" w:hAnsi="Gill Sans Infant Std"/>
          <w:sz w:val="18"/>
          <w:szCs w:val="18"/>
        </w:rPr>
        <w:t xml:space="preserve"> </w:t>
      </w:r>
      <w:r w:rsidRPr="00C90D1D">
        <w:rPr>
          <w:rFonts w:ascii="Gill Sans Infant Std" w:hAnsi="Gill Sans Infant Std"/>
          <w:sz w:val="18"/>
          <w:szCs w:val="18"/>
        </w:rPr>
        <w:t>locating</w:t>
      </w:r>
      <w:r w:rsidR="007709D4">
        <w:rPr>
          <w:rFonts w:ascii="Gill Sans Infant Std" w:hAnsi="Gill Sans Infant Std"/>
          <w:sz w:val="18"/>
          <w:szCs w:val="18"/>
        </w:rPr>
        <w:t xml:space="preserve"> </w:t>
      </w:r>
      <w:r w:rsidRPr="00C90D1D">
        <w:rPr>
          <w:rFonts w:ascii="Gill Sans Infant Std" w:hAnsi="Gill Sans Infant Std"/>
          <w:sz w:val="18"/>
          <w:szCs w:val="18"/>
        </w:rPr>
        <w:t>the</w:t>
      </w:r>
      <w:r w:rsidR="007709D4">
        <w:rPr>
          <w:rFonts w:ascii="Gill Sans Infant Std" w:hAnsi="Gill Sans Infant Std"/>
          <w:sz w:val="18"/>
          <w:szCs w:val="18"/>
        </w:rPr>
        <w:t xml:space="preserve"> </w:t>
      </w:r>
      <w:r w:rsidRPr="00C90D1D">
        <w:rPr>
          <w:rFonts w:ascii="Gill Sans Infant Std" w:hAnsi="Gill Sans Infant Std"/>
          <w:sz w:val="18"/>
          <w:szCs w:val="18"/>
        </w:rPr>
        <w:t>Regional</w:t>
      </w:r>
      <w:r w:rsidR="007709D4">
        <w:rPr>
          <w:rFonts w:ascii="Gill Sans Infant Std" w:hAnsi="Gill Sans Infant Std"/>
          <w:sz w:val="18"/>
          <w:szCs w:val="18"/>
        </w:rPr>
        <w:t xml:space="preserve"> </w:t>
      </w:r>
      <w:r w:rsidRPr="00C90D1D">
        <w:rPr>
          <w:rFonts w:ascii="Gill Sans Infant Std" w:hAnsi="Gill Sans Infant Std"/>
          <w:sz w:val="18"/>
          <w:szCs w:val="18"/>
        </w:rPr>
        <w:t>Business</w:t>
      </w:r>
      <w:r w:rsidR="007709D4">
        <w:rPr>
          <w:rFonts w:ascii="Gill Sans Infant Std" w:hAnsi="Gill Sans Infant Std"/>
          <w:sz w:val="18"/>
          <w:szCs w:val="18"/>
        </w:rPr>
        <w:t xml:space="preserve"> </w:t>
      </w:r>
      <w:r w:rsidRPr="00C90D1D">
        <w:rPr>
          <w:rFonts w:ascii="Gill Sans Infant Std" w:hAnsi="Gill Sans Infant Std"/>
          <w:sz w:val="18"/>
          <w:szCs w:val="18"/>
        </w:rPr>
        <w:t>Development</w:t>
      </w:r>
      <w:r w:rsidR="007709D4">
        <w:rPr>
          <w:rFonts w:ascii="Gill Sans Infant Std" w:hAnsi="Gill Sans Infant Std"/>
          <w:sz w:val="18"/>
          <w:szCs w:val="18"/>
        </w:rPr>
        <w:t xml:space="preserve"> </w:t>
      </w:r>
      <w:r w:rsidRPr="00C90D1D">
        <w:rPr>
          <w:rFonts w:ascii="Gill Sans Infant Std" w:hAnsi="Gill Sans Infant Std"/>
          <w:sz w:val="18"/>
          <w:szCs w:val="18"/>
        </w:rPr>
        <w:t>Manager</w:t>
      </w:r>
      <w:r w:rsidR="007709D4">
        <w:rPr>
          <w:rFonts w:ascii="Gill Sans Infant Std" w:hAnsi="Gill Sans Infant Std"/>
          <w:sz w:val="18"/>
          <w:szCs w:val="18"/>
        </w:rPr>
        <w:t xml:space="preserve"> </w:t>
      </w:r>
      <w:r w:rsidRPr="00C90D1D">
        <w:rPr>
          <w:rFonts w:ascii="Gill Sans Infant Std" w:hAnsi="Gill Sans Infant Std"/>
          <w:sz w:val="18"/>
          <w:szCs w:val="18"/>
        </w:rPr>
        <w:t>either</w:t>
      </w:r>
      <w:r w:rsidR="007709D4">
        <w:rPr>
          <w:rFonts w:ascii="Gill Sans Infant Std" w:hAnsi="Gill Sans Infant Std"/>
          <w:sz w:val="18"/>
          <w:szCs w:val="18"/>
        </w:rPr>
        <w:t xml:space="preserve"> </w:t>
      </w:r>
      <w:r w:rsidRPr="00C90D1D">
        <w:rPr>
          <w:rFonts w:ascii="Gill Sans Infant Std" w:hAnsi="Gill Sans Infant Std"/>
          <w:sz w:val="18"/>
          <w:szCs w:val="18"/>
        </w:rPr>
        <w:t>in</w:t>
      </w:r>
      <w:r w:rsidR="007709D4">
        <w:rPr>
          <w:rFonts w:ascii="Gill Sans Infant Std" w:hAnsi="Gill Sans Infant Std"/>
          <w:sz w:val="18"/>
          <w:szCs w:val="18"/>
        </w:rPr>
        <w:t xml:space="preserve"> </w:t>
      </w:r>
      <w:r w:rsidRPr="00C90D1D">
        <w:rPr>
          <w:rFonts w:ascii="Gill Sans Infant Std" w:hAnsi="Gill Sans Infant Std"/>
          <w:sz w:val="18"/>
          <w:szCs w:val="18"/>
        </w:rPr>
        <w:t>a</w:t>
      </w:r>
      <w:r w:rsidR="007709D4">
        <w:rPr>
          <w:rFonts w:ascii="Gill Sans Infant Std" w:hAnsi="Gill Sans Infant Std"/>
          <w:sz w:val="18"/>
          <w:szCs w:val="18"/>
        </w:rPr>
        <w:t xml:space="preserve"> </w:t>
      </w:r>
      <w:r w:rsidRPr="00C90D1D">
        <w:rPr>
          <w:rFonts w:ascii="Gill Sans Infant Std" w:hAnsi="Gill Sans Infant Std"/>
          <w:sz w:val="18"/>
          <w:szCs w:val="18"/>
        </w:rPr>
        <w:t>country</w:t>
      </w:r>
      <w:r w:rsidR="007709D4">
        <w:rPr>
          <w:rFonts w:ascii="Gill Sans Infant Std" w:hAnsi="Gill Sans Infant Std"/>
          <w:sz w:val="18"/>
          <w:szCs w:val="18"/>
        </w:rPr>
        <w:t xml:space="preserve"> </w:t>
      </w:r>
      <w:r w:rsidRPr="00C90D1D">
        <w:rPr>
          <w:rFonts w:ascii="Gill Sans Infant Std" w:hAnsi="Gill Sans Infant Std"/>
          <w:sz w:val="18"/>
          <w:szCs w:val="18"/>
        </w:rPr>
        <w:t>office</w:t>
      </w:r>
      <w:r w:rsidR="007709D4">
        <w:rPr>
          <w:rFonts w:ascii="Gill Sans Infant Std" w:hAnsi="Gill Sans Infant Std"/>
          <w:sz w:val="18"/>
          <w:szCs w:val="18"/>
        </w:rPr>
        <w:t xml:space="preserve"> </w:t>
      </w:r>
      <w:r w:rsidRPr="00C90D1D">
        <w:rPr>
          <w:rFonts w:ascii="Gill Sans Infant Std" w:hAnsi="Gill Sans Infant Std"/>
          <w:sz w:val="18"/>
          <w:szCs w:val="18"/>
        </w:rPr>
        <w:t>or</w:t>
      </w:r>
      <w:r w:rsidR="007709D4">
        <w:rPr>
          <w:rFonts w:ascii="Gill Sans Infant Std" w:hAnsi="Gill Sans Infant Std"/>
          <w:sz w:val="18"/>
          <w:szCs w:val="18"/>
        </w:rPr>
        <w:t xml:space="preserve"> </w:t>
      </w:r>
      <w:r w:rsidRPr="00C90D1D">
        <w:rPr>
          <w:rFonts w:ascii="Gill Sans Infant Std" w:hAnsi="Gill Sans Infant Std"/>
          <w:sz w:val="18"/>
          <w:szCs w:val="18"/>
        </w:rPr>
        <w:t>a</w:t>
      </w:r>
      <w:r w:rsidR="007709D4">
        <w:rPr>
          <w:rFonts w:ascii="Gill Sans Infant Std" w:hAnsi="Gill Sans Infant Std"/>
          <w:sz w:val="18"/>
          <w:szCs w:val="18"/>
        </w:rPr>
        <w:t xml:space="preserve"> </w:t>
      </w:r>
      <w:r w:rsidRPr="00C90D1D">
        <w:rPr>
          <w:rFonts w:ascii="Gill Sans Infant Std" w:hAnsi="Gill Sans Infant Std"/>
          <w:sz w:val="18"/>
          <w:szCs w:val="18"/>
        </w:rPr>
        <w:t>regional</w:t>
      </w:r>
      <w:r w:rsidR="007709D4">
        <w:rPr>
          <w:rFonts w:ascii="Gill Sans Infant Std" w:hAnsi="Gill Sans Infant Std"/>
          <w:sz w:val="18"/>
          <w:szCs w:val="18"/>
        </w:rPr>
        <w:t xml:space="preserve"> </w:t>
      </w:r>
      <w:r w:rsidRPr="00C90D1D">
        <w:rPr>
          <w:rFonts w:ascii="Gill Sans Infant Std" w:hAnsi="Gill Sans Infant Std"/>
          <w:sz w:val="18"/>
          <w:szCs w:val="18"/>
        </w:rPr>
        <w:t>office.</w:t>
      </w:r>
      <w:r w:rsidR="007709D4">
        <w:rPr>
          <w:rFonts w:ascii="Gill Sans Infant Std" w:hAnsi="Gill Sans Infant Std"/>
          <w:sz w:val="18"/>
          <w:szCs w:val="18"/>
        </w:rPr>
        <w:t xml:space="preserve"> </w:t>
      </w:r>
      <w:r w:rsidRPr="00C90D1D">
        <w:rPr>
          <w:rFonts w:ascii="Gill Sans Infant Std" w:hAnsi="Gill Sans Infant Std"/>
          <w:sz w:val="18"/>
          <w:szCs w:val="18"/>
        </w:rPr>
        <w:t>Decisions</w:t>
      </w:r>
      <w:r w:rsidR="007709D4">
        <w:rPr>
          <w:rFonts w:ascii="Gill Sans Infant Std" w:hAnsi="Gill Sans Infant Std"/>
          <w:sz w:val="18"/>
          <w:szCs w:val="18"/>
        </w:rPr>
        <w:t xml:space="preserve"> </w:t>
      </w:r>
      <w:r w:rsidRPr="00C90D1D">
        <w:rPr>
          <w:rFonts w:ascii="Gill Sans Infant Std" w:hAnsi="Gill Sans Infant Std"/>
          <w:sz w:val="18"/>
          <w:szCs w:val="18"/>
        </w:rPr>
        <w:t>about</w:t>
      </w:r>
      <w:r w:rsidR="007709D4">
        <w:rPr>
          <w:rFonts w:ascii="Gill Sans Infant Std" w:hAnsi="Gill Sans Infant Std"/>
          <w:sz w:val="18"/>
          <w:szCs w:val="18"/>
        </w:rPr>
        <w:t xml:space="preserve"> </w:t>
      </w:r>
      <w:r w:rsidRPr="00C90D1D">
        <w:rPr>
          <w:rFonts w:ascii="Gill Sans Infant Std" w:hAnsi="Gill Sans Infant Std"/>
          <w:sz w:val="18"/>
          <w:szCs w:val="18"/>
        </w:rPr>
        <w:t>location</w:t>
      </w:r>
      <w:r w:rsidR="007709D4">
        <w:rPr>
          <w:rFonts w:ascii="Gill Sans Infant Std" w:hAnsi="Gill Sans Infant Std"/>
          <w:sz w:val="18"/>
          <w:szCs w:val="18"/>
        </w:rPr>
        <w:t xml:space="preserve"> </w:t>
      </w:r>
      <w:r w:rsidRPr="00C90D1D">
        <w:rPr>
          <w:rFonts w:ascii="Gill Sans Infant Std" w:hAnsi="Gill Sans Infant Std"/>
          <w:sz w:val="18"/>
          <w:szCs w:val="18"/>
        </w:rPr>
        <w:t>of</w:t>
      </w:r>
      <w:r w:rsidR="007709D4">
        <w:rPr>
          <w:rFonts w:ascii="Gill Sans Infant Std" w:hAnsi="Gill Sans Infant Std"/>
          <w:sz w:val="18"/>
          <w:szCs w:val="18"/>
        </w:rPr>
        <w:t xml:space="preserve"> </w:t>
      </w:r>
      <w:r w:rsidRPr="00C90D1D">
        <w:rPr>
          <w:rFonts w:ascii="Gill Sans Infant Std" w:hAnsi="Gill Sans Infant Std"/>
          <w:sz w:val="18"/>
          <w:szCs w:val="18"/>
        </w:rPr>
        <w:t>this</w:t>
      </w:r>
      <w:r w:rsidR="007709D4">
        <w:rPr>
          <w:rFonts w:ascii="Gill Sans Infant Std" w:hAnsi="Gill Sans Infant Std"/>
          <w:sz w:val="18"/>
          <w:szCs w:val="18"/>
        </w:rPr>
        <w:t xml:space="preserve"> </w:t>
      </w:r>
      <w:r w:rsidRPr="00C90D1D">
        <w:rPr>
          <w:rFonts w:ascii="Gill Sans Infant Std" w:hAnsi="Gill Sans Infant Std"/>
          <w:sz w:val="18"/>
          <w:szCs w:val="18"/>
        </w:rPr>
        <w:t>post</w:t>
      </w:r>
      <w:r w:rsidR="007709D4">
        <w:rPr>
          <w:rFonts w:ascii="Gill Sans Infant Std" w:hAnsi="Gill Sans Infant Std"/>
          <w:sz w:val="18"/>
          <w:szCs w:val="18"/>
        </w:rPr>
        <w:t xml:space="preserve"> </w:t>
      </w:r>
      <w:r w:rsidRPr="00C90D1D">
        <w:rPr>
          <w:rFonts w:ascii="Gill Sans Infant Std" w:hAnsi="Gill Sans Infant Std"/>
          <w:sz w:val="18"/>
          <w:szCs w:val="18"/>
        </w:rPr>
        <w:t>depend</w:t>
      </w:r>
      <w:r w:rsidR="007709D4">
        <w:rPr>
          <w:rFonts w:ascii="Gill Sans Infant Std" w:hAnsi="Gill Sans Infant Std"/>
          <w:sz w:val="18"/>
          <w:szCs w:val="18"/>
        </w:rPr>
        <w:t xml:space="preserve"> </w:t>
      </w:r>
      <w:r w:rsidRPr="00C90D1D">
        <w:rPr>
          <w:rFonts w:ascii="Gill Sans Infant Std" w:hAnsi="Gill Sans Infant Std"/>
          <w:sz w:val="18"/>
          <w:szCs w:val="18"/>
        </w:rPr>
        <w:t>on</w:t>
      </w:r>
      <w:r w:rsidR="007709D4">
        <w:rPr>
          <w:rFonts w:ascii="Gill Sans Infant Std" w:hAnsi="Gill Sans Infant Std"/>
          <w:sz w:val="18"/>
          <w:szCs w:val="18"/>
        </w:rPr>
        <w:t xml:space="preserve"> </w:t>
      </w:r>
      <w:r w:rsidRPr="00C90D1D">
        <w:rPr>
          <w:rFonts w:ascii="Gill Sans Infant Std" w:hAnsi="Gill Sans Infant Std"/>
          <w:sz w:val="18"/>
          <w:szCs w:val="18"/>
        </w:rPr>
        <w:t>the</w:t>
      </w:r>
      <w:r w:rsidR="007709D4">
        <w:rPr>
          <w:rFonts w:ascii="Gill Sans Infant Std" w:hAnsi="Gill Sans Infant Std"/>
          <w:sz w:val="18"/>
          <w:szCs w:val="18"/>
        </w:rPr>
        <w:t xml:space="preserve"> </w:t>
      </w:r>
      <w:r w:rsidRPr="00C90D1D">
        <w:rPr>
          <w:rFonts w:ascii="Gill Sans Infant Std" w:hAnsi="Gill Sans Infant Std"/>
          <w:sz w:val="18"/>
          <w:szCs w:val="18"/>
        </w:rPr>
        <w:t>Regional</w:t>
      </w:r>
      <w:r w:rsidR="007709D4">
        <w:rPr>
          <w:rFonts w:ascii="Gill Sans Infant Std" w:hAnsi="Gill Sans Infant Std"/>
          <w:sz w:val="18"/>
          <w:szCs w:val="18"/>
        </w:rPr>
        <w:t xml:space="preserve"> </w:t>
      </w:r>
      <w:r w:rsidRPr="00C90D1D">
        <w:rPr>
          <w:rFonts w:ascii="Gill Sans Infant Std" w:hAnsi="Gill Sans Infant Std"/>
          <w:sz w:val="18"/>
          <w:szCs w:val="18"/>
        </w:rPr>
        <w:t>Director,</w:t>
      </w:r>
      <w:r w:rsidR="007709D4">
        <w:rPr>
          <w:rFonts w:ascii="Gill Sans Infant Std" w:hAnsi="Gill Sans Infant Std"/>
          <w:sz w:val="18"/>
          <w:szCs w:val="18"/>
        </w:rPr>
        <w:t xml:space="preserve"> </w:t>
      </w:r>
      <w:r w:rsidRPr="00C90D1D">
        <w:rPr>
          <w:rFonts w:ascii="Gill Sans Infant Std" w:hAnsi="Gill Sans Infant Std"/>
          <w:sz w:val="18"/>
          <w:szCs w:val="18"/>
        </w:rPr>
        <w:t>the</w:t>
      </w:r>
      <w:r w:rsidR="007709D4">
        <w:rPr>
          <w:rFonts w:ascii="Gill Sans Infant Std" w:hAnsi="Gill Sans Infant Std"/>
          <w:sz w:val="18"/>
          <w:szCs w:val="18"/>
        </w:rPr>
        <w:t xml:space="preserve"> </w:t>
      </w:r>
      <w:r w:rsidRPr="00C90D1D">
        <w:rPr>
          <w:rFonts w:ascii="Gill Sans Infant Std" w:hAnsi="Gill Sans Infant Std"/>
          <w:sz w:val="18"/>
          <w:szCs w:val="18"/>
        </w:rPr>
        <w:t>location</w:t>
      </w:r>
      <w:r w:rsidR="007709D4">
        <w:rPr>
          <w:rFonts w:ascii="Gill Sans Infant Std" w:hAnsi="Gill Sans Infant Std"/>
          <w:sz w:val="18"/>
          <w:szCs w:val="18"/>
        </w:rPr>
        <w:t xml:space="preserve"> </w:t>
      </w:r>
      <w:r w:rsidRPr="00C90D1D">
        <w:rPr>
          <w:rFonts w:ascii="Gill Sans Infant Std" w:hAnsi="Gill Sans Infant Std"/>
          <w:sz w:val="18"/>
          <w:szCs w:val="18"/>
        </w:rPr>
        <w:t>of</w:t>
      </w:r>
      <w:r w:rsidR="007709D4">
        <w:rPr>
          <w:rFonts w:ascii="Gill Sans Infant Std" w:hAnsi="Gill Sans Infant Std"/>
          <w:sz w:val="18"/>
          <w:szCs w:val="18"/>
        </w:rPr>
        <w:t xml:space="preserve"> </w:t>
      </w:r>
      <w:r w:rsidRPr="00C90D1D">
        <w:rPr>
          <w:rFonts w:ascii="Gill Sans Infant Std" w:hAnsi="Gill Sans Infant Std"/>
          <w:sz w:val="18"/>
          <w:szCs w:val="18"/>
        </w:rPr>
        <w:t>regional</w:t>
      </w:r>
      <w:r w:rsidR="007709D4">
        <w:rPr>
          <w:rFonts w:ascii="Gill Sans Infant Std" w:hAnsi="Gill Sans Infant Std"/>
          <w:sz w:val="18"/>
          <w:szCs w:val="18"/>
        </w:rPr>
        <w:t xml:space="preserve"> </w:t>
      </w:r>
      <w:r w:rsidRPr="00C90D1D">
        <w:rPr>
          <w:rFonts w:ascii="Gill Sans Infant Std" w:hAnsi="Gill Sans Infant Std"/>
          <w:sz w:val="18"/>
          <w:szCs w:val="18"/>
        </w:rPr>
        <w:t>donors</w:t>
      </w:r>
      <w:r w:rsidR="007709D4">
        <w:rPr>
          <w:rFonts w:ascii="Gill Sans Infant Std" w:hAnsi="Gill Sans Infant Std"/>
          <w:sz w:val="18"/>
          <w:szCs w:val="18"/>
        </w:rPr>
        <w:t xml:space="preserve"> </w:t>
      </w:r>
      <w:r w:rsidRPr="00C90D1D">
        <w:rPr>
          <w:rFonts w:ascii="Gill Sans Infant Std" w:hAnsi="Gill Sans Infant Std"/>
          <w:sz w:val="18"/>
          <w:szCs w:val="18"/>
        </w:rPr>
        <w:t>and</w:t>
      </w:r>
      <w:r w:rsidR="007709D4">
        <w:rPr>
          <w:rFonts w:ascii="Gill Sans Infant Std" w:hAnsi="Gill Sans Infant Std"/>
          <w:sz w:val="18"/>
          <w:szCs w:val="18"/>
        </w:rPr>
        <w:t xml:space="preserve"> </w:t>
      </w:r>
      <w:r w:rsidRPr="00C90D1D">
        <w:rPr>
          <w:rFonts w:ascii="Gill Sans Infant Std" w:hAnsi="Gill Sans Infant Std"/>
          <w:sz w:val="18"/>
          <w:szCs w:val="18"/>
        </w:rPr>
        <w:t>the</w:t>
      </w:r>
      <w:r w:rsidR="007709D4">
        <w:rPr>
          <w:rFonts w:ascii="Gill Sans Infant Std" w:hAnsi="Gill Sans Infant Std"/>
          <w:sz w:val="18"/>
          <w:szCs w:val="18"/>
        </w:rPr>
        <w:t xml:space="preserve"> </w:t>
      </w:r>
      <w:r w:rsidRPr="00C90D1D">
        <w:rPr>
          <w:rFonts w:ascii="Gill Sans Infant Std" w:hAnsi="Gill Sans Infant Std"/>
          <w:sz w:val="18"/>
          <w:szCs w:val="18"/>
        </w:rPr>
        <w:t>capability</w:t>
      </w:r>
      <w:r w:rsidR="007709D4">
        <w:rPr>
          <w:rFonts w:ascii="Gill Sans Infant Std" w:hAnsi="Gill Sans Infant Std"/>
          <w:sz w:val="18"/>
          <w:szCs w:val="18"/>
        </w:rPr>
        <w:t xml:space="preserve"> </w:t>
      </w:r>
      <w:r w:rsidRPr="00C90D1D">
        <w:rPr>
          <w:rFonts w:ascii="Gill Sans Infant Std" w:hAnsi="Gill Sans Infant Std"/>
          <w:sz w:val="18"/>
          <w:szCs w:val="18"/>
        </w:rPr>
        <w:t>of</w:t>
      </w:r>
      <w:r w:rsidR="007709D4">
        <w:rPr>
          <w:rFonts w:ascii="Gill Sans Infant Std" w:hAnsi="Gill Sans Infant Std"/>
          <w:sz w:val="18"/>
          <w:szCs w:val="18"/>
        </w:rPr>
        <w:t xml:space="preserve"> </w:t>
      </w:r>
      <w:r w:rsidRPr="00C90D1D">
        <w:rPr>
          <w:rFonts w:ascii="Gill Sans Infant Std" w:hAnsi="Gill Sans Infant Std"/>
          <w:sz w:val="18"/>
          <w:szCs w:val="18"/>
        </w:rPr>
        <w:t>the</w:t>
      </w:r>
      <w:r w:rsidR="007709D4">
        <w:rPr>
          <w:rFonts w:ascii="Gill Sans Infant Std" w:hAnsi="Gill Sans Infant Std"/>
          <w:sz w:val="18"/>
          <w:szCs w:val="18"/>
        </w:rPr>
        <w:t xml:space="preserve"> </w:t>
      </w:r>
      <w:r w:rsidRPr="00C90D1D">
        <w:rPr>
          <w:rFonts w:ascii="Gill Sans Infant Std" w:hAnsi="Gill Sans Infant Std"/>
          <w:sz w:val="18"/>
          <w:szCs w:val="18"/>
        </w:rPr>
        <w:t>country</w:t>
      </w:r>
      <w:r w:rsidR="007709D4">
        <w:rPr>
          <w:rFonts w:ascii="Gill Sans Infant Std" w:hAnsi="Gill Sans Infant Std"/>
          <w:sz w:val="18"/>
          <w:szCs w:val="18"/>
        </w:rPr>
        <w:t xml:space="preserve"> </w:t>
      </w:r>
      <w:r w:rsidRPr="00C90D1D">
        <w:rPr>
          <w:rFonts w:ascii="Gill Sans Infant Std" w:hAnsi="Gill Sans Infant Std"/>
          <w:sz w:val="18"/>
          <w:szCs w:val="18"/>
        </w:rPr>
        <w:t>office.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1" w15:restartNumberingAfterBreak="0">
    <w:nsid w:val="0000000A"/>
    <w:multiLevelType w:val="hybridMultilevel"/>
    <w:tmpl w:val="0000000A"/>
    <w:name w:val="WW8Num23"/>
    <w:lvl w:ilvl="0" w:tplc="DA1869FC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  <w:lvl w:ilvl="1" w:tplc="6BCAA790">
      <w:numFmt w:val="decimal"/>
      <w:lvlText w:val=""/>
      <w:lvlJc w:val="left"/>
    </w:lvl>
    <w:lvl w:ilvl="2" w:tplc="F41423AE">
      <w:numFmt w:val="decimal"/>
      <w:lvlText w:val=""/>
      <w:lvlJc w:val="left"/>
    </w:lvl>
    <w:lvl w:ilvl="3" w:tplc="1D6401C4">
      <w:numFmt w:val="decimal"/>
      <w:lvlText w:val=""/>
      <w:lvlJc w:val="left"/>
    </w:lvl>
    <w:lvl w:ilvl="4" w:tplc="0F26A406">
      <w:numFmt w:val="decimal"/>
      <w:lvlText w:val=""/>
      <w:lvlJc w:val="left"/>
    </w:lvl>
    <w:lvl w:ilvl="5" w:tplc="F0F8024E">
      <w:numFmt w:val="decimal"/>
      <w:lvlText w:val=""/>
      <w:lvlJc w:val="left"/>
    </w:lvl>
    <w:lvl w:ilvl="6" w:tplc="A96E9586">
      <w:numFmt w:val="decimal"/>
      <w:lvlText w:val=""/>
      <w:lvlJc w:val="left"/>
    </w:lvl>
    <w:lvl w:ilvl="7" w:tplc="C3CC1B38">
      <w:numFmt w:val="decimal"/>
      <w:lvlText w:val=""/>
      <w:lvlJc w:val="left"/>
    </w:lvl>
    <w:lvl w:ilvl="8" w:tplc="86FAA5B4">
      <w:numFmt w:val="decimal"/>
      <w:lvlText w:val=""/>
      <w:lvlJc w:val="left"/>
    </w:lvl>
  </w:abstractNum>
  <w:abstractNum w:abstractNumId="2" w15:restartNumberingAfterBreak="0">
    <w:nsid w:val="0000000C"/>
    <w:multiLevelType w:val="hybridMultilevel"/>
    <w:tmpl w:val="0000000C"/>
    <w:name w:val="WW8Num26"/>
    <w:lvl w:ilvl="0" w:tplc="46B86544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726ADAB2">
      <w:numFmt w:val="decimal"/>
      <w:lvlText w:val=""/>
      <w:lvlJc w:val="left"/>
    </w:lvl>
    <w:lvl w:ilvl="2" w:tplc="6DF499FE">
      <w:numFmt w:val="decimal"/>
      <w:lvlText w:val=""/>
      <w:lvlJc w:val="left"/>
    </w:lvl>
    <w:lvl w:ilvl="3" w:tplc="12386644">
      <w:numFmt w:val="decimal"/>
      <w:lvlText w:val=""/>
      <w:lvlJc w:val="left"/>
    </w:lvl>
    <w:lvl w:ilvl="4" w:tplc="AFE0A8FC">
      <w:numFmt w:val="decimal"/>
      <w:lvlText w:val=""/>
      <w:lvlJc w:val="left"/>
    </w:lvl>
    <w:lvl w:ilvl="5" w:tplc="7282454C">
      <w:numFmt w:val="decimal"/>
      <w:lvlText w:val=""/>
      <w:lvlJc w:val="left"/>
    </w:lvl>
    <w:lvl w:ilvl="6" w:tplc="D6145A32">
      <w:numFmt w:val="decimal"/>
      <w:lvlText w:val=""/>
      <w:lvlJc w:val="left"/>
    </w:lvl>
    <w:lvl w:ilvl="7" w:tplc="9A042CDA">
      <w:numFmt w:val="decimal"/>
      <w:lvlText w:val=""/>
      <w:lvlJc w:val="left"/>
    </w:lvl>
    <w:lvl w:ilvl="8" w:tplc="ED1CD2C6">
      <w:numFmt w:val="decimal"/>
      <w:lvlText w:val=""/>
      <w:lvlJc w:val="left"/>
    </w:lvl>
  </w:abstractNum>
  <w:abstractNum w:abstractNumId="3" w15:restartNumberingAfterBreak="0">
    <w:nsid w:val="0000000E"/>
    <w:multiLevelType w:val="hybridMultilevel"/>
    <w:tmpl w:val="0000000E"/>
    <w:name w:val="WW8Num31"/>
    <w:lvl w:ilvl="0" w:tplc="6FA0C78A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  <w:lvl w:ilvl="1" w:tplc="8D989724">
      <w:numFmt w:val="decimal"/>
      <w:lvlText w:val=""/>
      <w:lvlJc w:val="left"/>
    </w:lvl>
    <w:lvl w:ilvl="2" w:tplc="B868160A">
      <w:numFmt w:val="decimal"/>
      <w:lvlText w:val=""/>
      <w:lvlJc w:val="left"/>
    </w:lvl>
    <w:lvl w:ilvl="3" w:tplc="DC94DBE6">
      <w:numFmt w:val="decimal"/>
      <w:lvlText w:val=""/>
      <w:lvlJc w:val="left"/>
    </w:lvl>
    <w:lvl w:ilvl="4" w:tplc="AC98EAE0">
      <w:numFmt w:val="decimal"/>
      <w:lvlText w:val=""/>
      <w:lvlJc w:val="left"/>
    </w:lvl>
    <w:lvl w:ilvl="5" w:tplc="16041E0A">
      <w:numFmt w:val="decimal"/>
      <w:lvlText w:val=""/>
      <w:lvlJc w:val="left"/>
    </w:lvl>
    <w:lvl w:ilvl="6" w:tplc="B6B8247A">
      <w:numFmt w:val="decimal"/>
      <w:lvlText w:val=""/>
      <w:lvlJc w:val="left"/>
    </w:lvl>
    <w:lvl w:ilvl="7" w:tplc="A6D0F9B0">
      <w:numFmt w:val="decimal"/>
      <w:lvlText w:val=""/>
      <w:lvlJc w:val="left"/>
    </w:lvl>
    <w:lvl w:ilvl="8" w:tplc="7C2E6146">
      <w:numFmt w:val="decimal"/>
      <w:lvlText w:val=""/>
      <w:lvlJc w:val="left"/>
    </w:lvl>
  </w:abstractNum>
  <w:abstractNum w:abstractNumId="4" w15:restartNumberingAfterBreak="0">
    <w:nsid w:val="015A06D8"/>
    <w:multiLevelType w:val="hybridMultilevel"/>
    <w:tmpl w:val="549C4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C6385A"/>
    <w:multiLevelType w:val="hybridMultilevel"/>
    <w:tmpl w:val="0952FCFC"/>
    <w:lvl w:ilvl="0" w:tplc="08FABC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CB6BA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CE5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6C4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A4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324B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4EB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8895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E6E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563FF9"/>
    <w:multiLevelType w:val="hybridMultilevel"/>
    <w:tmpl w:val="FE7EC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265CF"/>
    <w:multiLevelType w:val="hybridMultilevel"/>
    <w:tmpl w:val="0C4C0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51111F"/>
    <w:multiLevelType w:val="hybridMultilevel"/>
    <w:tmpl w:val="0D666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54D68"/>
    <w:multiLevelType w:val="hybridMultilevel"/>
    <w:tmpl w:val="C6BA6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46B17"/>
    <w:multiLevelType w:val="hybridMultilevel"/>
    <w:tmpl w:val="23EC9276"/>
    <w:lvl w:ilvl="0" w:tplc="5AFE58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E08E0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D0A3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83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BCAE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429E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701D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60D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424C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8508BA"/>
    <w:multiLevelType w:val="hybridMultilevel"/>
    <w:tmpl w:val="122A53B4"/>
    <w:lvl w:ilvl="0" w:tplc="8368C3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C5667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0AF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D04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0215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AE6E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EE8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4C70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88A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4479F"/>
    <w:multiLevelType w:val="hybridMultilevel"/>
    <w:tmpl w:val="C6E83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F1E64"/>
    <w:multiLevelType w:val="hybridMultilevel"/>
    <w:tmpl w:val="4BE61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32635"/>
    <w:multiLevelType w:val="hybridMultilevel"/>
    <w:tmpl w:val="06FA1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B50E0"/>
    <w:multiLevelType w:val="hybridMultilevel"/>
    <w:tmpl w:val="CF5EE420"/>
    <w:lvl w:ilvl="0" w:tplc="42C601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8B806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5AE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28A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56B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DAD6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B43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ECA8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92F9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2059C"/>
    <w:multiLevelType w:val="hybridMultilevel"/>
    <w:tmpl w:val="E092EEBC"/>
    <w:lvl w:ilvl="0" w:tplc="6542EA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4C82C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ECB4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E0E6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184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E0C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203C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603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B80F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452F2"/>
    <w:multiLevelType w:val="hybridMultilevel"/>
    <w:tmpl w:val="B6CC4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E43C5"/>
    <w:multiLevelType w:val="hybridMultilevel"/>
    <w:tmpl w:val="622EF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56506"/>
    <w:multiLevelType w:val="hybridMultilevel"/>
    <w:tmpl w:val="B9543EB8"/>
    <w:lvl w:ilvl="0" w:tplc="8892C6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2C26C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5CC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58BF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1A9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40E9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A27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4D2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60A2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D811BC"/>
    <w:multiLevelType w:val="hybridMultilevel"/>
    <w:tmpl w:val="65B2B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408052">
    <w:abstractNumId w:val="11"/>
  </w:num>
  <w:num w:numId="2" w16cid:durableId="1826509051">
    <w:abstractNumId w:val="16"/>
  </w:num>
  <w:num w:numId="3" w16cid:durableId="2038700535">
    <w:abstractNumId w:val="5"/>
  </w:num>
  <w:num w:numId="4" w16cid:durableId="2071881076">
    <w:abstractNumId w:val="19"/>
  </w:num>
  <w:num w:numId="5" w16cid:durableId="380399754">
    <w:abstractNumId w:val="15"/>
  </w:num>
  <w:num w:numId="6" w16cid:durableId="1663729573">
    <w:abstractNumId w:val="10"/>
  </w:num>
  <w:num w:numId="7" w16cid:durableId="756634244">
    <w:abstractNumId w:val="12"/>
  </w:num>
  <w:num w:numId="8" w16cid:durableId="679091008">
    <w:abstractNumId w:val="20"/>
  </w:num>
  <w:num w:numId="9" w16cid:durableId="447772788">
    <w:abstractNumId w:val="9"/>
  </w:num>
  <w:num w:numId="10" w16cid:durableId="872880998">
    <w:abstractNumId w:val="6"/>
  </w:num>
  <w:num w:numId="11" w16cid:durableId="825586483">
    <w:abstractNumId w:val="8"/>
  </w:num>
  <w:num w:numId="12" w16cid:durableId="1174300723">
    <w:abstractNumId w:val="4"/>
  </w:num>
  <w:num w:numId="13" w16cid:durableId="371156480">
    <w:abstractNumId w:val="17"/>
  </w:num>
  <w:num w:numId="14" w16cid:durableId="468278935">
    <w:abstractNumId w:val="0"/>
  </w:num>
  <w:num w:numId="15" w16cid:durableId="870457929">
    <w:abstractNumId w:val="1"/>
  </w:num>
  <w:num w:numId="16" w16cid:durableId="3633878">
    <w:abstractNumId w:val="2"/>
  </w:num>
  <w:num w:numId="17" w16cid:durableId="475071255">
    <w:abstractNumId w:val="3"/>
  </w:num>
  <w:num w:numId="18" w16cid:durableId="1901943249">
    <w:abstractNumId w:val="18"/>
  </w:num>
  <w:num w:numId="19" w16cid:durableId="292829017">
    <w:abstractNumId w:val="13"/>
  </w:num>
  <w:num w:numId="20" w16cid:durableId="1815755821">
    <w:abstractNumId w:val="7"/>
  </w:num>
  <w:num w:numId="21" w16cid:durableId="5828366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681"/>
    <w:rsid w:val="00001411"/>
    <w:rsid w:val="0001798F"/>
    <w:rsid w:val="00023674"/>
    <w:rsid w:val="00027DE9"/>
    <w:rsid w:val="0003143E"/>
    <w:rsid w:val="0009711E"/>
    <w:rsid w:val="000A2587"/>
    <w:rsid w:val="000A267D"/>
    <w:rsid w:val="000B014C"/>
    <w:rsid w:val="000D71E0"/>
    <w:rsid w:val="000E2681"/>
    <w:rsid w:val="00114EC0"/>
    <w:rsid w:val="00131FAA"/>
    <w:rsid w:val="00142DE3"/>
    <w:rsid w:val="00143D20"/>
    <w:rsid w:val="00155568"/>
    <w:rsid w:val="0016146D"/>
    <w:rsid w:val="001647B4"/>
    <w:rsid w:val="00171C9B"/>
    <w:rsid w:val="0017496D"/>
    <w:rsid w:val="00180964"/>
    <w:rsid w:val="001D33D8"/>
    <w:rsid w:val="00224CC4"/>
    <w:rsid w:val="00227DF9"/>
    <w:rsid w:val="0023329D"/>
    <w:rsid w:val="00237FEE"/>
    <w:rsid w:val="00240A23"/>
    <w:rsid w:val="002418F0"/>
    <w:rsid w:val="00265F7C"/>
    <w:rsid w:val="00287632"/>
    <w:rsid w:val="002967EE"/>
    <w:rsid w:val="002B24DD"/>
    <w:rsid w:val="002B2C70"/>
    <w:rsid w:val="002C0C79"/>
    <w:rsid w:val="002C1362"/>
    <w:rsid w:val="00321CA5"/>
    <w:rsid w:val="00337369"/>
    <w:rsid w:val="00342783"/>
    <w:rsid w:val="00365C3E"/>
    <w:rsid w:val="00371826"/>
    <w:rsid w:val="003B3063"/>
    <w:rsid w:val="003B7E42"/>
    <w:rsid w:val="003C1193"/>
    <w:rsid w:val="003E5DCC"/>
    <w:rsid w:val="003E72E9"/>
    <w:rsid w:val="003F40C6"/>
    <w:rsid w:val="004248CC"/>
    <w:rsid w:val="00425EBD"/>
    <w:rsid w:val="0045717D"/>
    <w:rsid w:val="00457C8B"/>
    <w:rsid w:val="0047299D"/>
    <w:rsid w:val="00480008"/>
    <w:rsid w:val="004A212C"/>
    <w:rsid w:val="004F496B"/>
    <w:rsid w:val="004F5338"/>
    <w:rsid w:val="004F5884"/>
    <w:rsid w:val="0050036A"/>
    <w:rsid w:val="00527343"/>
    <w:rsid w:val="00540B52"/>
    <w:rsid w:val="005546C1"/>
    <w:rsid w:val="00562D0F"/>
    <w:rsid w:val="0057490F"/>
    <w:rsid w:val="0058726C"/>
    <w:rsid w:val="005872C2"/>
    <w:rsid w:val="005B27E7"/>
    <w:rsid w:val="005B2BC0"/>
    <w:rsid w:val="005B4C04"/>
    <w:rsid w:val="005C6A65"/>
    <w:rsid w:val="005D1936"/>
    <w:rsid w:val="005D3346"/>
    <w:rsid w:val="005F4E61"/>
    <w:rsid w:val="00605A92"/>
    <w:rsid w:val="0060774E"/>
    <w:rsid w:val="0061507A"/>
    <w:rsid w:val="00617439"/>
    <w:rsid w:val="00636983"/>
    <w:rsid w:val="00645D2E"/>
    <w:rsid w:val="00664019"/>
    <w:rsid w:val="00671D58"/>
    <w:rsid w:val="006732A1"/>
    <w:rsid w:val="00675CB5"/>
    <w:rsid w:val="006D6D7C"/>
    <w:rsid w:val="006E37DD"/>
    <w:rsid w:val="006F30D5"/>
    <w:rsid w:val="006F62D7"/>
    <w:rsid w:val="007066A6"/>
    <w:rsid w:val="00712438"/>
    <w:rsid w:val="007709D4"/>
    <w:rsid w:val="007B144C"/>
    <w:rsid w:val="007D25DC"/>
    <w:rsid w:val="00822842"/>
    <w:rsid w:val="00823E89"/>
    <w:rsid w:val="00841A10"/>
    <w:rsid w:val="00845240"/>
    <w:rsid w:val="00880920"/>
    <w:rsid w:val="008B7868"/>
    <w:rsid w:val="008C5B3A"/>
    <w:rsid w:val="008D4560"/>
    <w:rsid w:val="008D50E8"/>
    <w:rsid w:val="008E494A"/>
    <w:rsid w:val="008E6CA7"/>
    <w:rsid w:val="008F09E7"/>
    <w:rsid w:val="00901381"/>
    <w:rsid w:val="00944B79"/>
    <w:rsid w:val="009A2CE9"/>
    <w:rsid w:val="009A52A0"/>
    <w:rsid w:val="009B0CDA"/>
    <w:rsid w:val="009B3C83"/>
    <w:rsid w:val="009B41C1"/>
    <w:rsid w:val="009D0FCE"/>
    <w:rsid w:val="009D1783"/>
    <w:rsid w:val="009E608B"/>
    <w:rsid w:val="009F3DDB"/>
    <w:rsid w:val="00A02B7C"/>
    <w:rsid w:val="00A06C91"/>
    <w:rsid w:val="00A1535F"/>
    <w:rsid w:val="00A32F43"/>
    <w:rsid w:val="00A51460"/>
    <w:rsid w:val="00A8472E"/>
    <w:rsid w:val="00A866A2"/>
    <w:rsid w:val="00A93731"/>
    <w:rsid w:val="00A93DE8"/>
    <w:rsid w:val="00AA1A8A"/>
    <w:rsid w:val="00AA5EBB"/>
    <w:rsid w:val="00AC7233"/>
    <w:rsid w:val="00AD77F8"/>
    <w:rsid w:val="00AF459E"/>
    <w:rsid w:val="00B07437"/>
    <w:rsid w:val="00B14090"/>
    <w:rsid w:val="00B27768"/>
    <w:rsid w:val="00B27FA3"/>
    <w:rsid w:val="00B3180F"/>
    <w:rsid w:val="00B7038E"/>
    <w:rsid w:val="00BA05B2"/>
    <w:rsid w:val="00BD1201"/>
    <w:rsid w:val="00BE0745"/>
    <w:rsid w:val="00BF47E4"/>
    <w:rsid w:val="00C42E58"/>
    <w:rsid w:val="00C508BF"/>
    <w:rsid w:val="00C90D1D"/>
    <w:rsid w:val="00C93AA0"/>
    <w:rsid w:val="00C968D3"/>
    <w:rsid w:val="00CA524D"/>
    <w:rsid w:val="00CB7300"/>
    <w:rsid w:val="00CC1B68"/>
    <w:rsid w:val="00CC7C2E"/>
    <w:rsid w:val="00CE115E"/>
    <w:rsid w:val="00CFDB4C"/>
    <w:rsid w:val="00D0182A"/>
    <w:rsid w:val="00D06355"/>
    <w:rsid w:val="00D14347"/>
    <w:rsid w:val="00D24F29"/>
    <w:rsid w:val="00D32235"/>
    <w:rsid w:val="00D43789"/>
    <w:rsid w:val="00D5336E"/>
    <w:rsid w:val="00D545B3"/>
    <w:rsid w:val="00D74EBD"/>
    <w:rsid w:val="00DD6D37"/>
    <w:rsid w:val="00DD72FD"/>
    <w:rsid w:val="00E1034C"/>
    <w:rsid w:val="00E13981"/>
    <w:rsid w:val="00E1723F"/>
    <w:rsid w:val="00E43499"/>
    <w:rsid w:val="00E47C23"/>
    <w:rsid w:val="00E47FD1"/>
    <w:rsid w:val="00E5593F"/>
    <w:rsid w:val="00E80772"/>
    <w:rsid w:val="00E81B47"/>
    <w:rsid w:val="00ED2D51"/>
    <w:rsid w:val="00EE2227"/>
    <w:rsid w:val="00F14A10"/>
    <w:rsid w:val="00F33B71"/>
    <w:rsid w:val="00F44C22"/>
    <w:rsid w:val="00F4781C"/>
    <w:rsid w:val="00F61889"/>
    <w:rsid w:val="00F815EE"/>
    <w:rsid w:val="00F83A8B"/>
    <w:rsid w:val="00FB3387"/>
    <w:rsid w:val="00FB760F"/>
    <w:rsid w:val="00FC045E"/>
    <w:rsid w:val="00FC1373"/>
    <w:rsid w:val="00FE3C4D"/>
    <w:rsid w:val="00FF09DE"/>
    <w:rsid w:val="016034DB"/>
    <w:rsid w:val="0418415F"/>
    <w:rsid w:val="0472794B"/>
    <w:rsid w:val="05C31567"/>
    <w:rsid w:val="0613AD73"/>
    <w:rsid w:val="0699BEE0"/>
    <w:rsid w:val="06CB0F02"/>
    <w:rsid w:val="06FCFFE0"/>
    <w:rsid w:val="076CDB1C"/>
    <w:rsid w:val="09118A78"/>
    <w:rsid w:val="092F5ACC"/>
    <w:rsid w:val="0A79DAAB"/>
    <w:rsid w:val="0AAAD2AA"/>
    <w:rsid w:val="0AEAFBD7"/>
    <w:rsid w:val="0B8E1BB2"/>
    <w:rsid w:val="0C2D8D6F"/>
    <w:rsid w:val="0E3068A7"/>
    <w:rsid w:val="0EE8A1E2"/>
    <w:rsid w:val="0F026185"/>
    <w:rsid w:val="0F3657B8"/>
    <w:rsid w:val="10DC2CAC"/>
    <w:rsid w:val="129E73EC"/>
    <w:rsid w:val="153C88D2"/>
    <w:rsid w:val="155201E0"/>
    <w:rsid w:val="1581EC1B"/>
    <w:rsid w:val="1668ED8B"/>
    <w:rsid w:val="167CB19C"/>
    <w:rsid w:val="1916E1B9"/>
    <w:rsid w:val="195AAA36"/>
    <w:rsid w:val="1AC0DEFA"/>
    <w:rsid w:val="1B402ED9"/>
    <w:rsid w:val="1BA2170D"/>
    <w:rsid w:val="1C953885"/>
    <w:rsid w:val="1CEA0ABC"/>
    <w:rsid w:val="1D8216A3"/>
    <w:rsid w:val="1F1B3F00"/>
    <w:rsid w:val="1F5E8D0E"/>
    <w:rsid w:val="23387FE5"/>
    <w:rsid w:val="2352CEC3"/>
    <w:rsid w:val="24E12AD1"/>
    <w:rsid w:val="257B56AC"/>
    <w:rsid w:val="257CF6A8"/>
    <w:rsid w:val="26907825"/>
    <w:rsid w:val="28B1DA7E"/>
    <w:rsid w:val="29C7D464"/>
    <w:rsid w:val="2A716873"/>
    <w:rsid w:val="2C5B3BA7"/>
    <w:rsid w:val="2D4DAD82"/>
    <w:rsid w:val="2DDE5E26"/>
    <w:rsid w:val="2DEBDF68"/>
    <w:rsid w:val="2E272BC1"/>
    <w:rsid w:val="3085CCC0"/>
    <w:rsid w:val="3117D5F4"/>
    <w:rsid w:val="31889BD1"/>
    <w:rsid w:val="31BF7AFA"/>
    <w:rsid w:val="31D9EC6C"/>
    <w:rsid w:val="329405A6"/>
    <w:rsid w:val="337A6A65"/>
    <w:rsid w:val="33D467E1"/>
    <w:rsid w:val="346D7D88"/>
    <w:rsid w:val="346E56C5"/>
    <w:rsid w:val="34763D50"/>
    <w:rsid w:val="3513536B"/>
    <w:rsid w:val="352D92E5"/>
    <w:rsid w:val="3562B53E"/>
    <w:rsid w:val="35A04909"/>
    <w:rsid w:val="35E3DC35"/>
    <w:rsid w:val="35F5C036"/>
    <w:rsid w:val="36D8E93C"/>
    <w:rsid w:val="373C196A"/>
    <w:rsid w:val="38B5BD25"/>
    <w:rsid w:val="3943DD20"/>
    <w:rsid w:val="3B5586B4"/>
    <w:rsid w:val="3C42D434"/>
    <w:rsid w:val="3CCF8E81"/>
    <w:rsid w:val="3CD41430"/>
    <w:rsid w:val="3D88D224"/>
    <w:rsid w:val="3DA09DEB"/>
    <w:rsid w:val="3EFC0BAA"/>
    <w:rsid w:val="3F2BEFE3"/>
    <w:rsid w:val="3FC38298"/>
    <w:rsid w:val="402EACB9"/>
    <w:rsid w:val="411A6D23"/>
    <w:rsid w:val="42ABC464"/>
    <w:rsid w:val="43138F48"/>
    <w:rsid w:val="4363058A"/>
    <w:rsid w:val="43692DA6"/>
    <w:rsid w:val="44495FD0"/>
    <w:rsid w:val="445EB951"/>
    <w:rsid w:val="44B73EE6"/>
    <w:rsid w:val="469D2B0E"/>
    <w:rsid w:val="46A3DF37"/>
    <w:rsid w:val="46DF2166"/>
    <w:rsid w:val="48900B72"/>
    <w:rsid w:val="4898EB1C"/>
    <w:rsid w:val="4B54F5A3"/>
    <w:rsid w:val="4C59D7E4"/>
    <w:rsid w:val="4CAB2CAC"/>
    <w:rsid w:val="4CC30CB3"/>
    <w:rsid w:val="4DEB8EA5"/>
    <w:rsid w:val="4E2440DB"/>
    <w:rsid w:val="4F97B1C0"/>
    <w:rsid w:val="50C37074"/>
    <w:rsid w:val="5251E0F1"/>
    <w:rsid w:val="53A57BFC"/>
    <w:rsid w:val="540CBB0D"/>
    <w:rsid w:val="54799436"/>
    <w:rsid w:val="5547FD92"/>
    <w:rsid w:val="555B0915"/>
    <w:rsid w:val="55A3BEFE"/>
    <w:rsid w:val="55E17496"/>
    <w:rsid w:val="566AB560"/>
    <w:rsid w:val="56865EBB"/>
    <w:rsid w:val="56FF680B"/>
    <w:rsid w:val="579A7864"/>
    <w:rsid w:val="57AB431C"/>
    <w:rsid w:val="591D97FC"/>
    <w:rsid w:val="59BF8F9D"/>
    <w:rsid w:val="59F7AFCA"/>
    <w:rsid w:val="5B310D1C"/>
    <w:rsid w:val="5B8AF9CF"/>
    <w:rsid w:val="5C016FF6"/>
    <w:rsid w:val="5C1450EF"/>
    <w:rsid w:val="5C42DC36"/>
    <w:rsid w:val="5C4EC2CF"/>
    <w:rsid w:val="5CC4EDCE"/>
    <w:rsid w:val="5DED068B"/>
    <w:rsid w:val="5F8C7307"/>
    <w:rsid w:val="6114019A"/>
    <w:rsid w:val="61824259"/>
    <w:rsid w:val="61B7CA4F"/>
    <w:rsid w:val="636E2BC9"/>
    <w:rsid w:val="637574E2"/>
    <w:rsid w:val="63763080"/>
    <w:rsid w:val="637669A0"/>
    <w:rsid w:val="64923DF4"/>
    <w:rsid w:val="66C9E5E7"/>
    <w:rsid w:val="66E3DCD4"/>
    <w:rsid w:val="675AAD59"/>
    <w:rsid w:val="67FE5A7C"/>
    <w:rsid w:val="683BB80A"/>
    <w:rsid w:val="6856D15E"/>
    <w:rsid w:val="68C48BB4"/>
    <w:rsid w:val="6949A2CE"/>
    <w:rsid w:val="6A4F3272"/>
    <w:rsid w:val="6A95D758"/>
    <w:rsid w:val="6AD70219"/>
    <w:rsid w:val="6AE2EC45"/>
    <w:rsid w:val="6B665989"/>
    <w:rsid w:val="6B730DCD"/>
    <w:rsid w:val="6C86EFEB"/>
    <w:rsid w:val="6CCCDA8A"/>
    <w:rsid w:val="6D9A4DFF"/>
    <w:rsid w:val="6EC16325"/>
    <w:rsid w:val="6F9BF00E"/>
    <w:rsid w:val="6FAC05C8"/>
    <w:rsid w:val="6FFBF072"/>
    <w:rsid w:val="7029A3A7"/>
    <w:rsid w:val="70780466"/>
    <w:rsid w:val="7082EC66"/>
    <w:rsid w:val="70E1CDD7"/>
    <w:rsid w:val="71B18A93"/>
    <w:rsid w:val="71D777A5"/>
    <w:rsid w:val="71E1E106"/>
    <w:rsid w:val="71EFFD01"/>
    <w:rsid w:val="722F7C25"/>
    <w:rsid w:val="73B5DD15"/>
    <w:rsid w:val="743444E6"/>
    <w:rsid w:val="74B67900"/>
    <w:rsid w:val="74F27400"/>
    <w:rsid w:val="75BB85BC"/>
    <w:rsid w:val="7763BD89"/>
    <w:rsid w:val="784C7FAB"/>
    <w:rsid w:val="78C1D78E"/>
    <w:rsid w:val="78C60222"/>
    <w:rsid w:val="79759A6E"/>
    <w:rsid w:val="79C91540"/>
    <w:rsid w:val="7A47F502"/>
    <w:rsid w:val="7CA0FE7C"/>
    <w:rsid w:val="7D3ADED4"/>
    <w:rsid w:val="7D888FA8"/>
    <w:rsid w:val="7E167433"/>
    <w:rsid w:val="7E5066B2"/>
    <w:rsid w:val="7EF0C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2C4BDDA"/>
  <w15:docId w15:val="{79495F95-65D1-4865-A80D-E3C79E70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3D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"/>
    <w:basedOn w:val="Normal"/>
    <w:link w:val="ListParagraphChar"/>
    <w:uiPriority w:val="34"/>
    <w:qFormat/>
    <w:rsid w:val="001555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2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67D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4F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4F29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24F29"/>
    <w:rPr>
      <w:vertAlign w:val="superscript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"/>
    <w:link w:val="ListParagraph"/>
    <w:uiPriority w:val="34"/>
    <w:qFormat/>
    <w:locked/>
    <w:rsid w:val="005D3346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D7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1E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D7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1E0"/>
    <w:rPr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8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82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14090"/>
    <w:rPr>
      <w:color w:val="808080"/>
    </w:rPr>
  </w:style>
  <w:style w:type="character" w:customStyle="1" w:styleId="normaltextrun">
    <w:name w:val="normaltextrun"/>
    <w:basedOn w:val="DefaultParagraphFont"/>
    <w:rsid w:val="00143D20"/>
  </w:style>
  <w:style w:type="character" w:customStyle="1" w:styleId="eop">
    <w:name w:val="eop"/>
    <w:basedOn w:val="DefaultParagraphFont"/>
    <w:rsid w:val="0016146D"/>
  </w:style>
  <w:style w:type="paragraph" w:styleId="Revision">
    <w:name w:val="Revision"/>
    <w:hidden/>
    <w:uiPriority w:val="99"/>
    <w:semiHidden/>
    <w:rsid w:val="0003143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3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097E4C86BCD43BB299238BD940D71" ma:contentTypeVersion="14" ma:contentTypeDescription="Create a new document." ma:contentTypeScope="" ma:versionID="1d23795c2e0435b48a1e2942f00f1a0e">
  <xsd:schema xmlns:xsd="http://www.w3.org/2001/XMLSchema" xmlns:xs="http://www.w3.org/2001/XMLSchema" xmlns:p="http://schemas.microsoft.com/office/2006/metadata/properties" xmlns:ns3="2a927b3a-5a27-46f6-8f15-c8da312a3515" xmlns:ns4="d05fa238-58f0-4842-b0e5-f8f3e6df84ab" targetNamespace="http://schemas.microsoft.com/office/2006/metadata/properties" ma:root="true" ma:fieldsID="241e406cda178c0e85b1cb6c4092a657" ns3:_="" ns4:_="">
    <xsd:import namespace="2a927b3a-5a27-46f6-8f15-c8da312a3515"/>
    <xsd:import namespace="d05fa238-58f0-4842-b0e5-f8f3e6df84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27b3a-5a27-46f6-8f15-c8da312a3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fa238-58f0-4842-b0e5-f8f3e6df84a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05fa238-58f0-4842-b0e5-f8f3e6df84ab">
      <UserInfo>
        <DisplayName>Owen, David-Huw</DisplayName>
        <AccountId>6390</AccountId>
        <AccountType/>
      </UserInfo>
      <UserInfo>
        <DisplayName>Houghton, Cynan</DisplayName>
        <AccountId>3390</AccountId>
        <AccountType/>
      </UserInfo>
      <UserInfo>
        <DisplayName>O'Connor, Hilary</DisplayName>
        <AccountId>8212</AccountId>
        <AccountType/>
      </UserInfo>
      <UserInfo>
        <DisplayName>Metcalfe, Julia</DisplayName>
        <AccountId>951</AccountId>
        <AccountType/>
      </UserInfo>
      <UserInfo>
        <DisplayName>Garbutt, Ben</DisplayName>
        <AccountId>50661</AccountId>
        <AccountType/>
      </UserInfo>
      <UserInfo>
        <DisplayName>Hinton, Caitlin</DisplayName>
        <AccountId>4885</AccountId>
        <AccountType/>
      </UserInfo>
      <UserInfo>
        <DisplayName>Alasmar, Mohamad</DisplayName>
        <AccountId>5812</AccountId>
        <AccountType/>
      </UserInfo>
      <UserInfo>
        <DisplayName>Hardiman, James</DisplayName>
        <AccountId>7242</AccountId>
        <AccountType/>
      </UserInfo>
      <UserInfo>
        <DisplayName>Wai, Charmaine</DisplayName>
        <AccountId>8832</AccountId>
        <AccountType/>
      </UserInfo>
      <UserInfo>
        <DisplayName>Criado, Nadia</DisplayName>
        <AccountId>2300</AccountId>
        <AccountType/>
      </UserInfo>
      <UserInfo>
        <DisplayName>Avendaña, Marlia</DisplayName>
        <AccountId>6119</AccountId>
        <AccountType/>
      </UserInfo>
      <UserInfo>
        <DisplayName>Mungai, Emily</DisplayName>
        <AccountId>7245</AccountId>
        <AccountType/>
      </UserInfo>
      <UserInfo>
        <DisplayName>Hanson, Jonathan</DisplayName>
        <AccountId>49778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F8E3C-32F2-4663-A757-1B1DA8657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927b3a-5a27-46f6-8f15-c8da312a3515"/>
    <ds:schemaRef ds:uri="d05fa238-58f0-4842-b0e5-f8f3e6df8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CF24DE-54E6-47A8-977C-400C88217471}">
  <ds:schemaRefs>
    <ds:schemaRef ds:uri="2a927b3a-5a27-46f6-8f15-c8da312a3515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d05fa238-58f0-4842-b0e5-f8f3e6df84a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267414C-3428-4AEF-B00B-07701FB2DF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8C1F2F-1EE5-49BC-872D-AF71519DF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2070</Words>
  <Characters>11799</Characters>
  <Application>Microsoft Office Word</Application>
  <DocSecurity>4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Oxfam</Company>
  <LinksUpToDate>false</LinksUpToDate>
  <CharactersWithSpaces>13842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OwenDH</dc:creator>
  <cp:keywords/>
  <dc:description/>
  <cp:lastModifiedBy>Makokha, Zena</cp:lastModifiedBy>
  <cp:revision>2</cp:revision>
  <dcterms:created xsi:type="dcterms:W3CDTF">2022-10-18T09:16:00Z</dcterms:created>
  <dcterms:modified xsi:type="dcterms:W3CDTF">2022-10-18T09:16:00Z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0x010100F41097E4C86BCD43BB299238BD940D71</vt:lpwstr>
  </property>
  <property fmtid="{D5CDD505-2E9C-101B-9397-08002B2CF9AE}" pid="3" name="MSIP_Label_75681a19-9993-44d0-b8fb-776fc9cac6e1_Enabled">
    <vt:lpwstr>true</vt:lpwstr>
  </property>
  <property fmtid="{D5CDD505-2E9C-101B-9397-08002B2CF9AE}" pid="4" name="MSIP_Label_75681a19-9993-44d0-b8fb-776fc9cac6e1_SetDate">
    <vt:lpwstr>2022-09-05T17:44:55Z</vt:lpwstr>
  </property>
  <property fmtid="{D5CDD505-2E9C-101B-9397-08002B2CF9AE}" pid="5" name="MSIP_Label_75681a19-9993-44d0-b8fb-776fc9cac6e1_Method">
    <vt:lpwstr>Standard</vt:lpwstr>
  </property>
  <property fmtid="{D5CDD505-2E9C-101B-9397-08002B2CF9AE}" pid="6" name="MSIP_Label_75681a19-9993-44d0-b8fb-776fc9cac6e1_Name">
    <vt:lpwstr>75681a19-9993-44d0-b8fb-776fc9cac6e1</vt:lpwstr>
  </property>
  <property fmtid="{D5CDD505-2E9C-101B-9397-08002B2CF9AE}" pid="7" name="MSIP_Label_75681a19-9993-44d0-b8fb-776fc9cac6e1_SiteId">
    <vt:lpwstr>37ef3d19-1651-4452-b761-dc2414bf0416</vt:lpwstr>
  </property>
  <property fmtid="{D5CDD505-2E9C-101B-9397-08002B2CF9AE}" pid="8" name="MSIP_Label_75681a19-9993-44d0-b8fb-776fc9cac6e1_ContentBits">
    <vt:lpwstr>0</vt:lpwstr>
  </property>
  <property fmtid="{D5CDD505-2E9C-101B-9397-08002B2CF9AE}" pid="9" name="MediaServiceImageTags">
    <vt:lpwstr/>
  </property>
</Properties>
</file>